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610" w:rsidRPr="00E47AFA" w:rsidRDefault="00BA1610" w:rsidP="00E47AFA">
      <w:pPr>
        <w:pStyle w:val="ab"/>
        <w:jc w:val="center"/>
        <w:rPr>
          <w:b/>
        </w:rPr>
      </w:pPr>
      <w:r w:rsidRPr="00E47AFA">
        <w:rPr>
          <w:b/>
        </w:rPr>
        <w:t>АДМИНИСТРАЦИЯ</w:t>
      </w:r>
    </w:p>
    <w:p w:rsidR="00BA1610" w:rsidRPr="00E47AFA" w:rsidRDefault="00BA1610" w:rsidP="00E47AFA">
      <w:pPr>
        <w:pStyle w:val="ab"/>
        <w:jc w:val="center"/>
        <w:rPr>
          <w:b/>
        </w:rPr>
      </w:pPr>
      <w:r w:rsidRPr="00E47AFA">
        <w:rPr>
          <w:b/>
        </w:rPr>
        <w:t>ПИНЕЖСКОГО МУНИЦИПАЛЬНОГО РАЙОНА</w:t>
      </w:r>
    </w:p>
    <w:p w:rsidR="00BA1610" w:rsidRPr="00E47AFA" w:rsidRDefault="00BA1610" w:rsidP="00E47AFA">
      <w:pPr>
        <w:pStyle w:val="ab"/>
        <w:jc w:val="center"/>
        <w:rPr>
          <w:b/>
        </w:rPr>
      </w:pPr>
      <w:r w:rsidRPr="00E47AFA">
        <w:rPr>
          <w:b/>
        </w:rPr>
        <w:t>АРХАНГЕЛЬСКОЙ ОБЛАСТИ</w:t>
      </w:r>
    </w:p>
    <w:p w:rsidR="00BA1610" w:rsidRPr="00E47AFA" w:rsidRDefault="00BA1610" w:rsidP="00E47AFA">
      <w:pPr>
        <w:pStyle w:val="ab"/>
        <w:jc w:val="center"/>
        <w:rPr>
          <w:b/>
        </w:rPr>
      </w:pPr>
    </w:p>
    <w:p w:rsidR="00BA1610" w:rsidRPr="00E47AFA" w:rsidRDefault="00BA1610" w:rsidP="00E47AFA">
      <w:pPr>
        <w:pStyle w:val="ab"/>
        <w:jc w:val="center"/>
        <w:rPr>
          <w:b/>
        </w:rPr>
      </w:pPr>
    </w:p>
    <w:p w:rsidR="00BA1610" w:rsidRPr="00E47AFA" w:rsidRDefault="00BA1610" w:rsidP="00E47AFA">
      <w:pPr>
        <w:pStyle w:val="ab"/>
        <w:jc w:val="center"/>
        <w:rPr>
          <w:b/>
        </w:rPr>
      </w:pPr>
      <w:proofErr w:type="gramStart"/>
      <w:r w:rsidRPr="00E47AFA">
        <w:rPr>
          <w:b/>
        </w:rPr>
        <w:t>П</w:t>
      </w:r>
      <w:proofErr w:type="gramEnd"/>
      <w:r w:rsidRPr="00E47AFA">
        <w:rPr>
          <w:b/>
        </w:rPr>
        <w:t xml:space="preserve"> О С Т А Н О В Л Е Н И Е</w:t>
      </w:r>
    </w:p>
    <w:p w:rsidR="00BA1610" w:rsidRPr="00A53123" w:rsidRDefault="00BA1610" w:rsidP="00E47AFA">
      <w:pPr>
        <w:pStyle w:val="ab"/>
        <w:jc w:val="center"/>
      </w:pPr>
    </w:p>
    <w:p w:rsidR="00BA1610" w:rsidRPr="00A53123" w:rsidRDefault="00BA1610" w:rsidP="00E47AFA">
      <w:pPr>
        <w:pStyle w:val="ab"/>
        <w:jc w:val="center"/>
      </w:pPr>
    </w:p>
    <w:p w:rsidR="00BA1610" w:rsidRPr="00A53123" w:rsidRDefault="00BA1610" w:rsidP="00E47AFA">
      <w:pPr>
        <w:pStyle w:val="ab"/>
        <w:jc w:val="center"/>
      </w:pPr>
      <w:r>
        <w:t>о</w:t>
      </w:r>
      <w:r w:rsidRPr="00A53123">
        <w:t>т</w:t>
      </w:r>
      <w:r>
        <w:t xml:space="preserve"> 27</w:t>
      </w:r>
      <w:r w:rsidRPr="00A53123">
        <w:t xml:space="preserve"> </w:t>
      </w:r>
      <w:r>
        <w:t>декабря</w:t>
      </w:r>
      <w:r w:rsidRPr="00A53123">
        <w:t xml:space="preserve"> 2022 г. № </w:t>
      </w:r>
      <w:r>
        <w:t>1233</w:t>
      </w:r>
      <w:r w:rsidRPr="00A53123">
        <w:t xml:space="preserve"> - па</w:t>
      </w:r>
    </w:p>
    <w:p w:rsidR="00BA1610" w:rsidRPr="00A53123" w:rsidRDefault="00BA1610" w:rsidP="00E47AFA">
      <w:pPr>
        <w:pStyle w:val="ab"/>
        <w:jc w:val="center"/>
      </w:pPr>
    </w:p>
    <w:p w:rsidR="00BA1610" w:rsidRPr="00A53123" w:rsidRDefault="00BA1610" w:rsidP="00E47AFA">
      <w:pPr>
        <w:pStyle w:val="ab"/>
        <w:jc w:val="center"/>
      </w:pPr>
    </w:p>
    <w:p w:rsidR="00BA1610" w:rsidRPr="00A53123" w:rsidRDefault="00BA1610" w:rsidP="00E47AFA">
      <w:pPr>
        <w:pStyle w:val="ab"/>
        <w:jc w:val="center"/>
        <w:rPr>
          <w:sz w:val="20"/>
        </w:rPr>
      </w:pPr>
      <w:r w:rsidRPr="00A53123">
        <w:rPr>
          <w:sz w:val="20"/>
        </w:rPr>
        <w:t>с. Карпогоры</w:t>
      </w:r>
    </w:p>
    <w:p w:rsidR="00BA1610" w:rsidRPr="00A53123" w:rsidRDefault="00BA1610" w:rsidP="00E47AFA">
      <w:pPr>
        <w:pStyle w:val="ab"/>
        <w:jc w:val="center"/>
      </w:pPr>
    </w:p>
    <w:p w:rsidR="00BA1610" w:rsidRPr="00A53123" w:rsidRDefault="00BA1610" w:rsidP="00E47AFA">
      <w:pPr>
        <w:pStyle w:val="ab"/>
        <w:jc w:val="center"/>
      </w:pPr>
    </w:p>
    <w:p w:rsidR="00BA1610" w:rsidRPr="00A53123" w:rsidRDefault="00BA1610" w:rsidP="00BA1610">
      <w:pPr>
        <w:jc w:val="center"/>
        <w:rPr>
          <w:b/>
          <w:bCs/>
          <w:sz w:val="26"/>
          <w:szCs w:val="26"/>
        </w:rPr>
      </w:pPr>
      <w:r w:rsidRPr="00A53123">
        <w:rPr>
          <w:b/>
          <w:bCs/>
          <w:sz w:val="26"/>
          <w:szCs w:val="26"/>
        </w:rPr>
        <w:t>О внесении изменений в муниципальную программу</w:t>
      </w:r>
    </w:p>
    <w:p w:rsidR="00BA1610" w:rsidRPr="00A53123" w:rsidRDefault="00BA1610" w:rsidP="00BA1610">
      <w:pPr>
        <w:jc w:val="center"/>
        <w:rPr>
          <w:b/>
          <w:bCs/>
          <w:sz w:val="26"/>
          <w:szCs w:val="26"/>
        </w:rPr>
      </w:pPr>
      <w:r w:rsidRPr="007E683F">
        <w:rPr>
          <w:b/>
          <w:bCs/>
          <w:sz w:val="26"/>
          <w:szCs w:val="26"/>
        </w:rPr>
        <w:t>«Улучшение эксплуатационного</w:t>
      </w:r>
      <w:r>
        <w:rPr>
          <w:b/>
          <w:bCs/>
          <w:sz w:val="26"/>
          <w:szCs w:val="26"/>
        </w:rPr>
        <w:t xml:space="preserve"> </w:t>
      </w:r>
      <w:r w:rsidRPr="007E683F">
        <w:rPr>
          <w:b/>
          <w:bCs/>
          <w:sz w:val="26"/>
          <w:szCs w:val="26"/>
        </w:rPr>
        <w:t>состояния автомобильных дорог общего пользования местного значения, а также организация осуществления перевозок пассажиров  и багажа</w:t>
      </w:r>
      <w:r>
        <w:rPr>
          <w:b/>
          <w:bCs/>
          <w:sz w:val="26"/>
          <w:szCs w:val="26"/>
        </w:rPr>
        <w:t xml:space="preserve"> </w:t>
      </w:r>
      <w:r w:rsidRPr="007E683F">
        <w:rPr>
          <w:b/>
          <w:bCs/>
          <w:sz w:val="26"/>
          <w:szCs w:val="26"/>
        </w:rPr>
        <w:t>на социально значимых маршрутах муниципального сообщения Пинежского муниципального района</w:t>
      </w:r>
      <w:r w:rsidRPr="00A53123">
        <w:rPr>
          <w:b/>
          <w:bCs/>
          <w:sz w:val="26"/>
          <w:szCs w:val="26"/>
        </w:rPr>
        <w:t>»</w:t>
      </w:r>
    </w:p>
    <w:p w:rsidR="00BA1610" w:rsidRPr="00A53123" w:rsidRDefault="00BA1610" w:rsidP="00BA1610">
      <w:pPr>
        <w:jc w:val="center"/>
        <w:rPr>
          <w:b/>
          <w:sz w:val="26"/>
          <w:szCs w:val="26"/>
        </w:rPr>
      </w:pPr>
    </w:p>
    <w:p w:rsidR="00BA1610" w:rsidRPr="00A53123" w:rsidRDefault="00BA1610" w:rsidP="00BA1610">
      <w:pPr>
        <w:jc w:val="center"/>
        <w:rPr>
          <w:b/>
          <w:sz w:val="26"/>
          <w:szCs w:val="26"/>
        </w:rPr>
      </w:pPr>
    </w:p>
    <w:p w:rsidR="00BA1610" w:rsidRPr="00A53123" w:rsidRDefault="00BA1610" w:rsidP="00BA1610">
      <w:pPr>
        <w:jc w:val="center"/>
        <w:rPr>
          <w:b/>
          <w:sz w:val="26"/>
          <w:szCs w:val="26"/>
        </w:rPr>
      </w:pPr>
    </w:p>
    <w:p w:rsidR="00BA1610" w:rsidRPr="00A53123" w:rsidRDefault="00BA1610" w:rsidP="00BA1610">
      <w:pPr>
        <w:pStyle w:val="a8"/>
        <w:ind w:firstLine="709"/>
        <w:jc w:val="both"/>
        <w:rPr>
          <w:sz w:val="26"/>
          <w:szCs w:val="26"/>
        </w:rPr>
      </w:pPr>
      <w:r w:rsidRPr="00A53123">
        <w:rPr>
          <w:sz w:val="26"/>
          <w:szCs w:val="26"/>
        </w:rPr>
        <w:t>В соответствии со статьёй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утвержденным постановлением администрации муниципального образования «Пинежский муниципальный район» от 03 сентября 2013 года № 0679-па (в ред. постановления администрации МО «Пинежский район» от 20.02.2015  № 0093-па, от 19.08.2015 № 0498-па, от 09.11.2021 № 1022-па, от 17.06.2022 № 0617-па</w:t>
      </w:r>
      <w:r>
        <w:rPr>
          <w:sz w:val="26"/>
          <w:szCs w:val="26"/>
        </w:rPr>
        <w:t>, от</w:t>
      </w:r>
      <w:r w:rsidRPr="007E683F">
        <w:rPr>
          <w:sz w:val="26"/>
          <w:szCs w:val="26"/>
        </w:rPr>
        <w:t xml:space="preserve"> </w:t>
      </w:r>
      <w:r>
        <w:rPr>
          <w:sz w:val="26"/>
          <w:szCs w:val="26"/>
        </w:rPr>
        <w:t>0</w:t>
      </w:r>
      <w:r w:rsidRPr="007E683F">
        <w:rPr>
          <w:sz w:val="26"/>
          <w:szCs w:val="26"/>
        </w:rPr>
        <w:t>7</w:t>
      </w:r>
      <w:r>
        <w:rPr>
          <w:sz w:val="26"/>
          <w:szCs w:val="26"/>
        </w:rPr>
        <w:t>.11.</w:t>
      </w:r>
      <w:r w:rsidRPr="007E683F">
        <w:rPr>
          <w:sz w:val="26"/>
          <w:szCs w:val="26"/>
        </w:rPr>
        <w:t>2022 г. № 1054 - па</w:t>
      </w:r>
      <w:proofErr w:type="gramStart"/>
      <w:r>
        <w:rPr>
          <w:sz w:val="26"/>
          <w:szCs w:val="26"/>
        </w:rPr>
        <w:t xml:space="preserve"> </w:t>
      </w:r>
      <w:r w:rsidRPr="00A53123">
        <w:rPr>
          <w:sz w:val="26"/>
          <w:szCs w:val="26"/>
        </w:rPr>
        <w:t>)</w:t>
      </w:r>
      <w:proofErr w:type="gramEnd"/>
      <w:r w:rsidRPr="00A53123">
        <w:rPr>
          <w:sz w:val="26"/>
          <w:szCs w:val="26"/>
        </w:rPr>
        <w:t>, администрация МО «Пинежский район»</w:t>
      </w:r>
    </w:p>
    <w:p w:rsidR="00BA1610" w:rsidRPr="00A53123" w:rsidRDefault="00BA1610" w:rsidP="00BA1610">
      <w:pPr>
        <w:pStyle w:val="a8"/>
        <w:ind w:firstLine="709"/>
        <w:jc w:val="both"/>
        <w:rPr>
          <w:b/>
          <w:sz w:val="26"/>
          <w:szCs w:val="26"/>
        </w:rPr>
      </w:pPr>
      <w:proofErr w:type="spellStart"/>
      <w:proofErr w:type="gramStart"/>
      <w:r w:rsidRPr="00A53123">
        <w:rPr>
          <w:b/>
          <w:sz w:val="26"/>
          <w:szCs w:val="26"/>
        </w:rPr>
        <w:t>п</w:t>
      </w:r>
      <w:proofErr w:type="spellEnd"/>
      <w:proofErr w:type="gramEnd"/>
      <w:r w:rsidRPr="00A53123">
        <w:rPr>
          <w:b/>
          <w:sz w:val="26"/>
          <w:szCs w:val="26"/>
        </w:rPr>
        <w:t xml:space="preserve"> о с т а </w:t>
      </w:r>
      <w:proofErr w:type="spellStart"/>
      <w:r w:rsidRPr="00A53123">
        <w:rPr>
          <w:b/>
          <w:sz w:val="26"/>
          <w:szCs w:val="26"/>
        </w:rPr>
        <w:t>н</w:t>
      </w:r>
      <w:proofErr w:type="spellEnd"/>
      <w:r w:rsidRPr="00A53123">
        <w:rPr>
          <w:b/>
          <w:sz w:val="26"/>
          <w:szCs w:val="26"/>
        </w:rPr>
        <w:t xml:space="preserve"> о в л я е т:</w:t>
      </w:r>
    </w:p>
    <w:p w:rsidR="00BA1610" w:rsidRPr="00A53123" w:rsidRDefault="00BA1610" w:rsidP="00BA1610">
      <w:pPr>
        <w:ind w:firstLine="708"/>
        <w:jc w:val="both"/>
        <w:rPr>
          <w:sz w:val="26"/>
          <w:szCs w:val="26"/>
        </w:rPr>
      </w:pPr>
      <w:r w:rsidRPr="00A53123">
        <w:rPr>
          <w:sz w:val="26"/>
          <w:szCs w:val="26"/>
        </w:rPr>
        <w:t xml:space="preserve">1. Утвердить прилагаемые изменения, которые вносятся в муниципальную программу </w:t>
      </w:r>
      <w:r w:rsidRPr="0061607F">
        <w:rPr>
          <w:bCs/>
          <w:sz w:val="26"/>
          <w:szCs w:val="26"/>
        </w:rPr>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w:t>
      </w:r>
      <w:r w:rsidRPr="0061607F">
        <w:rPr>
          <w:sz w:val="26"/>
          <w:szCs w:val="26"/>
        </w:rPr>
        <w:t>,</w:t>
      </w:r>
      <w:r w:rsidRPr="00A53123">
        <w:rPr>
          <w:sz w:val="26"/>
          <w:szCs w:val="26"/>
        </w:rPr>
        <w:t xml:space="preserve"> утвержденную постановлением администрации муниципального образования «Пинежский муниципальный район» от 28 ноября 2016 года</w:t>
      </w:r>
      <w:r>
        <w:rPr>
          <w:sz w:val="26"/>
          <w:szCs w:val="26"/>
        </w:rPr>
        <w:t xml:space="preserve"> </w:t>
      </w:r>
      <w:r w:rsidRPr="00A53123">
        <w:rPr>
          <w:sz w:val="26"/>
          <w:szCs w:val="26"/>
        </w:rPr>
        <w:t>№ 1218-па.</w:t>
      </w:r>
    </w:p>
    <w:p w:rsidR="00BA1610" w:rsidRPr="00A53123" w:rsidRDefault="00BA1610" w:rsidP="00BA1610">
      <w:pPr>
        <w:ind w:firstLine="709"/>
        <w:jc w:val="both"/>
        <w:rPr>
          <w:sz w:val="26"/>
          <w:szCs w:val="26"/>
        </w:rPr>
      </w:pPr>
      <w:r w:rsidRPr="00A53123">
        <w:rPr>
          <w:sz w:val="26"/>
          <w:szCs w:val="26"/>
        </w:rPr>
        <w:t>2. Настоящее постановление вступает в силу со дня его официального опубликования.</w:t>
      </w:r>
    </w:p>
    <w:p w:rsidR="00BA1610" w:rsidRPr="00A53123" w:rsidRDefault="00BA1610" w:rsidP="00BA1610">
      <w:pPr>
        <w:pStyle w:val="4"/>
        <w:rPr>
          <w:sz w:val="26"/>
          <w:szCs w:val="26"/>
        </w:rPr>
      </w:pPr>
    </w:p>
    <w:p w:rsidR="00BA1610" w:rsidRPr="00A53123" w:rsidRDefault="00BA1610" w:rsidP="00BA1610">
      <w:pPr>
        <w:rPr>
          <w:sz w:val="26"/>
          <w:szCs w:val="26"/>
        </w:rPr>
      </w:pPr>
    </w:p>
    <w:p w:rsidR="00BA1610" w:rsidRPr="00A53123" w:rsidRDefault="00BA1610" w:rsidP="00BA1610">
      <w:pPr>
        <w:rPr>
          <w:sz w:val="26"/>
          <w:szCs w:val="26"/>
        </w:rPr>
      </w:pPr>
    </w:p>
    <w:p w:rsidR="00BA1610" w:rsidRDefault="00BA1610" w:rsidP="00BA1610">
      <w:pPr>
        <w:jc w:val="both"/>
        <w:rPr>
          <w:sz w:val="26"/>
          <w:szCs w:val="26"/>
        </w:rPr>
      </w:pPr>
      <w:r>
        <w:rPr>
          <w:sz w:val="26"/>
          <w:szCs w:val="26"/>
        </w:rPr>
        <w:t>Г</w:t>
      </w:r>
      <w:r w:rsidRPr="006E6EB6">
        <w:rPr>
          <w:sz w:val="26"/>
          <w:szCs w:val="26"/>
        </w:rPr>
        <w:t>лав</w:t>
      </w:r>
      <w:r>
        <w:rPr>
          <w:sz w:val="26"/>
          <w:szCs w:val="26"/>
        </w:rPr>
        <w:t>а</w:t>
      </w:r>
      <w:r w:rsidRPr="006E6EB6">
        <w:rPr>
          <w:sz w:val="26"/>
          <w:szCs w:val="26"/>
        </w:rPr>
        <w:t xml:space="preserve"> </w:t>
      </w:r>
      <w:r>
        <w:rPr>
          <w:sz w:val="26"/>
          <w:szCs w:val="26"/>
        </w:rPr>
        <w:t>Пинежского муниципального района                                              А.С. Чечулин</w:t>
      </w:r>
    </w:p>
    <w:p w:rsidR="00BA1610" w:rsidRPr="00A53123" w:rsidRDefault="00BA1610" w:rsidP="00BA1610">
      <w:pPr>
        <w:jc w:val="both"/>
        <w:rPr>
          <w:sz w:val="26"/>
          <w:szCs w:val="26"/>
        </w:rPr>
      </w:pPr>
    </w:p>
    <w:p w:rsidR="00BA1610" w:rsidRDefault="00BA1610" w:rsidP="00BA1610">
      <w:pPr>
        <w:pStyle w:val="a8"/>
        <w:ind w:left="-142" w:right="-81" w:firstLine="862"/>
        <w:jc w:val="right"/>
        <w:rPr>
          <w:sz w:val="26"/>
          <w:szCs w:val="26"/>
        </w:rPr>
      </w:pPr>
    </w:p>
    <w:p w:rsidR="00BA1610" w:rsidRDefault="00BA1610" w:rsidP="00BA1610">
      <w:pPr>
        <w:pStyle w:val="a8"/>
        <w:ind w:left="-142" w:right="-81" w:firstLine="862"/>
        <w:jc w:val="right"/>
        <w:rPr>
          <w:sz w:val="26"/>
          <w:szCs w:val="26"/>
        </w:rPr>
      </w:pPr>
    </w:p>
    <w:p w:rsidR="00BA1610" w:rsidRPr="00A53123" w:rsidRDefault="00BA1610" w:rsidP="00BA1610">
      <w:pPr>
        <w:pStyle w:val="a8"/>
        <w:ind w:left="-142" w:right="-81" w:firstLine="862"/>
        <w:jc w:val="right"/>
        <w:rPr>
          <w:sz w:val="26"/>
          <w:szCs w:val="26"/>
        </w:rPr>
      </w:pPr>
      <w:r w:rsidRPr="00A53123">
        <w:rPr>
          <w:sz w:val="26"/>
          <w:szCs w:val="26"/>
        </w:rPr>
        <w:lastRenderedPageBreak/>
        <w:t>Утверждены</w:t>
      </w:r>
    </w:p>
    <w:p w:rsidR="00BA1610" w:rsidRPr="00A53123" w:rsidRDefault="00BA1610" w:rsidP="00BA1610">
      <w:pPr>
        <w:pStyle w:val="a8"/>
        <w:ind w:left="-142" w:right="-81" w:firstLine="862"/>
        <w:jc w:val="right"/>
        <w:rPr>
          <w:sz w:val="26"/>
          <w:szCs w:val="26"/>
        </w:rPr>
      </w:pPr>
      <w:r w:rsidRPr="00A53123">
        <w:rPr>
          <w:sz w:val="26"/>
          <w:szCs w:val="26"/>
        </w:rPr>
        <w:t>постановлением администрации</w:t>
      </w:r>
    </w:p>
    <w:p w:rsidR="00BA1610" w:rsidRPr="00A53123" w:rsidRDefault="00BA1610" w:rsidP="00BA1610">
      <w:pPr>
        <w:pStyle w:val="a8"/>
        <w:ind w:left="-142" w:right="-81" w:firstLine="862"/>
        <w:jc w:val="right"/>
        <w:rPr>
          <w:sz w:val="26"/>
          <w:szCs w:val="26"/>
        </w:rPr>
      </w:pPr>
      <w:r w:rsidRPr="00A53123">
        <w:rPr>
          <w:sz w:val="26"/>
          <w:szCs w:val="26"/>
        </w:rPr>
        <w:t>МО «Пинежский район»</w:t>
      </w:r>
    </w:p>
    <w:p w:rsidR="00BA1610" w:rsidRPr="00A53123" w:rsidRDefault="00BA1610" w:rsidP="00BA1610">
      <w:pPr>
        <w:pStyle w:val="a8"/>
        <w:ind w:left="-142" w:right="-81" w:firstLine="862"/>
        <w:jc w:val="right"/>
        <w:rPr>
          <w:sz w:val="26"/>
          <w:szCs w:val="26"/>
        </w:rPr>
      </w:pPr>
      <w:r w:rsidRPr="00A53123">
        <w:rPr>
          <w:sz w:val="26"/>
          <w:szCs w:val="26"/>
        </w:rPr>
        <w:t>от</w:t>
      </w:r>
      <w:r>
        <w:rPr>
          <w:sz w:val="26"/>
          <w:szCs w:val="26"/>
        </w:rPr>
        <w:t xml:space="preserve"> 27 декабря</w:t>
      </w:r>
      <w:r w:rsidRPr="00A53123">
        <w:rPr>
          <w:sz w:val="26"/>
          <w:szCs w:val="26"/>
        </w:rPr>
        <w:t xml:space="preserve"> 2022 г. № </w:t>
      </w:r>
      <w:r>
        <w:rPr>
          <w:sz w:val="26"/>
          <w:szCs w:val="26"/>
        </w:rPr>
        <w:t xml:space="preserve">1233 </w:t>
      </w:r>
      <w:r w:rsidRPr="00A53123">
        <w:rPr>
          <w:sz w:val="26"/>
          <w:szCs w:val="26"/>
        </w:rPr>
        <w:t>- па</w:t>
      </w:r>
    </w:p>
    <w:p w:rsidR="00BA1610" w:rsidRPr="00A53123" w:rsidRDefault="00BA1610" w:rsidP="00BA1610">
      <w:pPr>
        <w:pStyle w:val="a8"/>
        <w:ind w:left="-142" w:right="-81" w:firstLine="862"/>
        <w:jc w:val="right"/>
        <w:rPr>
          <w:sz w:val="26"/>
          <w:szCs w:val="26"/>
        </w:rPr>
      </w:pPr>
    </w:p>
    <w:p w:rsidR="00BA1610" w:rsidRPr="00A53123" w:rsidRDefault="00BA1610" w:rsidP="00BA1610">
      <w:pPr>
        <w:pStyle w:val="a8"/>
        <w:ind w:left="-142" w:right="-81" w:firstLine="862"/>
        <w:jc w:val="right"/>
        <w:rPr>
          <w:sz w:val="26"/>
          <w:szCs w:val="26"/>
        </w:rPr>
      </w:pPr>
    </w:p>
    <w:p w:rsidR="00BA1610" w:rsidRPr="00A53123" w:rsidRDefault="00BA1610" w:rsidP="00E47AFA">
      <w:pPr>
        <w:pStyle w:val="a8"/>
        <w:ind w:left="-142" w:right="-81" w:firstLine="142"/>
        <w:jc w:val="center"/>
        <w:rPr>
          <w:sz w:val="26"/>
          <w:szCs w:val="26"/>
        </w:rPr>
      </w:pPr>
      <w:r w:rsidRPr="00A53123">
        <w:rPr>
          <w:sz w:val="26"/>
          <w:szCs w:val="26"/>
        </w:rPr>
        <w:t>ИЗМЕНЕНИЯ,</w:t>
      </w:r>
    </w:p>
    <w:p w:rsidR="00BA1610" w:rsidRPr="00A53123" w:rsidRDefault="00BA1610" w:rsidP="00BA1610">
      <w:pPr>
        <w:jc w:val="center"/>
        <w:rPr>
          <w:sz w:val="26"/>
          <w:szCs w:val="26"/>
        </w:rPr>
      </w:pPr>
      <w:proofErr w:type="gramStart"/>
      <w:r w:rsidRPr="00A53123">
        <w:rPr>
          <w:sz w:val="26"/>
          <w:szCs w:val="26"/>
        </w:rPr>
        <w:t>которые</w:t>
      </w:r>
      <w:proofErr w:type="gramEnd"/>
      <w:r w:rsidRPr="00A53123">
        <w:rPr>
          <w:sz w:val="26"/>
          <w:szCs w:val="26"/>
        </w:rPr>
        <w:t xml:space="preserve"> вносятся в муниципальную программу</w:t>
      </w:r>
    </w:p>
    <w:p w:rsidR="00BA1610" w:rsidRPr="0061607F" w:rsidRDefault="00BA1610" w:rsidP="00BA1610">
      <w:pPr>
        <w:jc w:val="center"/>
        <w:rPr>
          <w:bCs/>
          <w:sz w:val="26"/>
          <w:szCs w:val="26"/>
        </w:rPr>
      </w:pPr>
      <w:r w:rsidRPr="0061607F">
        <w:rPr>
          <w:bCs/>
          <w:sz w:val="26"/>
          <w:szCs w:val="26"/>
        </w:rPr>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w:t>
      </w:r>
    </w:p>
    <w:p w:rsidR="00BA1610" w:rsidRPr="00A53123" w:rsidRDefault="00BA1610" w:rsidP="00BA1610">
      <w:pPr>
        <w:ind w:firstLine="709"/>
        <w:jc w:val="both"/>
        <w:rPr>
          <w:bCs/>
          <w:sz w:val="26"/>
          <w:szCs w:val="26"/>
        </w:rPr>
      </w:pPr>
      <w:r w:rsidRPr="00A53123">
        <w:rPr>
          <w:bCs/>
          <w:sz w:val="26"/>
          <w:szCs w:val="26"/>
        </w:rPr>
        <w:t>1. В паспорте Программы:</w:t>
      </w:r>
    </w:p>
    <w:p w:rsidR="00BA1610" w:rsidRPr="00A53123" w:rsidRDefault="00BA1610" w:rsidP="00BA1610">
      <w:pPr>
        <w:ind w:firstLine="709"/>
        <w:jc w:val="both"/>
        <w:rPr>
          <w:bCs/>
          <w:sz w:val="26"/>
          <w:szCs w:val="26"/>
        </w:rPr>
      </w:pPr>
      <w:r w:rsidRPr="00A53123">
        <w:rPr>
          <w:bCs/>
          <w:sz w:val="26"/>
          <w:szCs w:val="26"/>
        </w:rPr>
        <w:t>а) Позицию, касающуюся объемов и источников финансирования муниципальной программы изложить в следующей редакции:</w:t>
      </w:r>
    </w:p>
    <w:p w:rsidR="00BA1610" w:rsidRPr="00A53123" w:rsidRDefault="00BA1610" w:rsidP="00BA1610">
      <w:pPr>
        <w:ind w:left="-142" w:right="-81" w:firstLine="142"/>
        <w:jc w:val="both"/>
        <w:rPr>
          <w:sz w:val="26"/>
          <w:szCs w:val="26"/>
        </w:rPr>
      </w:pPr>
      <w:r w:rsidRPr="00A53123">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6"/>
        <w:gridCol w:w="7313"/>
      </w:tblGrid>
      <w:tr w:rsidR="00BA1610" w:rsidRPr="00A53123" w:rsidTr="00BA1610">
        <w:tc>
          <w:tcPr>
            <w:tcW w:w="2268" w:type="dxa"/>
            <w:tcBorders>
              <w:top w:val="single" w:sz="4" w:space="0" w:color="auto"/>
              <w:left w:val="single" w:sz="4" w:space="0" w:color="auto"/>
              <w:bottom w:val="single" w:sz="4" w:space="0" w:color="auto"/>
              <w:right w:val="single" w:sz="4" w:space="0" w:color="auto"/>
            </w:tcBorders>
            <w:hideMark/>
          </w:tcPr>
          <w:p w:rsidR="00BA1610" w:rsidRPr="00A53123" w:rsidRDefault="00BA1610" w:rsidP="00BA1610">
            <w:pPr>
              <w:ind w:right="-81"/>
              <w:rPr>
                <w:sz w:val="26"/>
                <w:szCs w:val="26"/>
              </w:rPr>
            </w:pPr>
            <w:r w:rsidRPr="00A53123">
              <w:rPr>
                <w:sz w:val="26"/>
                <w:szCs w:val="26"/>
              </w:rPr>
              <w:t>Объемы и источники финансирования муниципальной программы</w:t>
            </w:r>
          </w:p>
        </w:tc>
        <w:tc>
          <w:tcPr>
            <w:tcW w:w="7560" w:type="dxa"/>
            <w:tcBorders>
              <w:top w:val="single" w:sz="4" w:space="0" w:color="auto"/>
              <w:left w:val="single" w:sz="4" w:space="0" w:color="auto"/>
              <w:bottom w:val="single" w:sz="4" w:space="0" w:color="auto"/>
              <w:right w:val="single" w:sz="4" w:space="0" w:color="auto"/>
            </w:tcBorders>
            <w:hideMark/>
          </w:tcPr>
          <w:p w:rsidR="00BA1610" w:rsidRPr="00A53123" w:rsidRDefault="00BA1610" w:rsidP="00BA1610">
            <w:pPr>
              <w:ind w:left="-142" w:right="-81" w:firstLine="142"/>
              <w:rPr>
                <w:sz w:val="26"/>
                <w:szCs w:val="26"/>
              </w:rPr>
            </w:pPr>
            <w:r w:rsidRPr="00A53123">
              <w:rPr>
                <w:sz w:val="26"/>
                <w:szCs w:val="26"/>
              </w:rPr>
              <w:t xml:space="preserve">Общий объем финансирования Программы составляет - </w:t>
            </w:r>
          </w:p>
          <w:p w:rsidR="00BA1610" w:rsidRPr="00A53123" w:rsidRDefault="00BA1610" w:rsidP="00BA1610">
            <w:pPr>
              <w:ind w:left="-142" w:right="-81" w:firstLine="142"/>
              <w:rPr>
                <w:sz w:val="26"/>
                <w:szCs w:val="26"/>
              </w:rPr>
            </w:pPr>
            <w:r>
              <w:rPr>
                <w:sz w:val="26"/>
                <w:szCs w:val="26"/>
              </w:rPr>
              <w:t>228 139,9</w:t>
            </w:r>
            <w:r w:rsidRPr="00A53123">
              <w:rPr>
                <w:sz w:val="26"/>
                <w:szCs w:val="26"/>
              </w:rPr>
              <w:t xml:space="preserve"> тыс. руб., в том числе:</w:t>
            </w:r>
          </w:p>
          <w:p w:rsidR="00BA1610" w:rsidRPr="00A53123" w:rsidRDefault="00BA1610" w:rsidP="00BA1610">
            <w:pPr>
              <w:ind w:left="-142" w:right="-81" w:firstLine="142"/>
              <w:jc w:val="both"/>
              <w:rPr>
                <w:sz w:val="26"/>
                <w:szCs w:val="26"/>
              </w:rPr>
            </w:pPr>
            <w:r w:rsidRPr="00A53123">
              <w:rPr>
                <w:sz w:val="26"/>
                <w:szCs w:val="26"/>
              </w:rPr>
              <w:t xml:space="preserve">средства областного бюджета –  </w:t>
            </w:r>
            <w:r>
              <w:rPr>
                <w:sz w:val="26"/>
                <w:szCs w:val="26"/>
              </w:rPr>
              <w:t>52 303,5</w:t>
            </w:r>
            <w:r w:rsidRPr="00A53123">
              <w:rPr>
                <w:sz w:val="26"/>
                <w:szCs w:val="26"/>
              </w:rPr>
              <w:t xml:space="preserve"> тыс. руб.;</w:t>
            </w:r>
          </w:p>
          <w:p w:rsidR="00BA1610" w:rsidRPr="00A53123" w:rsidRDefault="00BA1610" w:rsidP="00BA1610">
            <w:pPr>
              <w:ind w:left="-142" w:right="-81" w:firstLine="142"/>
              <w:jc w:val="both"/>
              <w:rPr>
                <w:sz w:val="26"/>
                <w:szCs w:val="26"/>
              </w:rPr>
            </w:pPr>
            <w:r w:rsidRPr="00A53123">
              <w:rPr>
                <w:sz w:val="26"/>
                <w:szCs w:val="26"/>
              </w:rPr>
              <w:t xml:space="preserve">средства районного бюджета –  </w:t>
            </w:r>
            <w:r>
              <w:rPr>
                <w:sz w:val="26"/>
                <w:szCs w:val="26"/>
              </w:rPr>
              <w:t>175 836,4</w:t>
            </w:r>
            <w:r w:rsidRPr="00A53123">
              <w:rPr>
                <w:sz w:val="26"/>
                <w:szCs w:val="26"/>
              </w:rPr>
              <w:t xml:space="preserve"> тыс. руб.</w:t>
            </w:r>
          </w:p>
        </w:tc>
      </w:tr>
    </w:tbl>
    <w:p w:rsidR="00BA1610" w:rsidRPr="00A53123" w:rsidRDefault="00BA1610" w:rsidP="00BA1610">
      <w:pPr>
        <w:ind w:left="-142" w:right="-81" w:firstLine="142"/>
        <w:jc w:val="right"/>
        <w:rPr>
          <w:sz w:val="26"/>
          <w:szCs w:val="26"/>
        </w:rPr>
      </w:pPr>
      <w:r w:rsidRPr="00A53123">
        <w:rPr>
          <w:sz w:val="26"/>
          <w:szCs w:val="26"/>
        </w:rPr>
        <w:t>»</w:t>
      </w:r>
    </w:p>
    <w:p w:rsidR="00BA1610" w:rsidRPr="00A53123" w:rsidRDefault="00BA1610" w:rsidP="00BA1610">
      <w:pPr>
        <w:ind w:right="-81" w:firstLine="709"/>
        <w:rPr>
          <w:sz w:val="26"/>
          <w:szCs w:val="26"/>
        </w:rPr>
      </w:pPr>
      <w:r w:rsidRPr="00A53123">
        <w:rPr>
          <w:sz w:val="26"/>
          <w:szCs w:val="26"/>
        </w:rPr>
        <w:t>2. Приложение №</w:t>
      </w:r>
      <w:r>
        <w:rPr>
          <w:sz w:val="26"/>
          <w:szCs w:val="26"/>
        </w:rPr>
        <w:t xml:space="preserve"> </w:t>
      </w:r>
      <w:proofErr w:type="spellStart"/>
      <w:r>
        <w:rPr>
          <w:sz w:val="26"/>
          <w:szCs w:val="26"/>
        </w:rPr>
        <w:t>№</w:t>
      </w:r>
      <w:proofErr w:type="spellEnd"/>
      <w:r>
        <w:rPr>
          <w:sz w:val="26"/>
          <w:szCs w:val="26"/>
        </w:rPr>
        <w:t xml:space="preserve"> </w:t>
      </w:r>
      <w:r w:rsidRPr="00A53123">
        <w:rPr>
          <w:sz w:val="26"/>
          <w:szCs w:val="26"/>
        </w:rPr>
        <w:t>1</w:t>
      </w:r>
      <w:r>
        <w:rPr>
          <w:sz w:val="26"/>
          <w:szCs w:val="26"/>
        </w:rPr>
        <w:t>,2</w:t>
      </w:r>
      <w:r w:rsidRPr="00A53123">
        <w:rPr>
          <w:sz w:val="26"/>
          <w:szCs w:val="26"/>
        </w:rPr>
        <w:t xml:space="preserve"> и 3 к указанной муниципальной программе изложить в следующей редакции: (прилагается).</w:t>
      </w:r>
    </w:p>
    <w:p w:rsidR="00BA1610" w:rsidRPr="00A53123" w:rsidRDefault="00BA1610" w:rsidP="00BA1610">
      <w:pPr>
        <w:ind w:left="-142" w:right="-81" w:firstLine="850"/>
        <w:rPr>
          <w:sz w:val="26"/>
          <w:szCs w:val="26"/>
        </w:rPr>
      </w:pPr>
    </w:p>
    <w:p w:rsidR="00BA1610" w:rsidRPr="00A53123" w:rsidRDefault="00BA1610" w:rsidP="00BA1610">
      <w:pPr>
        <w:autoSpaceDE w:val="0"/>
        <w:autoSpaceDN w:val="0"/>
        <w:adjustRightInd w:val="0"/>
        <w:jc w:val="both"/>
        <w:rPr>
          <w:sz w:val="26"/>
          <w:szCs w:val="26"/>
        </w:rPr>
      </w:pPr>
    </w:p>
    <w:p w:rsidR="00BA1610" w:rsidRPr="00A53123" w:rsidRDefault="00BA1610" w:rsidP="00BA1610">
      <w:pPr>
        <w:jc w:val="center"/>
        <w:rPr>
          <w:bCs/>
          <w:sz w:val="26"/>
          <w:szCs w:val="26"/>
        </w:rPr>
      </w:pPr>
    </w:p>
    <w:p w:rsidR="00BA1610" w:rsidRPr="00A53123" w:rsidRDefault="00BA1610" w:rsidP="00BA1610">
      <w:pPr>
        <w:pStyle w:val="ConsPlusNormal"/>
        <w:widowControl/>
        <w:jc w:val="both"/>
        <w:rPr>
          <w:rFonts w:ascii="Times New Roman" w:hAnsi="Times New Roman" w:cs="Times New Roman"/>
          <w:sz w:val="26"/>
          <w:szCs w:val="26"/>
        </w:rPr>
      </w:pPr>
    </w:p>
    <w:p w:rsidR="00BA1610" w:rsidRPr="00A53123" w:rsidRDefault="00BA1610" w:rsidP="00BA1610">
      <w:pPr>
        <w:pStyle w:val="ConsPlusNormal"/>
        <w:widowControl/>
        <w:ind w:firstLine="540"/>
        <w:jc w:val="both"/>
        <w:rPr>
          <w:rFonts w:ascii="Times New Roman" w:hAnsi="Times New Roman" w:cs="Times New Roman"/>
          <w:sz w:val="26"/>
          <w:szCs w:val="26"/>
        </w:rPr>
      </w:pPr>
    </w:p>
    <w:p w:rsidR="00BA1610" w:rsidRPr="00A53123" w:rsidRDefault="00BA1610" w:rsidP="00BA1610">
      <w:pPr>
        <w:ind w:firstLine="540"/>
        <w:jc w:val="right"/>
        <w:rPr>
          <w:sz w:val="26"/>
          <w:szCs w:val="26"/>
        </w:rPr>
      </w:pPr>
      <w:r w:rsidRPr="00A53123">
        <w:rPr>
          <w:sz w:val="26"/>
          <w:szCs w:val="26"/>
        </w:rPr>
        <w:t xml:space="preserve"> </w:t>
      </w:r>
    </w:p>
    <w:p w:rsidR="003C1150" w:rsidRDefault="003C1150" w:rsidP="00BA1610">
      <w:pPr>
        <w:rPr>
          <w:szCs w:val="26"/>
        </w:rPr>
      </w:pPr>
    </w:p>
    <w:p w:rsidR="00BA1610" w:rsidRDefault="00BA1610" w:rsidP="00BA1610">
      <w:pPr>
        <w:rPr>
          <w:szCs w:val="26"/>
        </w:rPr>
      </w:pPr>
    </w:p>
    <w:p w:rsidR="00BA1610" w:rsidRDefault="00BA1610" w:rsidP="00BA1610">
      <w:pPr>
        <w:rPr>
          <w:szCs w:val="26"/>
        </w:rPr>
      </w:pPr>
    </w:p>
    <w:p w:rsidR="00BA1610" w:rsidRDefault="00BA1610" w:rsidP="00BA1610">
      <w:pPr>
        <w:rPr>
          <w:szCs w:val="26"/>
        </w:rPr>
      </w:pPr>
    </w:p>
    <w:p w:rsidR="00BA1610" w:rsidRDefault="00BA1610" w:rsidP="00BA1610">
      <w:pPr>
        <w:rPr>
          <w:szCs w:val="26"/>
        </w:rPr>
      </w:pPr>
    </w:p>
    <w:p w:rsidR="00BA1610" w:rsidRDefault="00BA1610" w:rsidP="00BA1610">
      <w:pPr>
        <w:rPr>
          <w:szCs w:val="26"/>
        </w:rPr>
      </w:pPr>
    </w:p>
    <w:p w:rsidR="00BA1610" w:rsidRDefault="00BA1610" w:rsidP="00BA1610">
      <w:pPr>
        <w:rPr>
          <w:szCs w:val="26"/>
        </w:rPr>
      </w:pPr>
    </w:p>
    <w:p w:rsidR="00BA1610" w:rsidRDefault="00BA1610" w:rsidP="00BA1610">
      <w:pPr>
        <w:rPr>
          <w:szCs w:val="26"/>
        </w:rPr>
      </w:pPr>
    </w:p>
    <w:p w:rsidR="00BA1610" w:rsidRDefault="00BA1610" w:rsidP="00BA1610">
      <w:pPr>
        <w:rPr>
          <w:szCs w:val="26"/>
        </w:rPr>
        <w:sectPr w:rsidR="00BA1610" w:rsidSect="00BA1610">
          <w:headerReference w:type="default" r:id="rId8"/>
          <w:pgSz w:w="11905" w:h="16838" w:code="9"/>
          <w:pgMar w:top="851" w:right="851" w:bottom="851" w:left="1701" w:header="720" w:footer="720" w:gutter="0"/>
          <w:cols w:space="720"/>
          <w:docGrid w:linePitch="360"/>
        </w:sectPr>
      </w:pPr>
    </w:p>
    <w:p w:rsidR="00BA1610" w:rsidRPr="0056717E" w:rsidRDefault="00BA1610" w:rsidP="00BA1610">
      <w:pPr>
        <w:ind w:left="10348"/>
        <w:jc w:val="center"/>
        <w:rPr>
          <w:sz w:val="24"/>
          <w:szCs w:val="24"/>
        </w:rPr>
      </w:pPr>
      <w:r w:rsidRPr="0056717E">
        <w:rPr>
          <w:sz w:val="24"/>
          <w:szCs w:val="24"/>
        </w:rPr>
        <w:lastRenderedPageBreak/>
        <w:t xml:space="preserve">               </w:t>
      </w:r>
      <w:r>
        <w:rPr>
          <w:sz w:val="24"/>
          <w:szCs w:val="24"/>
        </w:rPr>
        <w:t xml:space="preserve">                « ПРИЛОЖЕНИЕ № 1</w:t>
      </w:r>
    </w:p>
    <w:p w:rsidR="00BA1610" w:rsidRPr="0056717E" w:rsidRDefault="00BA1610" w:rsidP="00BA1610">
      <w:pPr>
        <w:jc w:val="right"/>
        <w:rPr>
          <w:sz w:val="24"/>
          <w:szCs w:val="24"/>
        </w:rPr>
      </w:pPr>
      <w:r w:rsidRPr="0056717E">
        <w:rPr>
          <w:sz w:val="24"/>
          <w:szCs w:val="24"/>
        </w:rPr>
        <w:t xml:space="preserve">к муниципальной программе </w:t>
      </w:r>
    </w:p>
    <w:p w:rsidR="00BA1610" w:rsidRDefault="00BA1610" w:rsidP="00BA1610">
      <w:pPr>
        <w:jc w:val="right"/>
      </w:pPr>
      <w:r w:rsidRPr="002C6EF0">
        <w:t xml:space="preserve">«Улучшение </w:t>
      </w:r>
      <w:proofErr w:type="gramStart"/>
      <w:r w:rsidRPr="002C6EF0">
        <w:t>эксплуатационного</w:t>
      </w:r>
      <w:proofErr w:type="gramEnd"/>
      <w:r w:rsidRPr="002C6EF0">
        <w:t xml:space="preserve"> </w:t>
      </w:r>
    </w:p>
    <w:p w:rsidR="00BA1610" w:rsidRDefault="00BA1610" w:rsidP="00BA1610">
      <w:pPr>
        <w:jc w:val="right"/>
      </w:pPr>
      <w:r w:rsidRPr="002C6EF0">
        <w:t xml:space="preserve">состояния автомобильных дорог </w:t>
      </w:r>
    </w:p>
    <w:p w:rsidR="00BA1610" w:rsidRDefault="00BA1610" w:rsidP="00BA1610">
      <w:pPr>
        <w:jc w:val="right"/>
      </w:pPr>
      <w:r w:rsidRPr="002C6EF0">
        <w:t>общего пользования местного значения,</w:t>
      </w:r>
    </w:p>
    <w:p w:rsidR="00BA1610" w:rsidRDefault="00BA1610" w:rsidP="00BA1610">
      <w:pPr>
        <w:jc w:val="right"/>
      </w:pPr>
      <w:r w:rsidRPr="002C6EF0">
        <w:t xml:space="preserve"> а также организация осуществления перевозок пассажиров</w:t>
      </w:r>
    </w:p>
    <w:p w:rsidR="00BA1610" w:rsidRDefault="00BA1610" w:rsidP="00BA1610">
      <w:pPr>
        <w:jc w:val="right"/>
      </w:pPr>
      <w:r w:rsidRPr="002C6EF0">
        <w:t xml:space="preserve"> и багажа</w:t>
      </w:r>
      <w:r>
        <w:t xml:space="preserve"> </w:t>
      </w:r>
      <w:r w:rsidRPr="002C6EF0">
        <w:t>на социально значимых маршрутах муниципального</w:t>
      </w:r>
    </w:p>
    <w:p w:rsidR="00BA1610" w:rsidRPr="009867A0" w:rsidRDefault="00BA1610" w:rsidP="00BA1610">
      <w:pPr>
        <w:jc w:val="right"/>
      </w:pPr>
      <w:r w:rsidRPr="002C6EF0">
        <w:t xml:space="preserve"> сообщения</w:t>
      </w:r>
      <w:r>
        <w:t xml:space="preserve"> </w:t>
      </w:r>
      <w:r w:rsidRPr="002C6EF0">
        <w:t xml:space="preserve"> Пинежского муниципального района»</w:t>
      </w:r>
    </w:p>
    <w:p w:rsidR="00BA1610" w:rsidRPr="00013E94" w:rsidRDefault="00BA1610" w:rsidP="00BA1610">
      <w:pPr>
        <w:jc w:val="right"/>
        <w:rPr>
          <w:lang w:eastAsia="en-US"/>
        </w:rPr>
      </w:pPr>
    </w:p>
    <w:p w:rsidR="00BA1610" w:rsidRPr="00CD6C16" w:rsidRDefault="00BA1610" w:rsidP="00BA1610">
      <w:pPr>
        <w:autoSpaceDE w:val="0"/>
        <w:autoSpaceDN w:val="0"/>
        <w:adjustRightInd w:val="0"/>
        <w:jc w:val="center"/>
        <w:outlineLvl w:val="1"/>
        <w:rPr>
          <w:b/>
          <w:lang w:eastAsia="en-US"/>
        </w:rPr>
      </w:pPr>
      <w:proofErr w:type="gramStart"/>
      <w:r w:rsidRPr="00CD6C16">
        <w:rPr>
          <w:b/>
          <w:lang w:eastAsia="en-US"/>
        </w:rPr>
        <w:t>П</w:t>
      </w:r>
      <w:proofErr w:type="gramEnd"/>
      <w:r w:rsidRPr="00CD6C16">
        <w:rPr>
          <w:b/>
          <w:lang w:eastAsia="en-US"/>
        </w:rPr>
        <w:t xml:space="preserve"> Е Р Е Ч Е Н Ь</w:t>
      </w:r>
    </w:p>
    <w:p w:rsidR="00BA1610" w:rsidRDefault="00BA1610" w:rsidP="00BA1610">
      <w:pPr>
        <w:jc w:val="center"/>
        <w:rPr>
          <w:b/>
        </w:rPr>
      </w:pPr>
      <w:r w:rsidRPr="00CD6C16">
        <w:rPr>
          <w:b/>
          <w:lang w:eastAsia="en-US"/>
        </w:rPr>
        <w:t xml:space="preserve">целевых показателей </w:t>
      </w:r>
      <w:r>
        <w:rPr>
          <w:b/>
          <w:szCs w:val="28"/>
        </w:rPr>
        <w:t>м</w:t>
      </w:r>
      <w:r w:rsidRPr="005A2FFC">
        <w:rPr>
          <w:b/>
          <w:szCs w:val="28"/>
        </w:rPr>
        <w:t>униципальн</w:t>
      </w:r>
      <w:r>
        <w:rPr>
          <w:b/>
          <w:szCs w:val="28"/>
        </w:rPr>
        <w:t>ой</w:t>
      </w:r>
      <w:r w:rsidRPr="005A2FFC">
        <w:rPr>
          <w:b/>
          <w:szCs w:val="28"/>
        </w:rPr>
        <w:t xml:space="preserve"> программ</w:t>
      </w:r>
      <w:r>
        <w:rPr>
          <w:b/>
          <w:szCs w:val="28"/>
        </w:rPr>
        <w:t>ы «</w:t>
      </w:r>
      <w:r w:rsidRPr="002C6EF0">
        <w:rPr>
          <w:b/>
        </w:rPr>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w:t>
      </w:r>
      <w:r>
        <w:rPr>
          <w:b/>
        </w:rPr>
        <w:t>нежского муниципального района.</w:t>
      </w:r>
    </w:p>
    <w:p w:rsidR="00BA1610" w:rsidRPr="001956FA" w:rsidRDefault="00BA1610" w:rsidP="00BA1610">
      <w:pPr>
        <w:jc w:val="center"/>
        <w:rPr>
          <w:rFonts w:ascii="Times New Roman CYR" w:hAnsi="Times New Roman CYR"/>
          <w:b/>
        </w:rPr>
      </w:pPr>
    </w:p>
    <w:p w:rsidR="00BA1610" w:rsidRDefault="00BA1610" w:rsidP="00BA1610">
      <w:pPr>
        <w:autoSpaceDE w:val="0"/>
        <w:autoSpaceDN w:val="0"/>
        <w:adjustRightInd w:val="0"/>
        <w:outlineLvl w:val="1"/>
        <w:rPr>
          <w:szCs w:val="28"/>
        </w:rPr>
      </w:pPr>
      <w:r w:rsidRPr="00CD6C16">
        <w:rPr>
          <w:sz w:val="20"/>
          <w:lang w:eastAsia="en-US"/>
        </w:rPr>
        <w:t xml:space="preserve"> </w:t>
      </w:r>
      <w:r w:rsidRPr="00CD6C16">
        <w:rPr>
          <w:szCs w:val="28"/>
        </w:rPr>
        <w:t xml:space="preserve">  Ответственный исполнитель – </w:t>
      </w:r>
      <w:r>
        <w:rPr>
          <w:szCs w:val="28"/>
        </w:rPr>
        <w:t>отдел дорожной деятельности и транспорта администрация МО «Пинежский район»</w:t>
      </w:r>
      <w:r w:rsidRPr="00CD6C16">
        <w:rPr>
          <w:szCs w:val="28"/>
        </w:rPr>
        <w:t xml:space="preserve">. </w:t>
      </w:r>
    </w:p>
    <w:p w:rsidR="00BA1610" w:rsidRPr="00CD6C16" w:rsidRDefault="00BA1610" w:rsidP="00BA1610">
      <w:pPr>
        <w:autoSpaceDE w:val="0"/>
        <w:autoSpaceDN w:val="0"/>
        <w:adjustRightInd w:val="0"/>
        <w:outlineLvl w:val="1"/>
        <w:rPr>
          <w:szCs w:val="28"/>
        </w:rPr>
      </w:pPr>
    </w:p>
    <w:tbl>
      <w:tblPr>
        <w:tblW w:w="14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5"/>
        <w:gridCol w:w="1134"/>
        <w:gridCol w:w="1712"/>
        <w:gridCol w:w="1701"/>
        <w:gridCol w:w="1842"/>
        <w:gridCol w:w="1701"/>
        <w:gridCol w:w="2835"/>
        <w:gridCol w:w="9"/>
      </w:tblGrid>
      <w:tr w:rsidR="00BA1610" w:rsidTr="00BA1610">
        <w:trPr>
          <w:trHeight w:val="322"/>
        </w:trPr>
        <w:tc>
          <w:tcPr>
            <w:tcW w:w="3925" w:type="dxa"/>
            <w:vMerge w:val="restart"/>
          </w:tcPr>
          <w:p w:rsidR="00BA1610" w:rsidRDefault="00BA1610" w:rsidP="00BA1610">
            <w:pPr>
              <w:jc w:val="center"/>
            </w:pPr>
            <w:r w:rsidRPr="00B67A0A">
              <w:rPr>
                <w:b/>
                <w:sz w:val="23"/>
                <w:szCs w:val="23"/>
              </w:rPr>
              <w:t>Наименование целевого показателя</w:t>
            </w:r>
          </w:p>
        </w:tc>
        <w:tc>
          <w:tcPr>
            <w:tcW w:w="1134" w:type="dxa"/>
            <w:vMerge w:val="restart"/>
          </w:tcPr>
          <w:p w:rsidR="00BA1610" w:rsidRDefault="00BA1610" w:rsidP="00BA1610">
            <w:pPr>
              <w:jc w:val="center"/>
            </w:pPr>
            <w:r w:rsidRPr="00B67A0A">
              <w:rPr>
                <w:b/>
                <w:sz w:val="23"/>
                <w:szCs w:val="23"/>
              </w:rPr>
              <w:t xml:space="preserve">Единица </w:t>
            </w:r>
            <w:r w:rsidRPr="00B67A0A">
              <w:rPr>
                <w:b/>
                <w:sz w:val="23"/>
                <w:szCs w:val="23"/>
              </w:rPr>
              <w:br/>
              <w:t>измерения</w:t>
            </w:r>
          </w:p>
        </w:tc>
        <w:tc>
          <w:tcPr>
            <w:tcW w:w="9800" w:type="dxa"/>
            <w:gridSpan w:val="6"/>
            <w:shd w:val="clear" w:color="auto" w:fill="auto"/>
          </w:tcPr>
          <w:p w:rsidR="00BA1610" w:rsidRPr="00337A08" w:rsidRDefault="00BA1610" w:rsidP="00BA1610">
            <w:pPr>
              <w:jc w:val="center"/>
              <w:rPr>
                <w:b/>
              </w:rPr>
            </w:pPr>
            <w:r w:rsidRPr="00337A08">
              <w:rPr>
                <w:b/>
              </w:rPr>
              <w:t>Значение целевых показателей</w:t>
            </w:r>
          </w:p>
        </w:tc>
      </w:tr>
      <w:tr w:rsidR="00BA1610" w:rsidTr="00BA1610">
        <w:trPr>
          <w:gridAfter w:val="1"/>
          <w:wAfter w:w="9" w:type="dxa"/>
        </w:trPr>
        <w:tc>
          <w:tcPr>
            <w:tcW w:w="3925" w:type="dxa"/>
            <w:vMerge/>
          </w:tcPr>
          <w:p w:rsidR="00BA1610" w:rsidRDefault="00BA1610" w:rsidP="00BA1610"/>
        </w:tc>
        <w:tc>
          <w:tcPr>
            <w:tcW w:w="1134" w:type="dxa"/>
            <w:vMerge/>
          </w:tcPr>
          <w:p w:rsidR="00BA1610" w:rsidRDefault="00BA1610" w:rsidP="00BA1610"/>
        </w:tc>
        <w:tc>
          <w:tcPr>
            <w:tcW w:w="1712" w:type="dxa"/>
          </w:tcPr>
          <w:p w:rsidR="00BA1610" w:rsidRDefault="00BA1610" w:rsidP="00BA1610">
            <w:pPr>
              <w:jc w:val="center"/>
            </w:pPr>
            <w:r>
              <w:rPr>
                <w:b/>
                <w:sz w:val="23"/>
                <w:szCs w:val="23"/>
              </w:rPr>
              <w:t>базовый 2021</w:t>
            </w:r>
            <w:r w:rsidRPr="00B67A0A">
              <w:rPr>
                <w:b/>
                <w:sz w:val="23"/>
                <w:szCs w:val="23"/>
              </w:rPr>
              <w:t>г.</w:t>
            </w:r>
          </w:p>
        </w:tc>
        <w:tc>
          <w:tcPr>
            <w:tcW w:w="1701" w:type="dxa"/>
          </w:tcPr>
          <w:p w:rsidR="00BA1610" w:rsidRDefault="00BA1610" w:rsidP="00BA1610">
            <w:pPr>
              <w:jc w:val="center"/>
            </w:pPr>
            <w:r>
              <w:rPr>
                <w:b/>
                <w:sz w:val="23"/>
                <w:szCs w:val="23"/>
              </w:rPr>
              <w:t>2022</w:t>
            </w:r>
            <w:r w:rsidRPr="00B67A0A">
              <w:rPr>
                <w:b/>
                <w:sz w:val="23"/>
                <w:szCs w:val="23"/>
              </w:rPr>
              <w:t xml:space="preserve"> г.</w:t>
            </w:r>
          </w:p>
        </w:tc>
        <w:tc>
          <w:tcPr>
            <w:tcW w:w="1842" w:type="dxa"/>
          </w:tcPr>
          <w:p w:rsidR="00BA1610" w:rsidRDefault="00BA1610" w:rsidP="00BA1610">
            <w:pPr>
              <w:jc w:val="center"/>
            </w:pPr>
            <w:r>
              <w:rPr>
                <w:b/>
                <w:sz w:val="23"/>
                <w:szCs w:val="23"/>
              </w:rPr>
              <w:t>2023</w:t>
            </w:r>
            <w:r w:rsidRPr="00B67A0A">
              <w:rPr>
                <w:b/>
                <w:sz w:val="23"/>
                <w:szCs w:val="23"/>
              </w:rPr>
              <w:t xml:space="preserve"> г.</w:t>
            </w:r>
          </w:p>
        </w:tc>
        <w:tc>
          <w:tcPr>
            <w:tcW w:w="1701" w:type="dxa"/>
          </w:tcPr>
          <w:p w:rsidR="00BA1610" w:rsidRDefault="00BA1610" w:rsidP="00BA1610">
            <w:pPr>
              <w:jc w:val="center"/>
            </w:pPr>
            <w:r>
              <w:rPr>
                <w:b/>
                <w:sz w:val="23"/>
                <w:szCs w:val="23"/>
              </w:rPr>
              <w:t>2024</w:t>
            </w:r>
            <w:r w:rsidRPr="00B67A0A">
              <w:rPr>
                <w:b/>
                <w:sz w:val="23"/>
                <w:szCs w:val="23"/>
              </w:rPr>
              <w:t xml:space="preserve"> г</w:t>
            </w:r>
          </w:p>
        </w:tc>
        <w:tc>
          <w:tcPr>
            <w:tcW w:w="2835" w:type="dxa"/>
          </w:tcPr>
          <w:p w:rsidR="00BA1610" w:rsidRDefault="00BA1610" w:rsidP="00BA1610">
            <w:pPr>
              <w:jc w:val="center"/>
              <w:rPr>
                <w:b/>
                <w:sz w:val="23"/>
                <w:szCs w:val="23"/>
              </w:rPr>
            </w:pPr>
            <w:r>
              <w:rPr>
                <w:b/>
                <w:sz w:val="23"/>
                <w:szCs w:val="23"/>
              </w:rPr>
              <w:t>2025</w:t>
            </w:r>
          </w:p>
        </w:tc>
      </w:tr>
      <w:tr w:rsidR="00BA1610" w:rsidTr="00BA1610">
        <w:trPr>
          <w:gridAfter w:val="1"/>
          <w:wAfter w:w="9" w:type="dxa"/>
        </w:trPr>
        <w:tc>
          <w:tcPr>
            <w:tcW w:w="3925" w:type="dxa"/>
          </w:tcPr>
          <w:p w:rsidR="00BA1610" w:rsidRPr="00B67A0A" w:rsidRDefault="00BA1610" w:rsidP="00BA1610">
            <w:pPr>
              <w:jc w:val="center"/>
              <w:rPr>
                <w:b/>
                <w:sz w:val="24"/>
                <w:szCs w:val="24"/>
              </w:rPr>
            </w:pPr>
            <w:r w:rsidRPr="00B67A0A">
              <w:rPr>
                <w:b/>
                <w:sz w:val="24"/>
                <w:szCs w:val="24"/>
              </w:rPr>
              <w:t>1</w:t>
            </w:r>
          </w:p>
        </w:tc>
        <w:tc>
          <w:tcPr>
            <w:tcW w:w="1134" w:type="dxa"/>
          </w:tcPr>
          <w:p w:rsidR="00BA1610" w:rsidRPr="00B67A0A" w:rsidRDefault="00BA1610" w:rsidP="00BA1610">
            <w:pPr>
              <w:jc w:val="center"/>
              <w:rPr>
                <w:b/>
                <w:sz w:val="24"/>
                <w:szCs w:val="24"/>
              </w:rPr>
            </w:pPr>
            <w:r w:rsidRPr="00B67A0A">
              <w:rPr>
                <w:b/>
                <w:sz w:val="24"/>
                <w:szCs w:val="24"/>
              </w:rPr>
              <w:t>2</w:t>
            </w:r>
          </w:p>
        </w:tc>
        <w:tc>
          <w:tcPr>
            <w:tcW w:w="1712" w:type="dxa"/>
          </w:tcPr>
          <w:p w:rsidR="00BA1610" w:rsidRPr="00B67A0A" w:rsidRDefault="00BA1610" w:rsidP="00BA1610">
            <w:pPr>
              <w:jc w:val="center"/>
              <w:rPr>
                <w:b/>
                <w:sz w:val="24"/>
                <w:szCs w:val="24"/>
              </w:rPr>
            </w:pPr>
            <w:r w:rsidRPr="00B67A0A">
              <w:rPr>
                <w:b/>
                <w:sz w:val="24"/>
                <w:szCs w:val="24"/>
              </w:rPr>
              <w:t>3</w:t>
            </w:r>
          </w:p>
        </w:tc>
        <w:tc>
          <w:tcPr>
            <w:tcW w:w="1701" w:type="dxa"/>
          </w:tcPr>
          <w:p w:rsidR="00BA1610" w:rsidRPr="00B67A0A" w:rsidRDefault="00BA1610" w:rsidP="00BA1610">
            <w:pPr>
              <w:jc w:val="center"/>
              <w:rPr>
                <w:b/>
                <w:sz w:val="24"/>
                <w:szCs w:val="24"/>
              </w:rPr>
            </w:pPr>
            <w:r w:rsidRPr="00B67A0A">
              <w:rPr>
                <w:b/>
                <w:sz w:val="24"/>
                <w:szCs w:val="24"/>
              </w:rPr>
              <w:t>4</w:t>
            </w:r>
          </w:p>
        </w:tc>
        <w:tc>
          <w:tcPr>
            <w:tcW w:w="1842" w:type="dxa"/>
          </w:tcPr>
          <w:p w:rsidR="00BA1610" w:rsidRPr="00B67A0A" w:rsidRDefault="00BA1610" w:rsidP="00BA1610">
            <w:pPr>
              <w:jc w:val="center"/>
              <w:rPr>
                <w:b/>
                <w:sz w:val="24"/>
                <w:szCs w:val="24"/>
              </w:rPr>
            </w:pPr>
            <w:r w:rsidRPr="00B67A0A">
              <w:rPr>
                <w:b/>
                <w:sz w:val="24"/>
                <w:szCs w:val="24"/>
              </w:rPr>
              <w:t>5</w:t>
            </w:r>
          </w:p>
        </w:tc>
        <w:tc>
          <w:tcPr>
            <w:tcW w:w="1701" w:type="dxa"/>
          </w:tcPr>
          <w:p w:rsidR="00BA1610" w:rsidRPr="00B67A0A" w:rsidRDefault="00BA1610" w:rsidP="00BA1610">
            <w:pPr>
              <w:jc w:val="center"/>
              <w:rPr>
                <w:b/>
                <w:sz w:val="24"/>
                <w:szCs w:val="24"/>
              </w:rPr>
            </w:pPr>
            <w:r w:rsidRPr="00B67A0A">
              <w:rPr>
                <w:b/>
                <w:sz w:val="24"/>
                <w:szCs w:val="24"/>
              </w:rPr>
              <w:t>6</w:t>
            </w:r>
          </w:p>
        </w:tc>
        <w:tc>
          <w:tcPr>
            <w:tcW w:w="2835" w:type="dxa"/>
          </w:tcPr>
          <w:p w:rsidR="00BA1610" w:rsidRPr="00B67A0A" w:rsidRDefault="00BA1610" w:rsidP="00BA1610">
            <w:pPr>
              <w:jc w:val="center"/>
              <w:rPr>
                <w:b/>
                <w:sz w:val="24"/>
                <w:szCs w:val="24"/>
              </w:rPr>
            </w:pPr>
            <w:r>
              <w:rPr>
                <w:b/>
                <w:sz w:val="24"/>
                <w:szCs w:val="24"/>
              </w:rPr>
              <w:t>7</w:t>
            </w:r>
          </w:p>
        </w:tc>
      </w:tr>
      <w:tr w:rsidR="00BA1610" w:rsidTr="00BA1610">
        <w:trPr>
          <w:gridAfter w:val="1"/>
          <w:wAfter w:w="9" w:type="dxa"/>
          <w:trHeight w:val="660"/>
        </w:trPr>
        <w:tc>
          <w:tcPr>
            <w:tcW w:w="14850" w:type="dxa"/>
            <w:gridSpan w:val="7"/>
          </w:tcPr>
          <w:p w:rsidR="00BA1610" w:rsidRDefault="00BA1610" w:rsidP="00BA1610">
            <w:pPr>
              <w:jc w:val="center"/>
            </w:pPr>
            <w:r>
              <w:t>Муниципальная программа «</w:t>
            </w:r>
            <w:r w:rsidRPr="00337A08">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w:t>
            </w:r>
            <w:r>
              <w:t>».</w:t>
            </w:r>
          </w:p>
        </w:tc>
      </w:tr>
      <w:tr w:rsidR="00BA1610" w:rsidTr="00BA1610">
        <w:trPr>
          <w:gridAfter w:val="1"/>
          <w:wAfter w:w="9" w:type="dxa"/>
          <w:trHeight w:val="672"/>
        </w:trPr>
        <w:tc>
          <w:tcPr>
            <w:tcW w:w="14850" w:type="dxa"/>
            <w:gridSpan w:val="7"/>
          </w:tcPr>
          <w:p w:rsidR="00BA1610" w:rsidRDefault="00BA1610" w:rsidP="00BA1610">
            <w:r>
              <w:t>Задача № 1 Обеспечение безопасного, бесперебойного движения автотранспортных средств по автомобильным дорогам общего пользования местного значения и улично-дорожной сети на территории Пинежского муниципального района и сохранности этих дорог»</w:t>
            </w:r>
          </w:p>
        </w:tc>
      </w:tr>
      <w:tr w:rsidR="00BA1610" w:rsidTr="00BA1610">
        <w:trPr>
          <w:gridAfter w:val="1"/>
          <w:wAfter w:w="9" w:type="dxa"/>
        </w:trPr>
        <w:tc>
          <w:tcPr>
            <w:tcW w:w="3925" w:type="dxa"/>
          </w:tcPr>
          <w:p w:rsidR="00BA1610" w:rsidRPr="006C3891" w:rsidRDefault="00BA1610" w:rsidP="00BA1610">
            <w:pPr>
              <w:rPr>
                <w:sz w:val="24"/>
                <w:szCs w:val="24"/>
              </w:rPr>
            </w:pPr>
            <w:r>
              <w:rPr>
                <w:sz w:val="24"/>
                <w:szCs w:val="24"/>
              </w:rPr>
              <w:t>1. Содержание</w:t>
            </w:r>
            <w:r w:rsidRPr="006C3891">
              <w:rPr>
                <w:sz w:val="24"/>
                <w:szCs w:val="24"/>
              </w:rPr>
              <w:t xml:space="preserve"> автомобильных дорог общего пользования</w:t>
            </w:r>
            <w:r>
              <w:rPr>
                <w:sz w:val="24"/>
                <w:szCs w:val="24"/>
              </w:rPr>
              <w:t xml:space="preserve"> местного значения муниципального района</w:t>
            </w:r>
          </w:p>
        </w:tc>
        <w:tc>
          <w:tcPr>
            <w:tcW w:w="1134" w:type="dxa"/>
          </w:tcPr>
          <w:p w:rsidR="00BA1610" w:rsidRDefault="00BA1610" w:rsidP="00BA1610">
            <w:pPr>
              <w:jc w:val="center"/>
              <w:rPr>
                <w:sz w:val="24"/>
                <w:szCs w:val="24"/>
              </w:rPr>
            </w:pPr>
          </w:p>
          <w:p w:rsidR="00BA1610" w:rsidRPr="00B67A0A" w:rsidRDefault="00BA1610" w:rsidP="00BA1610">
            <w:pPr>
              <w:jc w:val="center"/>
              <w:rPr>
                <w:sz w:val="24"/>
                <w:szCs w:val="24"/>
              </w:rPr>
            </w:pPr>
            <w:r w:rsidRPr="00B67A0A">
              <w:rPr>
                <w:sz w:val="24"/>
                <w:szCs w:val="24"/>
              </w:rPr>
              <w:t>км</w:t>
            </w:r>
          </w:p>
        </w:tc>
        <w:tc>
          <w:tcPr>
            <w:tcW w:w="1712" w:type="dxa"/>
          </w:tcPr>
          <w:p w:rsidR="00BA1610" w:rsidRPr="003F73B7" w:rsidRDefault="00BA1610" w:rsidP="00BA1610">
            <w:pPr>
              <w:jc w:val="center"/>
              <w:rPr>
                <w:sz w:val="20"/>
              </w:rPr>
            </w:pPr>
          </w:p>
          <w:p w:rsidR="00BA1610" w:rsidRPr="003F73B7" w:rsidRDefault="00BA1610" w:rsidP="00BA1610">
            <w:pPr>
              <w:jc w:val="center"/>
              <w:rPr>
                <w:sz w:val="20"/>
              </w:rPr>
            </w:pPr>
            <w:r w:rsidRPr="003F73B7">
              <w:rPr>
                <w:sz w:val="20"/>
              </w:rPr>
              <w:t>827,032</w:t>
            </w:r>
          </w:p>
        </w:tc>
        <w:tc>
          <w:tcPr>
            <w:tcW w:w="1701" w:type="dxa"/>
          </w:tcPr>
          <w:p w:rsidR="00BA1610" w:rsidRPr="003F73B7" w:rsidRDefault="00BA1610" w:rsidP="00BA1610">
            <w:pPr>
              <w:jc w:val="center"/>
              <w:rPr>
                <w:sz w:val="20"/>
              </w:rPr>
            </w:pPr>
          </w:p>
          <w:p w:rsidR="00BA1610" w:rsidRPr="003F73B7" w:rsidRDefault="00BA1610" w:rsidP="00BA1610">
            <w:pPr>
              <w:jc w:val="center"/>
              <w:rPr>
                <w:sz w:val="20"/>
              </w:rPr>
            </w:pPr>
            <w:r w:rsidRPr="003F73B7">
              <w:rPr>
                <w:sz w:val="20"/>
              </w:rPr>
              <w:t>827,032</w:t>
            </w:r>
          </w:p>
        </w:tc>
        <w:tc>
          <w:tcPr>
            <w:tcW w:w="1842" w:type="dxa"/>
          </w:tcPr>
          <w:p w:rsidR="00BA1610" w:rsidRPr="003F73B7" w:rsidRDefault="00BA1610" w:rsidP="00BA1610">
            <w:pPr>
              <w:jc w:val="center"/>
              <w:rPr>
                <w:sz w:val="20"/>
              </w:rPr>
            </w:pPr>
          </w:p>
          <w:p w:rsidR="00BA1610" w:rsidRPr="003F73B7" w:rsidRDefault="00BA1610" w:rsidP="00BA1610">
            <w:pPr>
              <w:jc w:val="center"/>
              <w:rPr>
                <w:sz w:val="20"/>
              </w:rPr>
            </w:pPr>
            <w:r w:rsidRPr="003F73B7">
              <w:rPr>
                <w:sz w:val="20"/>
              </w:rPr>
              <w:t>827,032</w:t>
            </w:r>
          </w:p>
        </w:tc>
        <w:tc>
          <w:tcPr>
            <w:tcW w:w="1701" w:type="dxa"/>
          </w:tcPr>
          <w:p w:rsidR="00BA1610" w:rsidRPr="003F73B7" w:rsidRDefault="00BA1610" w:rsidP="00BA1610">
            <w:pPr>
              <w:jc w:val="center"/>
              <w:rPr>
                <w:sz w:val="20"/>
              </w:rPr>
            </w:pPr>
          </w:p>
          <w:p w:rsidR="00BA1610" w:rsidRPr="003F73B7" w:rsidRDefault="00BA1610" w:rsidP="00BA1610">
            <w:pPr>
              <w:jc w:val="center"/>
              <w:rPr>
                <w:sz w:val="20"/>
              </w:rPr>
            </w:pPr>
            <w:r w:rsidRPr="003F73B7">
              <w:rPr>
                <w:sz w:val="20"/>
              </w:rPr>
              <w:t>827,032</w:t>
            </w:r>
          </w:p>
        </w:tc>
        <w:tc>
          <w:tcPr>
            <w:tcW w:w="2835" w:type="dxa"/>
          </w:tcPr>
          <w:p w:rsidR="00BA1610" w:rsidRPr="003F73B7" w:rsidRDefault="00BA1610" w:rsidP="00BA1610">
            <w:pPr>
              <w:jc w:val="center"/>
              <w:rPr>
                <w:sz w:val="20"/>
              </w:rPr>
            </w:pPr>
          </w:p>
          <w:p w:rsidR="00BA1610" w:rsidRPr="003F73B7" w:rsidRDefault="00BA1610" w:rsidP="00BA1610">
            <w:pPr>
              <w:jc w:val="center"/>
              <w:rPr>
                <w:sz w:val="20"/>
              </w:rPr>
            </w:pPr>
            <w:r w:rsidRPr="003F73B7">
              <w:rPr>
                <w:sz w:val="20"/>
              </w:rPr>
              <w:t>827,032</w:t>
            </w:r>
          </w:p>
        </w:tc>
      </w:tr>
      <w:tr w:rsidR="00BA1610" w:rsidTr="00BA1610">
        <w:trPr>
          <w:gridAfter w:val="1"/>
          <w:wAfter w:w="9" w:type="dxa"/>
          <w:trHeight w:val="1700"/>
        </w:trPr>
        <w:tc>
          <w:tcPr>
            <w:tcW w:w="3925" w:type="dxa"/>
          </w:tcPr>
          <w:p w:rsidR="00BA1610" w:rsidRDefault="00BA1610" w:rsidP="00BA1610">
            <w:pPr>
              <w:rPr>
                <w:sz w:val="24"/>
                <w:szCs w:val="24"/>
              </w:rPr>
            </w:pPr>
            <w:r>
              <w:rPr>
                <w:sz w:val="24"/>
                <w:szCs w:val="24"/>
              </w:rPr>
              <w:lastRenderedPageBreak/>
              <w:t>3. Разработка комплексных схем организации  дорожного движения на территории: (КСОДД)</w:t>
            </w:r>
          </w:p>
          <w:p w:rsidR="00BA1610" w:rsidRPr="00E52664" w:rsidRDefault="00BA1610" w:rsidP="00BA1610">
            <w:pPr>
              <w:rPr>
                <w:sz w:val="24"/>
                <w:szCs w:val="24"/>
              </w:rPr>
            </w:pPr>
            <w:r w:rsidRPr="00E52664">
              <w:rPr>
                <w:sz w:val="24"/>
                <w:szCs w:val="24"/>
              </w:rPr>
              <w:t>МО «Карпогорское»,</w:t>
            </w:r>
          </w:p>
          <w:p w:rsidR="00BA1610" w:rsidRPr="00E52664" w:rsidRDefault="00BA1610" w:rsidP="00BA1610">
            <w:pPr>
              <w:rPr>
                <w:sz w:val="24"/>
                <w:szCs w:val="24"/>
              </w:rPr>
            </w:pPr>
            <w:r w:rsidRPr="00E52664">
              <w:rPr>
                <w:sz w:val="24"/>
                <w:szCs w:val="24"/>
              </w:rPr>
              <w:t>МО «Шилегское»,</w:t>
            </w:r>
          </w:p>
          <w:p w:rsidR="00BA1610" w:rsidRDefault="00BA1610" w:rsidP="00BA1610">
            <w:pPr>
              <w:rPr>
                <w:sz w:val="24"/>
                <w:szCs w:val="24"/>
              </w:rPr>
            </w:pPr>
            <w:r w:rsidRPr="00E52664">
              <w:rPr>
                <w:sz w:val="24"/>
                <w:szCs w:val="24"/>
              </w:rPr>
              <w:t>МО Междуреченское»</w:t>
            </w:r>
            <w:r>
              <w:rPr>
                <w:sz w:val="24"/>
                <w:szCs w:val="24"/>
              </w:rPr>
              <w:t>.</w:t>
            </w:r>
          </w:p>
        </w:tc>
        <w:tc>
          <w:tcPr>
            <w:tcW w:w="1134" w:type="dxa"/>
          </w:tcPr>
          <w:p w:rsidR="00BA1610" w:rsidRDefault="00BA1610" w:rsidP="00BA1610">
            <w:pPr>
              <w:jc w:val="center"/>
              <w:rPr>
                <w:sz w:val="24"/>
                <w:szCs w:val="24"/>
              </w:rPr>
            </w:pPr>
          </w:p>
          <w:p w:rsidR="00BA1610" w:rsidRDefault="00BA1610" w:rsidP="00BA1610">
            <w:pPr>
              <w:jc w:val="center"/>
              <w:rPr>
                <w:sz w:val="24"/>
                <w:szCs w:val="24"/>
              </w:rPr>
            </w:pPr>
            <w:r>
              <w:rPr>
                <w:sz w:val="24"/>
                <w:szCs w:val="24"/>
              </w:rPr>
              <w:t>ед.</w:t>
            </w:r>
          </w:p>
        </w:tc>
        <w:tc>
          <w:tcPr>
            <w:tcW w:w="1712" w:type="dxa"/>
          </w:tcPr>
          <w:p w:rsidR="00BA1610" w:rsidRDefault="00BA1610" w:rsidP="00BA1610">
            <w:pPr>
              <w:jc w:val="center"/>
              <w:rPr>
                <w:sz w:val="24"/>
                <w:szCs w:val="24"/>
              </w:rPr>
            </w:pPr>
          </w:p>
          <w:p w:rsidR="00BA1610" w:rsidRDefault="00BA1610" w:rsidP="00BA1610">
            <w:pPr>
              <w:jc w:val="center"/>
              <w:rPr>
                <w:sz w:val="24"/>
                <w:szCs w:val="24"/>
              </w:rPr>
            </w:pPr>
          </w:p>
          <w:p w:rsidR="00BA1610" w:rsidRDefault="00BA1610" w:rsidP="00BA1610">
            <w:pPr>
              <w:jc w:val="center"/>
              <w:rPr>
                <w:sz w:val="24"/>
                <w:szCs w:val="24"/>
              </w:rPr>
            </w:pPr>
            <w:r>
              <w:rPr>
                <w:sz w:val="24"/>
                <w:szCs w:val="24"/>
              </w:rPr>
              <w:t>-</w:t>
            </w:r>
          </w:p>
        </w:tc>
        <w:tc>
          <w:tcPr>
            <w:tcW w:w="1701" w:type="dxa"/>
          </w:tcPr>
          <w:p w:rsidR="00BA1610" w:rsidRDefault="00BA1610" w:rsidP="00BA1610">
            <w:pPr>
              <w:jc w:val="center"/>
              <w:rPr>
                <w:sz w:val="24"/>
                <w:szCs w:val="24"/>
              </w:rPr>
            </w:pPr>
          </w:p>
          <w:p w:rsidR="00BA1610" w:rsidRDefault="00BA1610" w:rsidP="00BA1610">
            <w:pPr>
              <w:jc w:val="center"/>
              <w:rPr>
                <w:sz w:val="24"/>
                <w:szCs w:val="24"/>
              </w:rPr>
            </w:pPr>
          </w:p>
          <w:p w:rsidR="00BA1610" w:rsidRDefault="00BA1610" w:rsidP="00BA1610">
            <w:pPr>
              <w:jc w:val="center"/>
              <w:rPr>
                <w:sz w:val="24"/>
                <w:szCs w:val="24"/>
              </w:rPr>
            </w:pPr>
            <w:r>
              <w:rPr>
                <w:sz w:val="24"/>
                <w:szCs w:val="24"/>
              </w:rPr>
              <w:t>-</w:t>
            </w:r>
          </w:p>
        </w:tc>
        <w:tc>
          <w:tcPr>
            <w:tcW w:w="1842" w:type="dxa"/>
          </w:tcPr>
          <w:p w:rsidR="00BA1610" w:rsidRDefault="00BA1610" w:rsidP="00BA1610">
            <w:pPr>
              <w:jc w:val="center"/>
              <w:rPr>
                <w:sz w:val="24"/>
                <w:szCs w:val="24"/>
              </w:rPr>
            </w:pPr>
          </w:p>
          <w:p w:rsidR="00BA1610" w:rsidRDefault="00BA1610" w:rsidP="00BA1610">
            <w:pPr>
              <w:jc w:val="center"/>
              <w:rPr>
                <w:sz w:val="24"/>
                <w:szCs w:val="24"/>
              </w:rPr>
            </w:pPr>
          </w:p>
          <w:p w:rsidR="00BA1610" w:rsidRDefault="00BA1610" w:rsidP="00BA1610">
            <w:pPr>
              <w:jc w:val="center"/>
              <w:rPr>
                <w:sz w:val="24"/>
                <w:szCs w:val="24"/>
              </w:rPr>
            </w:pPr>
            <w:r>
              <w:rPr>
                <w:sz w:val="24"/>
                <w:szCs w:val="24"/>
              </w:rPr>
              <w:t>-</w:t>
            </w:r>
          </w:p>
        </w:tc>
        <w:tc>
          <w:tcPr>
            <w:tcW w:w="1701" w:type="dxa"/>
          </w:tcPr>
          <w:p w:rsidR="00BA1610" w:rsidRDefault="00BA1610" w:rsidP="00BA1610">
            <w:pPr>
              <w:jc w:val="center"/>
              <w:rPr>
                <w:sz w:val="24"/>
                <w:szCs w:val="24"/>
              </w:rPr>
            </w:pPr>
          </w:p>
          <w:p w:rsidR="00BA1610" w:rsidRDefault="00BA1610" w:rsidP="00BA1610">
            <w:pPr>
              <w:jc w:val="center"/>
              <w:rPr>
                <w:sz w:val="24"/>
                <w:szCs w:val="24"/>
              </w:rPr>
            </w:pPr>
          </w:p>
          <w:p w:rsidR="00BA1610" w:rsidRDefault="00BA1610" w:rsidP="00BA1610">
            <w:pPr>
              <w:jc w:val="center"/>
              <w:rPr>
                <w:sz w:val="24"/>
                <w:szCs w:val="24"/>
              </w:rPr>
            </w:pPr>
            <w:r>
              <w:rPr>
                <w:sz w:val="24"/>
                <w:szCs w:val="24"/>
              </w:rPr>
              <w:t>-</w:t>
            </w:r>
          </w:p>
        </w:tc>
        <w:tc>
          <w:tcPr>
            <w:tcW w:w="2835" w:type="dxa"/>
          </w:tcPr>
          <w:p w:rsidR="00BA1610" w:rsidRDefault="00BA1610" w:rsidP="00BA1610">
            <w:pPr>
              <w:jc w:val="center"/>
              <w:rPr>
                <w:sz w:val="24"/>
                <w:szCs w:val="24"/>
              </w:rPr>
            </w:pPr>
          </w:p>
          <w:p w:rsidR="00BA1610" w:rsidRDefault="00BA1610" w:rsidP="00BA1610">
            <w:pPr>
              <w:jc w:val="center"/>
              <w:rPr>
                <w:sz w:val="24"/>
                <w:szCs w:val="24"/>
              </w:rPr>
            </w:pPr>
          </w:p>
          <w:p w:rsidR="00BA1610" w:rsidRDefault="00BA1610" w:rsidP="00BA1610">
            <w:pPr>
              <w:jc w:val="center"/>
              <w:rPr>
                <w:sz w:val="24"/>
                <w:szCs w:val="24"/>
              </w:rPr>
            </w:pPr>
            <w:r>
              <w:rPr>
                <w:sz w:val="24"/>
                <w:szCs w:val="24"/>
              </w:rPr>
              <w:t>-</w:t>
            </w:r>
          </w:p>
        </w:tc>
      </w:tr>
      <w:tr w:rsidR="00BA1610" w:rsidTr="00BA1610">
        <w:trPr>
          <w:gridAfter w:val="1"/>
          <w:wAfter w:w="9" w:type="dxa"/>
        </w:trPr>
        <w:tc>
          <w:tcPr>
            <w:tcW w:w="3925" w:type="dxa"/>
          </w:tcPr>
          <w:p w:rsidR="00BA1610" w:rsidRDefault="00BA1610" w:rsidP="00BA1610">
            <w:pPr>
              <w:rPr>
                <w:sz w:val="24"/>
                <w:szCs w:val="24"/>
              </w:rPr>
            </w:pPr>
            <w:r>
              <w:rPr>
                <w:sz w:val="24"/>
                <w:szCs w:val="24"/>
              </w:rPr>
              <w:t xml:space="preserve">4. Разработка  проектов организации дорожного движения  (ПОДД) на территории </w:t>
            </w:r>
          </w:p>
          <w:p w:rsidR="00BA1610" w:rsidRPr="003903A6" w:rsidRDefault="00BA1610" w:rsidP="00BA1610">
            <w:pPr>
              <w:rPr>
                <w:sz w:val="24"/>
                <w:szCs w:val="24"/>
              </w:rPr>
            </w:pPr>
            <w:r w:rsidRPr="003903A6">
              <w:rPr>
                <w:sz w:val="24"/>
                <w:szCs w:val="24"/>
              </w:rPr>
              <w:t>МО «Карпогорское»,</w:t>
            </w:r>
          </w:p>
          <w:p w:rsidR="00BA1610" w:rsidRPr="003903A6" w:rsidRDefault="00BA1610" w:rsidP="00BA1610">
            <w:pPr>
              <w:rPr>
                <w:sz w:val="24"/>
                <w:szCs w:val="24"/>
              </w:rPr>
            </w:pPr>
            <w:r w:rsidRPr="003903A6">
              <w:rPr>
                <w:sz w:val="24"/>
                <w:szCs w:val="24"/>
              </w:rPr>
              <w:t>МО «Шилегское»,</w:t>
            </w:r>
          </w:p>
          <w:p w:rsidR="00BA1610" w:rsidRDefault="00BA1610" w:rsidP="00BA1610">
            <w:pPr>
              <w:rPr>
                <w:sz w:val="24"/>
                <w:szCs w:val="24"/>
              </w:rPr>
            </w:pPr>
            <w:r w:rsidRPr="003903A6">
              <w:rPr>
                <w:sz w:val="24"/>
                <w:szCs w:val="24"/>
              </w:rPr>
              <w:t>МО Междуреченское».</w:t>
            </w:r>
            <w:r>
              <w:rPr>
                <w:sz w:val="24"/>
                <w:szCs w:val="24"/>
              </w:rPr>
              <w:t xml:space="preserve"> </w:t>
            </w:r>
          </w:p>
        </w:tc>
        <w:tc>
          <w:tcPr>
            <w:tcW w:w="1134" w:type="dxa"/>
          </w:tcPr>
          <w:p w:rsidR="00BA1610" w:rsidRDefault="00BA1610" w:rsidP="00BA1610">
            <w:pPr>
              <w:jc w:val="center"/>
              <w:rPr>
                <w:sz w:val="24"/>
                <w:szCs w:val="24"/>
              </w:rPr>
            </w:pPr>
            <w:r>
              <w:rPr>
                <w:sz w:val="24"/>
                <w:szCs w:val="24"/>
              </w:rPr>
              <w:t>ед.</w:t>
            </w:r>
          </w:p>
        </w:tc>
        <w:tc>
          <w:tcPr>
            <w:tcW w:w="1712" w:type="dxa"/>
          </w:tcPr>
          <w:p w:rsidR="00BA1610" w:rsidRDefault="00BA1610" w:rsidP="00BA1610">
            <w:pPr>
              <w:jc w:val="center"/>
              <w:rPr>
                <w:sz w:val="24"/>
                <w:szCs w:val="24"/>
              </w:rPr>
            </w:pPr>
          </w:p>
        </w:tc>
        <w:tc>
          <w:tcPr>
            <w:tcW w:w="1701" w:type="dxa"/>
          </w:tcPr>
          <w:p w:rsidR="00BA1610" w:rsidRDefault="00BA1610" w:rsidP="00BA1610">
            <w:pPr>
              <w:jc w:val="center"/>
              <w:rPr>
                <w:sz w:val="24"/>
                <w:szCs w:val="24"/>
              </w:rPr>
            </w:pPr>
          </w:p>
        </w:tc>
        <w:tc>
          <w:tcPr>
            <w:tcW w:w="1842" w:type="dxa"/>
          </w:tcPr>
          <w:p w:rsidR="00BA1610" w:rsidRDefault="00BA1610" w:rsidP="00BA1610">
            <w:pPr>
              <w:jc w:val="center"/>
              <w:rPr>
                <w:sz w:val="24"/>
                <w:szCs w:val="24"/>
              </w:rPr>
            </w:pPr>
          </w:p>
        </w:tc>
        <w:tc>
          <w:tcPr>
            <w:tcW w:w="1701" w:type="dxa"/>
          </w:tcPr>
          <w:p w:rsidR="00BA1610" w:rsidRDefault="00BA1610" w:rsidP="00BA1610">
            <w:pPr>
              <w:jc w:val="center"/>
              <w:rPr>
                <w:sz w:val="24"/>
                <w:szCs w:val="24"/>
              </w:rPr>
            </w:pPr>
          </w:p>
        </w:tc>
        <w:tc>
          <w:tcPr>
            <w:tcW w:w="2835" w:type="dxa"/>
          </w:tcPr>
          <w:p w:rsidR="00BA1610" w:rsidRDefault="00BA1610" w:rsidP="00BA1610">
            <w:pPr>
              <w:jc w:val="center"/>
              <w:rPr>
                <w:sz w:val="24"/>
                <w:szCs w:val="24"/>
              </w:rPr>
            </w:pPr>
          </w:p>
          <w:p w:rsidR="00BA1610" w:rsidRDefault="00BA1610" w:rsidP="00BA1610">
            <w:pPr>
              <w:jc w:val="center"/>
              <w:rPr>
                <w:sz w:val="24"/>
                <w:szCs w:val="24"/>
              </w:rPr>
            </w:pPr>
          </w:p>
          <w:p w:rsidR="00BA1610" w:rsidRDefault="00BA1610" w:rsidP="00BA1610">
            <w:pPr>
              <w:jc w:val="center"/>
              <w:rPr>
                <w:sz w:val="24"/>
                <w:szCs w:val="24"/>
              </w:rPr>
            </w:pPr>
            <w:r>
              <w:rPr>
                <w:sz w:val="24"/>
                <w:szCs w:val="24"/>
              </w:rPr>
              <w:t>-</w:t>
            </w:r>
          </w:p>
        </w:tc>
      </w:tr>
      <w:tr w:rsidR="00BA1610" w:rsidTr="00BA1610">
        <w:trPr>
          <w:gridAfter w:val="1"/>
          <w:wAfter w:w="9" w:type="dxa"/>
          <w:trHeight w:val="1014"/>
        </w:trPr>
        <w:tc>
          <w:tcPr>
            <w:tcW w:w="3925" w:type="dxa"/>
          </w:tcPr>
          <w:p w:rsidR="00BA1610" w:rsidRDefault="00BA1610" w:rsidP="00BA1610">
            <w:pPr>
              <w:rPr>
                <w:sz w:val="24"/>
                <w:szCs w:val="24"/>
              </w:rPr>
            </w:pPr>
            <w:r>
              <w:rPr>
                <w:sz w:val="24"/>
                <w:szCs w:val="24"/>
              </w:rPr>
              <w:t>5</w:t>
            </w:r>
            <w:r w:rsidRPr="003F2FCE">
              <w:rPr>
                <w:sz w:val="24"/>
                <w:szCs w:val="24"/>
              </w:rPr>
              <w:t>. Ремонт автомобильных дорог (в т</w:t>
            </w:r>
            <w:r>
              <w:rPr>
                <w:sz w:val="24"/>
                <w:szCs w:val="24"/>
              </w:rPr>
              <w:t xml:space="preserve">.ч. элементов их обустройства) / </w:t>
            </w:r>
            <w:r w:rsidRPr="003F2FCE">
              <w:rPr>
                <w:sz w:val="24"/>
                <w:szCs w:val="24"/>
              </w:rPr>
              <w:t>мостов</w:t>
            </w:r>
          </w:p>
        </w:tc>
        <w:tc>
          <w:tcPr>
            <w:tcW w:w="1134" w:type="dxa"/>
          </w:tcPr>
          <w:p w:rsidR="00BA1610" w:rsidRPr="006C3891" w:rsidRDefault="00BA1610" w:rsidP="00BA1610">
            <w:pPr>
              <w:jc w:val="center"/>
              <w:rPr>
                <w:sz w:val="24"/>
                <w:szCs w:val="24"/>
              </w:rPr>
            </w:pPr>
            <w:proofErr w:type="gramStart"/>
            <w:r>
              <w:rPr>
                <w:sz w:val="24"/>
                <w:szCs w:val="24"/>
              </w:rPr>
              <w:t>км</w:t>
            </w:r>
            <w:proofErr w:type="gramEnd"/>
            <w:r>
              <w:rPr>
                <w:sz w:val="24"/>
                <w:szCs w:val="24"/>
              </w:rPr>
              <w:t xml:space="preserve"> / ед.</w:t>
            </w:r>
          </w:p>
        </w:tc>
        <w:tc>
          <w:tcPr>
            <w:tcW w:w="1712" w:type="dxa"/>
          </w:tcPr>
          <w:p w:rsidR="00BA1610" w:rsidRPr="006C3891" w:rsidRDefault="00BA1610" w:rsidP="00BA1610">
            <w:pPr>
              <w:jc w:val="center"/>
              <w:rPr>
                <w:sz w:val="24"/>
                <w:szCs w:val="24"/>
              </w:rPr>
            </w:pPr>
            <w:r>
              <w:rPr>
                <w:sz w:val="24"/>
                <w:szCs w:val="24"/>
              </w:rPr>
              <w:t>3,5/13</w:t>
            </w:r>
          </w:p>
        </w:tc>
        <w:tc>
          <w:tcPr>
            <w:tcW w:w="1701" w:type="dxa"/>
          </w:tcPr>
          <w:p w:rsidR="00BA1610" w:rsidRPr="006C3891" w:rsidRDefault="00BA1610" w:rsidP="00BA1610">
            <w:pPr>
              <w:jc w:val="center"/>
              <w:rPr>
                <w:sz w:val="24"/>
                <w:szCs w:val="24"/>
              </w:rPr>
            </w:pPr>
            <w:r>
              <w:rPr>
                <w:sz w:val="24"/>
                <w:szCs w:val="24"/>
              </w:rPr>
              <w:t>2,8/7</w:t>
            </w:r>
          </w:p>
        </w:tc>
        <w:tc>
          <w:tcPr>
            <w:tcW w:w="1842" w:type="dxa"/>
          </w:tcPr>
          <w:p w:rsidR="00BA1610" w:rsidRPr="006C3891" w:rsidRDefault="00BA1610" w:rsidP="00BA1610">
            <w:pPr>
              <w:jc w:val="center"/>
              <w:rPr>
                <w:sz w:val="24"/>
                <w:szCs w:val="24"/>
              </w:rPr>
            </w:pPr>
            <w:r>
              <w:rPr>
                <w:sz w:val="24"/>
                <w:szCs w:val="24"/>
              </w:rPr>
              <w:t>0,2/1</w:t>
            </w:r>
          </w:p>
        </w:tc>
        <w:tc>
          <w:tcPr>
            <w:tcW w:w="1701" w:type="dxa"/>
          </w:tcPr>
          <w:p w:rsidR="00BA1610" w:rsidRPr="006C3891" w:rsidRDefault="00BA1610" w:rsidP="00BA1610">
            <w:pPr>
              <w:jc w:val="center"/>
              <w:rPr>
                <w:sz w:val="24"/>
                <w:szCs w:val="24"/>
              </w:rPr>
            </w:pPr>
            <w:r>
              <w:rPr>
                <w:sz w:val="24"/>
                <w:szCs w:val="24"/>
              </w:rPr>
              <w:t>0/0</w:t>
            </w:r>
          </w:p>
        </w:tc>
        <w:tc>
          <w:tcPr>
            <w:tcW w:w="2835" w:type="dxa"/>
          </w:tcPr>
          <w:p w:rsidR="00BA1610" w:rsidRDefault="00BA1610" w:rsidP="00BA1610">
            <w:pPr>
              <w:jc w:val="center"/>
              <w:rPr>
                <w:sz w:val="24"/>
                <w:szCs w:val="24"/>
              </w:rPr>
            </w:pPr>
            <w:r>
              <w:rPr>
                <w:sz w:val="24"/>
                <w:szCs w:val="24"/>
              </w:rPr>
              <w:t>0/0</w:t>
            </w:r>
          </w:p>
        </w:tc>
      </w:tr>
      <w:tr w:rsidR="00BA1610" w:rsidTr="00BA1610">
        <w:trPr>
          <w:gridAfter w:val="1"/>
          <w:wAfter w:w="9" w:type="dxa"/>
        </w:trPr>
        <w:tc>
          <w:tcPr>
            <w:tcW w:w="3925" w:type="dxa"/>
          </w:tcPr>
          <w:p w:rsidR="00BA1610" w:rsidRPr="00844116" w:rsidRDefault="00BA1610" w:rsidP="00BA1610">
            <w:pPr>
              <w:rPr>
                <w:sz w:val="24"/>
                <w:szCs w:val="24"/>
              </w:rPr>
            </w:pPr>
            <w:r>
              <w:rPr>
                <w:sz w:val="24"/>
                <w:szCs w:val="24"/>
              </w:rPr>
              <w:t xml:space="preserve">6. </w:t>
            </w:r>
            <w:r w:rsidRPr="003F2FCE">
              <w:rPr>
                <w:sz w:val="24"/>
                <w:szCs w:val="24"/>
              </w:rPr>
              <w:t>Проектные и изыскательские работы, экспертиза, обследование объектов</w:t>
            </w:r>
          </w:p>
        </w:tc>
        <w:tc>
          <w:tcPr>
            <w:tcW w:w="1134" w:type="dxa"/>
          </w:tcPr>
          <w:p w:rsidR="00BA1610" w:rsidRDefault="00BA1610" w:rsidP="00BA1610">
            <w:pPr>
              <w:jc w:val="center"/>
              <w:rPr>
                <w:sz w:val="24"/>
                <w:szCs w:val="24"/>
              </w:rPr>
            </w:pPr>
            <w:r>
              <w:rPr>
                <w:sz w:val="24"/>
                <w:szCs w:val="24"/>
              </w:rPr>
              <w:t>объект</w:t>
            </w:r>
          </w:p>
        </w:tc>
        <w:tc>
          <w:tcPr>
            <w:tcW w:w="1712" w:type="dxa"/>
          </w:tcPr>
          <w:p w:rsidR="00BA1610" w:rsidRPr="006C3891" w:rsidRDefault="00BA1610" w:rsidP="00BA1610">
            <w:pPr>
              <w:jc w:val="center"/>
              <w:rPr>
                <w:sz w:val="24"/>
                <w:szCs w:val="24"/>
              </w:rPr>
            </w:pPr>
            <w:r>
              <w:rPr>
                <w:sz w:val="24"/>
                <w:szCs w:val="24"/>
              </w:rPr>
              <w:t>4</w:t>
            </w:r>
          </w:p>
        </w:tc>
        <w:tc>
          <w:tcPr>
            <w:tcW w:w="1701" w:type="dxa"/>
          </w:tcPr>
          <w:p w:rsidR="00BA1610" w:rsidRPr="006C3891" w:rsidRDefault="00BA1610" w:rsidP="00BA1610">
            <w:pPr>
              <w:jc w:val="center"/>
              <w:rPr>
                <w:sz w:val="24"/>
                <w:szCs w:val="24"/>
              </w:rPr>
            </w:pPr>
            <w:r>
              <w:rPr>
                <w:sz w:val="24"/>
                <w:szCs w:val="24"/>
              </w:rPr>
              <w:t>1</w:t>
            </w:r>
          </w:p>
        </w:tc>
        <w:tc>
          <w:tcPr>
            <w:tcW w:w="1842" w:type="dxa"/>
          </w:tcPr>
          <w:p w:rsidR="00BA1610" w:rsidRPr="006C3891" w:rsidRDefault="00BA1610" w:rsidP="00BA1610">
            <w:pPr>
              <w:jc w:val="center"/>
              <w:rPr>
                <w:sz w:val="24"/>
                <w:szCs w:val="24"/>
              </w:rPr>
            </w:pPr>
            <w:r>
              <w:rPr>
                <w:sz w:val="24"/>
                <w:szCs w:val="24"/>
              </w:rPr>
              <w:t>2</w:t>
            </w:r>
          </w:p>
        </w:tc>
        <w:tc>
          <w:tcPr>
            <w:tcW w:w="1701" w:type="dxa"/>
          </w:tcPr>
          <w:p w:rsidR="00BA1610" w:rsidRPr="006C3891" w:rsidRDefault="00BA1610" w:rsidP="00BA1610">
            <w:pPr>
              <w:jc w:val="center"/>
              <w:rPr>
                <w:sz w:val="24"/>
                <w:szCs w:val="24"/>
              </w:rPr>
            </w:pPr>
            <w:r>
              <w:rPr>
                <w:sz w:val="24"/>
                <w:szCs w:val="24"/>
              </w:rPr>
              <w:t>0</w:t>
            </w:r>
          </w:p>
        </w:tc>
        <w:tc>
          <w:tcPr>
            <w:tcW w:w="2835" w:type="dxa"/>
          </w:tcPr>
          <w:p w:rsidR="00BA1610" w:rsidRDefault="00BA1610" w:rsidP="00BA1610">
            <w:pPr>
              <w:jc w:val="center"/>
              <w:rPr>
                <w:sz w:val="24"/>
                <w:szCs w:val="24"/>
              </w:rPr>
            </w:pPr>
            <w:r>
              <w:rPr>
                <w:sz w:val="24"/>
                <w:szCs w:val="24"/>
              </w:rPr>
              <w:t>0</w:t>
            </w:r>
          </w:p>
        </w:tc>
      </w:tr>
      <w:tr w:rsidR="00BA1610" w:rsidTr="00BA1610">
        <w:trPr>
          <w:gridAfter w:val="1"/>
          <w:wAfter w:w="9" w:type="dxa"/>
        </w:trPr>
        <w:tc>
          <w:tcPr>
            <w:tcW w:w="14850" w:type="dxa"/>
            <w:gridSpan w:val="7"/>
          </w:tcPr>
          <w:p w:rsidR="00BA1610" w:rsidRDefault="00BA1610" w:rsidP="00BA1610">
            <w:pPr>
              <w:rPr>
                <w:sz w:val="24"/>
                <w:szCs w:val="24"/>
              </w:rPr>
            </w:pPr>
            <w:r>
              <w:rPr>
                <w:szCs w:val="28"/>
              </w:rPr>
              <w:t>Задача</w:t>
            </w:r>
            <w:r w:rsidRPr="00B63773">
              <w:rPr>
                <w:szCs w:val="28"/>
              </w:rPr>
              <w:t xml:space="preserve"> № </w:t>
            </w:r>
            <w:r>
              <w:rPr>
                <w:szCs w:val="28"/>
              </w:rPr>
              <w:t xml:space="preserve">2 </w:t>
            </w:r>
            <w:r w:rsidRPr="002C6EF0">
              <w:rPr>
                <w:szCs w:val="28"/>
              </w:rPr>
              <w:t>"Обеспечение бесперебойных перевозок пассажиров на социально значимых маршрутах муниципального сообщения на территории Пинежского муниципального района"</w:t>
            </w:r>
          </w:p>
        </w:tc>
      </w:tr>
      <w:tr w:rsidR="00BA1610" w:rsidTr="00BA1610">
        <w:trPr>
          <w:gridAfter w:val="1"/>
          <w:wAfter w:w="9" w:type="dxa"/>
        </w:trPr>
        <w:tc>
          <w:tcPr>
            <w:tcW w:w="3925" w:type="dxa"/>
          </w:tcPr>
          <w:p w:rsidR="00BA1610" w:rsidRPr="006C3891" w:rsidRDefault="00BA1610" w:rsidP="00BA1610">
            <w:pPr>
              <w:rPr>
                <w:sz w:val="24"/>
                <w:szCs w:val="24"/>
              </w:rPr>
            </w:pPr>
            <w:r>
              <w:rPr>
                <w:sz w:val="24"/>
                <w:szCs w:val="24"/>
              </w:rPr>
              <w:t xml:space="preserve">1. Количество  выполненных оборотных рейсов на пассажирских муниципальных маршрутах  автомобильным </w:t>
            </w:r>
            <w:r w:rsidRPr="00013E94">
              <w:rPr>
                <w:sz w:val="24"/>
                <w:szCs w:val="24"/>
              </w:rPr>
              <w:t>транспортом</w:t>
            </w:r>
          </w:p>
        </w:tc>
        <w:tc>
          <w:tcPr>
            <w:tcW w:w="1134" w:type="dxa"/>
          </w:tcPr>
          <w:p w:rsidR="00BA1610" w:rsidRDefault="00BA1610" w:rsidP="00BA1610">
            <w:pPr>
              <w:jc w:val="center"/>
              <w:rPr>
                <w:sz w:val="24"/>
                <w:szCs w:val="24"/>
              </w:rPr>
            </w:pPr>
          </w:p>
          <w:p w:rsidR="00BA1610" w:rsidRPr="00B67A0A" w:rsidRDefault="00BA1610" w:rsidP="00BA1610">
            <w:pPr>
              <w:jc w:val="center"/>
              <w:rPr>
                <w:sz w:val="24"/>
                <w:szCs w:val="24"/>
              </w:rPr>
            </w:pPr>
            <w:r>
              <w:rPr>
                <w:sz w:val="24"/>
                <w:szCs w:val="24"/>
              </w:rPr>
              <w:t>ед.</w:t>
            </w:r>
          </w:p>
        </w:tc>
        <w:tc>
          <w:tcPr>
            <w:tcW w:w="1712" w:type="dxa"/>
          </w:tcPr>
          <w:p w:rsidR="00BA1610" w:rsidRDefault="00BA1610" w:rsidP="00BA1610">
            <w:pPr>
              <w:jc w:val="center"/>
              <w:rPr>
                <w:sz w:val="24"/>
                <w:szCs w:val="24"/>
              </w:rPr>
            </w:pPr>
          </w:p>
          <w:p w:rsidR="00BA1610" w:rsidRPr="006C3891" w:rsidRDefault="00BA1610" w:rsidP="00BA1610">
            <w:pPr>
              <w:jc w:val="center"/>
              <w:rPr>
                <w:sz w:val="24"/>
                <w:szCs w:val="24"/>
              </w:rPr>
            </w:pPr>
            <w:r>
              <w:rPr>
                <w:sz w:val="24"/>
                <w:szCs w:val="24"/>
              </w:rPr>
              <w:t>3 303</w:t>
            </w:r>
          </w:p>
        </w:tc>
        <w:tc>
          <w:tcPr>
            <w:tcW w:w="1701" w:type="dxa"/>
          </w:tcPr>
          <w:p w:rsidR="00BA1610" w:rsidRDefault="00BA1610" w:rsidP="00BA1610">
            <w:pPr>
              <w:jc w:val="center"/>
              <w:rPr>
                <w:sz w:val="24"/>
                <w:szCs w:val="24"/>
              </w:rPr>
            </w:pPr>
          </w:p>
          <w:p w:rsidR="00BA1610" w:rsidRPr="006C3891" w:rsidRDefault="00BA1610" w:rsidP="00BA1610">
            <w:pPr>
              <w:jc w:val="center"/>
              <w:rPr>
                <w:sz w:val="24"/>
                <w:szCs w:val="24"/>
              </w:rPr>
            </w:pPr>
            <w:r>
              <w:rPr>
                <w:sz w:val="24"/>
                <w:szCs w:val="24"/>
              </w:rPr>
              <w:t>3 214</w:t>
            </w:r>
          </w:p>
        </w:tc>
        <w:tc>
          <w:tcPr>
            <w:tcW w:w="1842" w:type="dxa"/>
          </w:tcPr>
          <w:p w:rsidR="00BA1610" w:rsidRDefault="00BA1610" w:rsidP="00BA1610">
            <w:pPr>
              <w:jc w:val="center"/>
              <w:rPr>
                <w:sz w:val="24"/>
                <w:szCs w:val="24"/>
              </w:rPr>
            </w:pPr>
          </w:p>
          <w:p w:rsidR="00BA1610" w:rsidRPr="006C3891" w:rsidRDefault="00BA1610" w:rsidP="00BA1610">
            <w:pPr>
              <w:jc w:val="center"/>
              <w:rPr>
                <w:sz w:val="24"/>
                <w:szCs w:val="24"/>
              </w:rPr>
            </w:pPr>
            <w:r>
              <w:rPr>
                <w:sz w:val="24"/>
                <w:szCs w:val="24"/>
              </w:rPr>
              <w:t>3 733</w:t>
            </w:r>
          </w:p>
        </w:tc>
        <w:tc>
          <w:tcPr>
            <w:tcW w:w="1701" w:type="dxa"/>
          </w:tcPr>
          <w:p w:rsidR="00BA1610" w:rsidRDefault="00BA1610" w:rsidP="00BA1610">
            <w:pPr>
              <w:jc w:val="center"/>
              <w:rPr>
                <w:sz w:val="24"/>
                <w:szCs w:val="24"/>
              </w:rPr>
            </w:pPr>
          </w:p>
          <w:p w:rsidR="00BA1610" w:rsidRPr="006C3891" w:rsidRDefault="00BA1610" w:rsidP="00BA1610">
            <w:pPr>
              <w:jc w:val="center"/>
              <w:rPr>
                <w:sz w:val="24"/>
                <w:szCs w:val="24"/>
              </w:rPr>
            </w:pPr>
            <w:r>
              <w:rPr>
                <w:sz w:val="24"/>
                <w:szCs w:val="24"/>
              </w:rPr>
              <w:t>5 178</w:t>
            </w:r>
          </w:p>
        </w:tc>
        <w:tc>
          <w:tcPr>
            <w:tcW w:w="2835" w:type="dxa"/>
          </w:tcPr>
          <w:p w:rsidR="00BA1610" w:rsidRDefault="00BA1610" w:rsidP="00BA1610">
            <w:pPr>
              <w:jc w:val="center"/>
            </w:pPr>
          </w:p>
          <w:p w:rsidR="00BA1610" w:rsidRDefault="00BA1610" w:rsidP="00BA1610">
            <w:pPr>
              <w:jc w:val="center"/>
            </w:pPr>
            <w:r>
              <w:t>-</w:t>
            </w:r>
          </w:p>
        </w:tc>
      </w:tr>
      <w:tr w:rsidR="00BA1610" w:rsidTr="00BA1610">
        <w:trPr>
          <w:gridAfter w:val="1"/>
          <w:wAfter w:w="9" w:type="dxa"/>
        </w:trPr>
        <w:tc>
          <w:tcPr>
            <w:tcW w:w="3925" w:type="dxa"/>
          </w:tcPr>
          <w:p w:rsidR="00BA1610" w:rsidRDefault="00BA1610" w:rsidP="00BA1610">
            <w:pPr>
              <w:rPr>
                <w:sz w:val="24"/>
                <w:szCs w:val="24"/>
              </w:rPr>
            </w:pPr>
            <w:r>
              <w:rPr>
                <w:sz w:val="24"/>
                <w:szCs w:val="24"/>
              </w:rPr>
              <w:t>2.</w:t>
            </w:r>
            <w:r w:rsidRPr="00013E94">
              <w:rPr>
                <w:sz w:val="24"/>
                <w:szCs w:val="24"/>
              </w:rPr>
              <w:t xml:space="preserve"> </w:t>
            </w:r>
            <w:r w:rsidRPr="00B82718">
              <w:rPr>
                <w:sz w:val="24"/>
                <w:szCs w:val="24"/>
              </w:rPr>
              <w:t>Количество оборотных рейсов</w:t>
            </w:r>
          </w:p>
          <w:p w:rsidR="00BA1610" w:rsidRDefault="00BA1610" w:rsidP="00BA1610">
            <w:pPr>
              <w:rPr>
                <w:sz w:val="24"/>
                <w:szCs w:val="24"/>
              </w:rPr>
            </w:pPr>
            <w:r w:rsidRPr="006D0FF4">
              <w:rPr>
                <w:sz w:val="24"/>
                <w:szCs w:val="24"/>
              </w:rPr>
              <w:t>водным транспортом</w:t>
            </w:r>
          </w:p>
        </w:tc>
        <w:tc>
          <w:tcPr>
            <w:tcW w:w="1134" w:type="dxa"/>
          </w:tcPr>
          <w:p w:rsidR="00BA1610" w:rsidRDefault="00BA1610" w:rsidP="00BA1610">
            <w:pPr>
              <w:jc w:val="center"/>
              <w:rPr>
                <w:sz w:val="24"/>
                <w:szCs w:val="24"/>
              </w:rPr>
            </w:pPr>
          </w:p>
          <w:p w:rsidR="00BA1610" w:rsidRDefault="00BA1610" w:rsidP="00BA1610">
            <w:pPr>
              <w:jc w:val="center"/>
              <w:rPr>
                <w:sz w:val="24"/>
                <w:szCs w:val="24"/>
              </w:rPr>
            </w:pPr>
            <w:r>
              <w:rPr>
                <w:sz w:val="24"/>
                <w:szCs w:val="24"/>
              </w:rPr>
              <w:t>шт.</w:t>
            </w:r>
          </w:p>
          <w:p w:rsidR="00BA1610" w:rsidRDefault="00BA1610" w:rsidP="00BA1610">
            <w:pPr>
              <w:jc w:val="center"/>
              <w:rPr>
                <w:sz w:val="24"/>
                <w:szCs w:val="24"/>
              </w:rPr>
            </w:pPr>
          </w:p>
        </w:tc>
        <w:tc>
          <w:tcPr>
            <w:tcW w:w="1712" w:type="dxa"/>
          </w:tcPr>
          <w:p w:rsidR="00BA1610" w:rsidRDefault="00BA1610" w:rsidP="00BA1610">
            <w:pPr>
              <w:jc w:val="center"/>
              <w:rPr>
                <w:sz w:val="24"/>
                <w:szCs w:val="24"/>
              </w:rPr>
            </w:pPr>
          </w:p>
          <w:p w:rsidR="00BA1610" w:rsidRDefault="00BA1610" w:rsidP="00BA1610">
            <w:pPr>
              <w:jc w:val="center"/>
              <w:rPr>
                <w:sz w:val="24"/>
                <w:szCs w:val="24"/>
              </w:rPr>
            </w:pPr>
            <w:r>
              <w:rPr>
                <w:sz w:val="24"/>
                <w:szCs w:val="24"/>
              </w:rPr>
              <w:t>410</w:t>
            </w:r>
          </w:p>
          <w:p w:rsidR="00BA1610" w:rsidRDefault="00BA1610" w:rsidP="00BA1610">
            <w:pPr>
              <w:jc w:val="center"/>
              <w:rPr>
                <w:sz w:val="24"/>
                <w:szCs w:val="24"/>
              </w:rPr>
            </w:pPr>
          </w:p>
        </w:tc>
        <w:tc>
          <w:tcPr>
            <w:tcW w:w="1701" w:type="dxa"/>
          </w:tcPr>
          <w:p w:rsidR="00BA1610" w:rsidRDefault="00BA1610" w:rsidP="00BA1610">
            <w:pPr>
              <w:jc w:val="center"/>
              <w:rPr>
                <w:sz w:val="24"/>
                <w:szCs w:val="24"/>
              </w:rPr>
            </w:pPr>
          </w:p>
          <w:p w:rsidR="00BA1610" w:rsidRDefault="00BA1610" w:rsidP="00BA1610">
            <w:pPr>
              <w:jc w:val="center"/>
              <w:rPr>
                <w:sz w:val="24"/>
                <w:szCs w:val="24"/>
              </w:rPr>
            </w:pPr>
            <w:r>
              <w:rPr>
                <w:sz w:val="24"/>
                <w:szCs w:val="24"/>
              </w:rPr>
              <w:t>0</w:t>
            </w:r>
          </w:p>
        </w:tc>
        <w:tc>
          <w:tcPr>
            <w:tcW w:w="1842" w:type="dxa"/>
          </w:tcPr>
          <w:p w:rsidR="00BA1610" w:rsidRDefault="00BA1610" w:rsidP="00BA1610">
            <w:pPr>
              <w:jc w:val="center"/>
              <w:rPr>
                <w:sz w:val="24"/>
                <w:szCs w:val="24"/>
              </w:rPr>
            </w:pPr>
          </w:p>
          <w:p w:rsidR="00BA1610" w:rsidRDefault="00BA1610" w:rsidP="00BA1610">
            <w:pPr>
              <w:jc w:val="center"/>
              <w:rPr>
                <w:sz w:val="24"/>
                <w:szCs w:val="24"/>
              </w:rPr>
            </w:pPr>
            <w:r>
              <w:rPr>
                <w:sz w:val="24"/>
                <w:szCs w:val="24"/>
              </w:rPr>
              <w:t>0</w:t>
            </w:r>
          </w:p>
        </w:tc>
        <w:tc>
          <w:tcPr>
            <w:tcW w:w="1701" w:type="dxa"/>
          </w:tcPr>
          <w:p w:rsidR="00BA1610" w:rsidRDefault="00BA1610" w:rsidP="00BA1610">
            <w:pPr>
              <w:jc w:val="center"/>
              <w:rPr>
                <w:sz w:val="24"/>
                <w:szCs w:val="24"/>
              </w:rPr>
            </w:pPr>
          </w:p>
          <w:p w:rsidR="00BA1610" w:rsidRDefault="00BA1610" w:rsidP="00BA1610">
            <w:pPr>
              <w:jc w:val="center"/>
              <w:rPr>
                <w:sz w:val="24"/>
                <w:szCs w:val="24"/>
              </w:rPr>
            </w:pPr>
            <w:r>
              <w:rPr>
                <w:sz w:val="24"/>
                <w:szCs w:val="24"/>
              </w:rPr>
              <w:t>0</w:t>
            </w:r>
          </w:p>
        </w:tc>
        <w:tc>
          <w:tcPr>
            <w:tcW w:w="2835" w:type="dxa"/>
          </w:tcPr>
          <w:p w:rsidR="00BA1610" w:rsidRDefault="00BA1610" w:rsidP="00BA1610">
            <w:pPr>
              <w:jc w:val="center"/>
              <w:rPr>
                <w:sz w:val="24"/>
                <w:szCs w:val="24"/>
              </w:rPr>
            </w:pPr>
          </w:p>
          <w:p w:rsidR="00BA1610" w:rsidRDefault="00BA1610" w:rsidP="00BA1610">
            <w:pPr>
              <w:jc w:val="center"/>
              <w:rPr>
                <w:sz w:val="24"/>
                <w:szCs w:val="24"/>
              </w:rPr>
            </w:pPr>
            <w:r>
              <w:rPr>
                <w:sz w:val="24"/>
                <w:szCs w:val="24"/>
              </w:rPr>
              <w:t>-</w:t>
            </w:r>
          </w:p>
        </w:tc>
      </w:tr>
      <w:tr w:rsidR="00BA1610" w:rsidTr="00BA1610">
        <w:trPr>
          <w:gridAfter w:val="1"/>
          <w:wAfter w:w="9" w:type="dxa"/>
        </w:trPr>
        <w:tc>
          <w:tcPr>
            <w:tcW w:w="3925" w:type="dxa"/>
          </w:tcPr>
          <w:p w:rsidR="00BA1610" w:rsidRDefault="00BA1610" w:rsidP="00BA1610">
            <w:pPr>
              <w:rPr>
                <w:sz w:val="24"/>
                <w:szCs w:val="24"/>
              </w:rPr>
            </w:pPr>
            <w:r>
              <w:rPr>
                <w:sz w:val="24"/>
                <w:szCs w:val="24"/>
              </w:rPr>
              <w:t xml:space="preserve"> 3. К</w:t>
            </w:r>
            <w:r w:rsidRPr="003F70B4">
              <w:rPr>
                <w:sz w:val="24"/>
                <w:szCs w:val="24"/>
              </w:rPr>
              <w:t>оличество перевезенных пассажиров водным транспортом</w:t>
            </w:r>
          </w:p>
        </w:tc>
        <w:tc>
          <w:tcPr>
            <w:tcW w:w="1134" w:type="dxa"/>
          </w:tcPr>
          <w:p w:rsidR="00BA1610" w:rsidRDefault="00BA1610" w:rsidP="00BA1610">
            <w:pPr>
              <w:jc w:val="center"/>
              <w:rPr>
                <w:sz w:val="24"/>
                <w:szCs w:val="24"/>
              </w:rPr>
            </w:pPr>
          </w:p>
          <w:p w:rsidR="00BA1610" w:rsidRDefault="00BA1610" w:rsidP="00BA1610">
            <w:pPr>
              <w:jc w:val="center"/>
              <w:rPr>
                <w:sz w:val="24"/>
                <w:szCs w:val="24"/>
              </w:rPr>
            </w:pPr>
            <w:r>
              <w:rPr>
                <w:sz w:val="24"/>
                <w:szCs w:val="24"/>
              </w:rPr>
              <w:t>ед.</w:t>
            </w:r>
          </w:p>
        </w:tc>
        <w:tc>
          <w:tcPr>
            <w:tcW w:w="1712" w:type="dxa"/>
          </w:tcPr>
          <w:p w:rsidR="00BA1610" w:rsidRDefault="00BA1610" w:rsidP="00BA1610">
            <w:pPr>
              <w:jc w:val="center"/>
              <w:rPr>
                <w:sz w:val="24"/>
                <w:szCs w:val="24"/>
              </w:rPr>
            </w:pPr>
          </w:p>
          <w:p w:rsidR="00BA1610" w:rsidRDefault="00BA1610" w:rsidP="00BA1610">
            <w:pPr>
              <w:jc w:val="center"/>
              <w:rPr>
                <w:sz w:val="24"/>
                <w:szCs w:val="24"/>
              </w:rPr>
            </w:pPr>
            <w:r>
              <w:rPr>
                <w:sz w:val="24"/>
                <w:szCs w:val="24"/>
              </w:rPr>
              <w:t>6500</w:t>
            </w:r>
          </w:p>
        </w:tc>
        <w:tc>
          <w:tcPr>
            <w:tcW w:w="1701" w:type="dxa"/>
          </w:tcPr>
          <w:p w:rsidR="00BA1610" w:rsidRDefault="00BA1610" w:rsidP="00BA1610">
            <w:pPr>
              <w:jc w:val="center"/>
              <w:rPr>
                <w:sz w:val="24"/>
                <w:szCs w:val="24"/>
              </w:rPr>
            </w:pPr>
            <w:r>
              <w:rPr>
                <w:sz w:val="24"/>
                <w:szCs w:val="24"/>
              </w:rPr>
              <w:t>0</w:t>
            </w:r>
          </w:p>
        </w:tc>
        <w:tc>
          <w:tcPr>
            <w:tcW w:w="1842" w:type="dxa"/>
          </w:tcPr>
          <w:p w:rsidR="00BA1610" w:rsidRDefault="00BA1610" w:rsidP="00BA1610">
            <w:pPr>
              <w:jc w:val="center"/>
              <w:rPr>
                <w:sz w:val="24"/>
                <w:szCs w:val="24"/>
              </w:rPr>
            </w:pPr>
            <w:r>
              <w:rPr>
                <w:sz w:val="24"/>
                <w:szCs w:val="24"/>
              </w:rPr>
              <w:t>0</w:t>
            </w:r>
          </w:p>
        </w:tc>
        <w:tc>
          <w:tcPr>
            <w:tcW w:w="1701" w:type="dxa"/>
          </w:tcPr>
          <w:p w:rsidR="00BA1610" w:rsidRDefault="00BA1610" w:rsidP="00BA1610">
            <w:pPr>
              <w:jc w:val="center"/>
              <w:rPr>
                <w:sz w:val="24"/>
                <w:szCs w:val="24"/>
              </w:rPr>
            </w:pPr>
            <w:r>
              <w:rPr>
                <w:sz w:val="24"/>
                <w:szCs w:val="24"/>
              </w:rPr>
              <w:t>0</w:t>
            </w:r>
          </w:p>
        </w:tc>
        <w:tc>
          <w:tcPr>
            <w:tcW w:w="2835" w:type="dxa"/>
          </w:tcPr>
          <w:p w:rsidR="00BA1610" w:rsidRDefault="00BA1610" w:rsidP="00BA1610">
            <w:pPr>
              <w:jc w:val="center"/>
              <w:rPr>
                <w:sz w:val="24"/>
                <w:szCs w:val="24"/>
              </w:rPr>
            </w:pPr>
          </w:p>
        </w:tc>
      </w:tr>
    </w:tbl>
    <w:p w:rsidR="00BA1610" w:rsidRPr="009F613A" w:rsidRDefault="00BA1610" w:rsidP="00BA1610">
      <w:r>
        <w:t>»</w:t>
      </w:r>
    </w:p>
    <w:p w:rsidR="00BA1610" w:rsidRDefault="00BA1610" w:rsidP="00BA1610">
      <w:pPr>
        <w:rPr>
          <w:szCs w:val="26"/>
        </w:rPr>
      </w:pPr>
    </w:p>
    <w:p w:rsidR="00E47AFA" w:rsidRDefault="00BA1610" w:rsidP="00BA1610">
      <w:pPr>
        <w:ind w:left="10348"/>
        <w:jc w:val="center"/>
        <w:rPr>
          <w:sz w:val="22"/>
          <w:szCs w:val="22"/>
        </w:rPr>
      </w:pPr>
      <w:r w:rsidRPr="007B35A1">
        <w:rPr>
          <w:sz w:val="22"/>
          <w:szCs w:val="22"/>
        </w:rPr>
        <w:t xml:space="preserve">                                </w:t>
      </w:r>
    </w:p>
    <w:p w:rsidR="00BA1610" w:rsidRPr="007B35A1" w:rsidRDefault="00BA1610" w:rsidP="00E47AFA">
      <w:pPr>
        <w:ind w:left="10348"/>
        <w:jc w:val="right"/>
        <w:rPr>
          <w:sz w:val="22"/>
          <w:szCs w:val="22"/>
        </w:rPr>
      </w:pPr>
      <w:r w:rsidRPr="007B35A1">
        <w:rPr>
          <w:sz w:val="22"/>
          <w:szCs w:val="22"/>
        </w:rPr>
        <w:lastRenderedPageBreak/>
        <w:t>«ПРИЛОЖЕНИЕ № 2</w:t>
      </w:r>
    </w:p>
    <w:p w:rsidR="00BA1610" w:rsidRPr="007B35A1" w:rsidRDefault="00BA1610" w:rsidP="00BA1610">
      <w:pPr>
        <w:jc w:val="right"/>
        <w:rPr>
          <w:sz w:val="22"/>
          <w:szCs w:val="22"/>
        </w:rPr>
      </w:pPr>
      <w:r w:rsidRPr="007B35A1">
        <w:rPr>
          <w:sz w:val="22"/>
          <w:szCs w:val="22"/>
        </w:rPr>
        <w:t xml:space="preserve">к муниципальной программе </w:t>
      </w:r>
    </w:p>
    <w:p w:rsidR="00BA1610" w:rsidRDefault="00BA1610" w:rsidP="00BA1610">
      <w:pPr>
        <w:jc w:val="right"/>
        <w:rPr>
          <w:sz w:val="24"/>
          <w:szCs w:val="24"/>
        </w:rPr>
      </w:pPr>
      <w:r>
        <w:rPr>
          <w:sz w:val="24"/>
          <w:szCs w:val="24"/>
        </w:rPr>
        <w:t xml:space="preserve">«Улучшение </w:t>
      </w:r>
      <w:proofErr w:type="gramStart"/>
      <w:r>
        <w:rPr>
          <w:sz w:val="24"/>
          <w:szCs w:val="24"/>
        </w:rPr>
        <w:t>эксплуатационного</w:t>
      </w:r>
      <w:proofErr w:type="gramEnd"/>
    </w:p>
    <w:p w:rsidR="00BA1610" w:rsidRDefault="00BA1610" w:rsidP="00BA1610">
      <w:pPr>
        <w:jc w:val="right"/>
        <w:rPr>
          <w:sz w:val="24"/>
          <w:szCs w:val="24"/>
        </w:rPr>
      </w:pPr>
      <w:r>
        <w:rPr>
          <w:sz w:val="24"/>
          <w:szCs w:val="24"/>
        </w:rPr>
        <w:t xml:space="preserve"> состояния автомобильных дорог общего пользования</w:t>
      </w:r>
    </w:p>
    <w:p w:rsidR="00BA1610" w:rsidRDefault="00BA1610" w:rsidP="00BA1610">
      <w:pPr>
        <w:jc w:val="right"/>
        <w:rPr>
          <w:sz w:val="24"/>
          <w:szCs w:val="24"/>
        </w:rPr>
      </w:pPr>
      <w:r>
        <w:rPr>
          <w:sz w:val="24"/>
          <w:szCs w:val="24"/>
        </w:rPr>
        <w:t xml:space="preserve"> местного значения,  а также организация осуществления перевозок пассажиров  и багажа</w:t>
      </w:r>
    </w:p>
    <w:p w:rsidR="00BA1610" w:rsidRPr="007B35A1" w:rsidRDefault="00BA1610" w:rsidP="00BA1610">
      <w:pPr>
        <w:jc w:val="right"/>
        <w:rPr>
          <w:sz w:val="22"/>
          <w:szCs w:val="22"/>
        </w:rPr>
      </w:pPr>
      <w:r>
        <w:rPr>
          <w:sz w:val="24"/>
          <w:szCs w:val="24"/>
        </w:rPr>
        <w:t xml:space="preserve"> на социально значимых маршрутах муниципального  сообщения  Пинежского муниципального района</w:t>
      </w:r>
      <w:r w:rsidRPr="00955710">
        <w:rPr>
          <w:sz w:val="22"/>
          <w:szCs w:val="22"/>
        </w:rPr>
        <w:t>»</w:t>
      </w:r>
      <w:r w:rsidRPr="007B35A1">
        <w:rPr>
          <w:sz w:val="22"/>
          <w:szCs w:val="22"/>
        </w:rPr>
        <w:t xml:space="preserve"> </w:t>
      </w:r>
    </w:p>
    <w:p w:rsidR="00BA1610" w:rsidRPr="007B35A1" w:rsidRDefault="00BA1610" w:rsidP="00BA1610">
      <w:pPr>
        <w:jc w:val="right"/>
        <w:rPr>
          <w:b/>
          <w:sz w:val="22"/>
          <w:szCs w:val="22"/>
          <w:lang w:eastAsia="en-US"/>
        </w:rPr>
      </w:pPr>
      <w:r w:rsidRPr="007B35A1">
        <w:rPr>
          <w:sz w:val="22"/>
          <w:szCs w:val="22"/>
        </w:rPr>
        <w:tab/>
      </w:r>
    </w:p>
    <w:p w:rsidR="00BA1610" w:rsidRPr="007B35A1" w:rsidRDefault="00BA1610" w:rsidP="00BA1610">
      <w:pPr>
        <w:autoSpaceDE w:val="0"/>
        <w:autoSpaceDN w:val="0"/>
        <w:adjustRightInd w:val="0"/>
        <w:jc w:val="center"/>
        <w:outlineLvl w:val="1"/>
        <w:rPr>
          <w:b/>
          <w:sz w:val="22"/>
          <w:szCs w:val="22"/>
          <w:lang w:eastAsia="en-US"/>
        </w:rPr>
      </w:pPr>
    </w:p>
    <w:p w:rsidR="00BA1610" w:rsidRPr="007B35A1" w:rsidRDefault="00BA1610" w:rsidP="00BA1610">
      <w:pPr>
        <w:autoSpaceDE w:val="0"/>
        <w:autoSpaceDN w:val="0"/>
        <w:adjustRightInd w:val="0"/>
        <w:jc w:val="center"/>
        <w:outlineLvl w:val="1"/>
        <w:rPr>
          <w:b/>
          <w:sz w:val="22"/>
          <w:szCs w:val="22"/>
          <w:lang w:eastAsia="en-US"/>
        </w:rPr>
      </w:pPr>
      <w:r w:rsidRPr="007B35A1">
        <w:rPr>
          <w:b/>
          <w:sz w:val="22"/>
          <w:szCs w:val="22"/>
          <w:lang w:eastAsia="en-US"/>
        </w:rPr>
        <w:t>РЕСУРСНОЕ ОБЕСПЕЧЕНИЕ</w:t>
      </w:r>
    </w:p>
    <w:p w:rsidR="00BA1610" w:rsidRPr="007B35A1" w:rsidRDefault="00BA1610" w:rsidP="00BA1610">
      <w:pPr>
        <w:jc w:val="center"/>
        <w:rPr>
          <w:b/>
          <w:sz w:val="22"/>
          <w:szCs w:val="22"/>
        </w:rPr>
      </w:pPr>
      <w:r w:rsidRPr="00967763">
        <w:rPr>
          <w:sz w:val="22"/>
          <w:szCs w:val="22"/>
          <w:lang w:eastAsia="en-US"/>
        </w:rPr>
        <w:t xml:space="preserve">реализации </w:t>
      </w:r>
      <w:r w:rsidRPr="00967763">
        <w:rPr>
          <w:sz w:val="22"/>
          <w:szCs w:val="22"/>
        </w:rPr>
        <w:t>муниципальной программы</w:t>
      </w:r>
      <w:r w:rsidRPr="007B35A1">
        <w:rPr>
          <w:b/>
          <w:sz w:val="22"/>
          <w:szCs w:val="22"/>
        </w:rPr>
        <w:t xml:space="preserve"> </w:t>
      </w:r>
      <w:r>
        <w:rPr>
          <w:b/>
          <w:sz w:val="22"/>
          <w:szCs w:val="22"/>
        </w:rPr>
        <w:t xml:space="preserve"> </w:t>
      </w:r>
      <w:r w:rsidRPr="00B05707">
        <w:rPr>
          <w:b/>
          <w:sz w:val="22"/>
          <w:szCs w:val="22"/>
        </w:rPr>
        <w:t>«</w:t>
      </w:r>
      <w:r>
        <w:rPr>
          <w:sz w:val="24"/>
          <w:szCs w:val="24"/>
        </w:rPr>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w:t>
      </w:r>
      <w:r>
        <w:rPr>
          <w:b/>
          <w:sz w:val="22"/>
          <w:szCs w:val="22"/>
        </w:rPr>
        <w:t>.</w:t>
      </w:r>
    </w:p>
    <w:p w:rsidR="00BA1610" w:rsidRDefault="00BA1610" w:rsidP="00BA1610">
      <w:pPr>
        <w:jc w:val="center"/>
        <w:rPr>
          <w:sz w:val="22"/>
          <w:szCs w:val="22"/>
          <w:u w:val="single"/>
        </w:rPr>
      </w:pPr>
      <w:r w:rsidRPr="007B35A1">
        <w:rPr>
          <w:sz w:val="22"/>
          <w:szCs w:val="22"/>
          <w:u w:val="single"/>
        </w:rPr>
        <w:t>за счёт средств районного бюджета</w:t>
      </w:r>
    </w:p>
    <w:p w:rsidR="00BA1610" w:rsidRPr="007B35A1" w:rsidRDefault="00BA1610" w:rsidP="00BA1610">
      <w:pPr>
        <w:jc w:val="center"/>
        <w:rPr>
          <w:sz w:val="22"/>
          <w:szCs w:val="22"/>
          <w:u w:val="single"/>
        </w:rPr>
      </w:pPr>
    </w:p>
    <w:p w:rsidR="00BA1610" w:rsidRPr="007B35A1" w:rsidRDefault="00BA1610" w:rsidP="00BA1610">
      <w:pPr>
        <w:autoSpaceDE w:val="0"/>
        <w:autoSpaceDN w:val="0"/>
        <w:adjustRightInd w:val="0"/>
        <w:outlineLvl w:val="1"/>
        <w:rPr>
          <w:sz w:val="22"/>
          <w:szCs w:val="22"/>
          <w:lang w:eastAsia="en-US"/>
        </w:rPr>
      </w:pPr>
      <w:r w:rsidRPr="007B35A1">
        <w:rPr>
          <w:sz w:val="22"/>
          <w:szCs w:val="22"/>
          <w:lang w:eastAsia="en-US"/>
        </w:rPr>
        <w:t xml:space="preserve"> </w:t>
      </w:r>
      <w:r w:rsidRPr="007B35A1">
        <w:rPr>
          <w:sz w:val="22"/>
          <w:szCs w:val="22"/>
        </w:rPr>
        <w:t>Ответственный исполнитель – отдел дорожной деятельности и транспорта администрации МО «Пинежский район».</w:t>
      </w:r>
    </w:p>
    <w:p w:rsidR="00BA1610" w:rsidRPr="007B35A1" w:rsidRDefault="00BA1610" w:rsidP="00BA1610">
      <w:pPr>
        <w:rPr>
          <w:color w:val="FF0000"/>
          <w:sz w:val="22"/>
          <w:szCs w:val="22"/>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1"/>
        <w:gridCol w:w="2263"/>
        <w:gridCol w:w="1990"/>
        <w:gridCol w:w="1984"/>
        <w:gridCol w:w="1985"/>
        <w:gridCol w:w="1984"/>
        <w:gridCol w:w="2552"/>
      </w:tblGrid>
      <w:tr w:rsidR="00BA1610" w:rsidRPr="007B35A1" w:rsidTr="00BA1610">
        <w:tc>
          <w:tcPr>
            <w:tcW w:w="1951" w:type="dxa"/>
            <w:vMerge w:val="restart"/>
          </w:tcPr>
          <w:p w:rsidR="00BA1610" w:rsidRPr="007B35A1" w:rsidRDefault="00BA1610" w:rsidP="00BA1610">
            <w:pPr>
              <w:jc w:val="center"/>
              <w:rPr>
                <w:b/>
                <w:sz w:val="22"/>
                <w:szCs w:val="22"/>
              </w:rPr>
            </w:pPr>
          </w:p>
          <w:p w:rsidR="00BA1610" w:rsidRPr="007B35A1" w:rsidRDefault="00BA1610" w:rsidP="00BA1610">
            <w:pPr>
              <w:jc w:val="center"/>
              <w:rPr>
                <w:b/>
                <w:sz w:val="22"/>
                <w:szCs w:val="22"/>
              </w:rPr>
            </w:pPr>
          </w:p>
          <w:p w:rsidR="00BA1610" w:rsidRPr="007B35A1" w:rsidRDefault="00BA1610" w:rsidP="00BA1610">
            <w:pPr>
              <w:jc w:val="center"/>
              <w:rPr>
                <w:b/>
                <w:sz w:val="22"/>
                <w:szCs w:val="22"/>
              </w:rPr>
            </w:pPr>
          </w:p>
          <w:p w:rsidR="00BA1610" w:rsidRPr="007B35A1" w:rsidRDefault="00BA1610" w:rsidP="00BA1610">
            <w:pPr>
              <w:jc w:val="center"/>
              <w:rPr>
                <w:color w:val="FF0000"/>
                <w:sz w:val="22"/>
                <w:szCs w:val="22"/>
              </w:rPr>
            </w:pPr>
            <w:r w:rsidRPr="007B35A1">
              <w:rPr>
                <w:b/>
                <w:sz w:val="22"/>
                <w:szCs w:val="22"/>
              </w:rPr>
              <w:t>Статус</w:t>
            </w:r>
          </w:p>
        </w:tc>
        <w:tc>
          <w:tcPr>
            <w:tcW w:w="2263" w:type="dxa"/>
            <w:vMerge w:val="restart"/>
          </w:tcPr>
          <w:p w:rsidR="00BA1610" w:rsidRPr="007B35A1" w:rsidRDefault="00BA1610" w:rsidP="00BA1610">
            <w:pPr>
              <w:autoSpaceDE w:val="0"/>
              <w:autoSpaceDN w:val="0"/>
              <w:adjustRightInd w:val="0"/>
              <w:jc w:val="center"/>
              <w:rPr>
                <w:b/>
                <w:sz w:val="22"/>
                <w:szCs w:val="22"/>
              </w:rPr>
            </w:pPr>
          </w:p>
          <w:p w:rsidR="00BA1610" w:rsidRPr="007B35A1" w:rsidRDefault="00BA1610" w:rsidP="00BA1610">
            <w:pPr>
              <w:autoSpaceDE w:val="0"/>
              <w:autoSpaceDN w:val="0"/>
              <w:adjustRightInd w:val="0"/>
              <w:jc w:val="center"/>
              <w:rPr>
                <w:b/>
                <w:sz w:val="22"/>
                <w:szCs w:val="22"/>
              </w:rPr>
            </w:pPr>
            <w:r w:rsidRPr="007B35A1">
              <w:rPr>
                <w:b/>
                <w:sz w:val="22"/>
                <w:szCs w:val="22"/>
              </w:rPr>
              <w:t xml:space="preserve">Наименование </w:t>
            </w:r>
            <w:proofErr w:type="gramStart"/>
            <w:r w:rsidRPr="007B35A1">
              <w:rPr>
                <w:b/>
                <w:sz w:val="22"/>
                <w:szCs w:val="22"/>
              </w:rPr>
              <w:t>муниципальной</w:t>
            </w:r>
            <w:proofErr w:type="gramEnd"/>
          </w:p>
          <w:p w:rsidR="00BA1610" w:rsidRPr="007B35A1" w:rsidRDefault="00BA1610" w:rsidP="00BA1610">
            <w:pPr>
              <w:autoSpaceDE w:val="0"/>
              <w:autoSpaceDN w:val="0"/>
              <w:adjustRightInd w:val="0"/>
              <w:jc w:val="center"/>
              <w:rPr>
                <w:b/>
                <w:sz w:val="22"/>
                <w:szCs w:val="22"/>
              </w:rPr>
            </w:pPr>
            <w:r w:rsidRPr="007B35A1">
              <w:rPr>
                <w:b/>
                <w:sz w:val="22"/>
                <w:szCs w:val="22"/>
              </w:rPr>
              <w:t>программы, подпрограммы</w:t>
            </w:r>
          </w:p>
        </w:tc>
        <w:tc>
          <w:tcPr>
            <w:tcW w:w="1990" w:type="dxa"/>
            <w:vMerge w:val="restart"/>
          </w:tcPr>
          <w:p w:rsidR="00BA1610" w:rsidRPr="007B35A1" w:rsidRDefault="00BA1610" w:rsidP="00BA1610">
            <w:pPr>
              <w:jc w:val="center"/>
              <w:rPr>
                <w:b/>
                <w:sz w:val="22"/>
                <w:szCs w:val="22"/>
              </w:rPr>
            </w:pPr>
            <w:r w:rsidRPr="007B35A1">
              <w:rPr>
                <w:b/>
                <w:sz w:val="22"/>
                <w:szCs w:val="22"/>
              </w:rPr>
              <w:t>Ответственный исполнитель, соисполнитель муниципальной программы</w:t>
            </w:r>
          </w:p>
          <w:p w:rsidR="00BA1610" w:rsidRPr="007B35A1" w:rsidRDefault="00BA1610" w:rsidP="00BA1610">
            <w:pPr>
              <w:jc w:val="center"/>
              <w:rPr>
                <w:color w:val="FF0000"/>
                <w:sz w:val="22"/>
                <w:szCs w:val="22"/>
              </w:rPr>
            </w:pPr>
            <w:r w:rsidRPr="007B35A1">
              <w:rPr>
                <w:b/>
                <w:sz w:val="22"/>
                <w:szCs w:val="22"/>
              </w:rPr>
              <w:t>(подпрограммы)</w:t>
            </w:r>
          </w:p>
        </w:tc>
        <w:tc>
          <w:tcPr>
            <w:tcW w:w="8505" w:type="dxa"/>
            <w:gridSpan w:val="4"/>
          </w:tcPr>
          <w:p w:rsidR="00BA1610" w:rsidRPr="007B35A1" w:rsidRDefault="00BA1610" w:rsidP="00BA1610">
            <w:pPr>
              <w:jc w:val="center"/>
              <w:rPr>
                <w:b/>
                <w:sz w:val="22"/>
                <w:szCs w:val="22"/>
              </w:rPr>
            </w:pPr>
            <w:r w:rsidRPr="007B35A1">
              <w:rPr>
                <w:b/>
                <w:sz w:val="22"/>
                <w:szCs w:val="22"/>
              </w:rPr>
              <w:t>Расходы районного бюджета, тыс. рублей</w:t>
            </w:r>
          </w:p>
        </w:tc>
      </w:tr>
      <w:tr w:rsidR="00BA1610" w:rsidRPr="007B35A1" w:rsidTr="00BA1610">
        <w:tc>
          <w:tcPr>
            <w:tcW w:w="1951" w:type="dxa"/>
            <w:vMerge/>
          </w:tcPr>
          <w:p w:rsidR="00BA1610" w:rsidRPr="007B35A1" w:rsidRDefault="00BA1610" w:rsidP="00BA1610">
            <w:pPr>
              <w:rPr>
                <w:color w:val="FF0000"/>
                <w:sz w:val="22"/>
                <w:szCs w:val="22"/>
              </w:rPr>
            </w:pPr>
          </w:p>
        </w:tc>
        <w:tc>
          <w:tcPr>
            <w:tcW w:w="2263" w:type="dxa"/>
            <w:vMerge/>
          </w:tcPr>
          <w:p w:rsidR="00BA1610" w:rsidRPr="007B35A1" w:rsidRDefault="00BA1610" w:rsidP="00BA1610">
            <w:pPr>
              <w:rPr>
                <w:color w:val="FF0000"/>
                <w:sz w:val="22"/>
                <w:szCs w:val="22"/>
              </w:rPr>
            </w:pPr>
          </w:p>
        </w:tc>
        <w:tc>
          <w:tcPr>
            <w:tcW w:w="1990" w:type="dxa"/>
            <w:vMerge/>
          </w:tcPr>
          <w:p w:rsidR="00BA1610" w:rsidRPr="007B35A1" w:rsidRDefault="00BA1610" w:rsidP="00BA1610">
            <w:pPr>
              <w:rPr>
                <w:color w:val="FF0000"/>
                <w:sz w:val="22"/>
                <w:szCs w:val="22"/>
              </w:rPr>
            </w:pPr>
          </w:p>
        </w:tc>
        <w:tc>
          <w:tcPr>
            <w:tcW w:w="1984" w:type="dxa"/>
          </w:tcPr>
          <w:p w:rsidR="00BA1610" w:rsidRPr="007B35A1" w:rsidRDefault="00BA1610" w:rsidP="00BA1610">
            <w:pPr>
              <w:jc w:val="center"/>
              <w:rPr>
                <w:b/>
                <w:sz w:val="22"/>
                <w:szCs w:val="22"/>
              </w:rPr>
            </w:pPr>
          </w:p>
          <w:p w:rsidR="00BA1610" w:rsidRPr="007B35A1" w:rsidRDefault="00BA1610" w:rsidP="00BA1610">
            <w:pPr>
              <w:jc w:val="center"/>
              <w:rPr>
                <w:b/>
                <w:sz w:val="22"/>
                <w:szCs w:val="22"/>
              </w:rPr>
            </w:pPr>
          </w:p>
          <w:p w:rsidR="00BA1610" w:rsidRPr="007B35A1" w:rsidRDefault="00BA1610" w:rsidP="00BA1610">
            <w:pPr>
              <w:jc w:val="center"/>
              <w:rPr>
                <w:color w:val="FF0000"/>
                <w:sz w:val="22"/>
                <w:szCs w:val="22"/>
              </w:rPr>
            </w:pPr>
            <w:r w:rsidRPr="007B35A1">
              <w:rPr>
                <w:b/>
                <w:sz w:val="22"/>
                <w:szCs w:val="22"/>
              </w:rPr>
              <w:t>20</w:t>
            </w:r>
            <w:r>
              <w:rPr>
                <w:b/>
                <w:sz w:val="22"/>
                <w:szCs w:val="22"/>
              </w:rPr>
              <w:t>22</w:t>
            </w:r>
            <w:r w:rsidRPr="007B35A1">
              <w:rPr>
                <w:b/>
                <w:sz w:val="22"/>
                <w:szCs w:val="22"/>
              </w:rPr>
              <w:t xml:space="preserve"> г.</w:t>
            </w:r>
          </w:p>
        </w:tc>
        <w:tc>
          <w:tcPr>
            <w:tcW w:w="1985" w:type="dxa"/>
          </w:tcPr>
          <w:p w:rsidR="00BA1610" w:rsidRPr="007B35A1" w:rsidRDefault="00BA1610" w:rsidP="00BA1610">
            <w:pPr>
              <w:jc w:val="center"/>
              <w:rPr>
                <w:b/>
                <w:sz w:val="22"/>
                <w:szCs w:val="22"/>
              </w:rPr>
            </w:pPr>
          </w:p>
          <w:p w:rsidR="00BA1610" w:rsidRPr="007B35A1" w:rsidRDefault="00BA1610" w:rsidP="00BA1610">
            <w:pPr>
              <w:jc w:val="center"/>
              <w:rPr>
                <w:b/>
                <w:sz w:val="22"/>
                <w:szCs w:val="22"/>
              </w:rPr>
            </w:pPr>
          </w:p>
          <w:p w:rsidR="00BA1610" w:rsidRPr="007B35A1" w:rsidRDefault="00BA1610" w:rsidP="00BA1610">
            <w:pPr>
              <w:jc w:val="center"/>
              <w:rPr>
                <w:color w:val="FF0000"/>
                <w:sz w:val="22"/>
                <w:szCs w:val="22"/>
              </w:rPr>
            </w:pPr>
            <w:r w:rsidRPr="007B35A1">
              <w:rPr>
                <w:b/>
                <w:sz w:val="22"/>
                <w:szCs w:val="22"/>
              </w:rPr>
              <w:t>20</w:t>
            </w:r>
            <w:r>
              <w:rPr>
                <w:b/>
                <w:sz w:val="22"/>
                <w:szCs w:val="22"/>
              </w:rPr>
              <w:t>23</w:t>
            </w:r>
            <w:r w:rsidRPr="007B35A1">
              <w:rPr>
                <w:b/>
                <w:sz w:val="22"/>
                <w:szCs w:val="22"/>
              </w:rPr>
              <w:t xml:space="preserve"> г.</w:t>
            </w:r>
          </w:p>
        </w:tc>
        <w:tc>
          <w:tcPr>
            <w:tcW w:w="1984" w:type="dxa"/>
          </w:tcPr>
          <w:p w:rsidR="00BA1610" w:rsidRPr="007B35A1" w:rsidRDefault="00BA1610" w:rsidP="00BA1610">
            <w:pPr>
              <w:jc w:val="center"/>
              <w:rPr>
                <w:b/>
                <w:sz w:val="22"/>
                <w:szCs w:val="22"/>
              </w:rPr>
            </w:pPr>
          </w:p>
          <w:p w:rsidR="00BA1610" w:rsidRPr="007B35A1" w:rsidRDefault="00BA1610" w:rsidP="00BA1610">
            <w:pPr>
              <w:jc w:val="center"/>
              <w:rPr>
                <w:b/>
                <w:sz w:val="22"/>
                <w:szCs w:val="22"/>
              </w:rPr>
            </w:pPr>
          </w:p>
          <w:p w:rsidR="00BA1610" w:rsidRPr="007B35A1" w:rsidRDefault="00BA1610" w:rsidP="00BA1610">
            <w:pPr>
              <w:jc w:val="center"/>
              <w:rPr>
                <w:color w:val="FF0000"/>
                <w:sz w:val="22"/>
                <w:szCs w:val="22"/>
              </w:rPr>
            </w:pPr>
            <w:r w:rsidRPr="007B35A1">
              <w:rPr>
                <w:b/>
                <w:sz w:val="22"/>
                <w:szCs w:val="22"/>
              </w:rPr>
              <w:t>20</w:t>
            </w:r>
            <w:r>
              <w:rPr>
                <w:b/>
                <w:sz w:val="22"/>
                <w:szCs w:val="22"/>
              </w:rPr>
              <w:t>24</w:t>
            </w:r>
            <w:r w:rsidRPr="007B35A1">
              <w:rPr>
                <w:b/>
                <w:sz w:val="22"/>
                <w:szCs w:val="22"/>
              </w:rPr>
              <w:t xml:space="preserve"> г.</w:t>
            </w:r>
          </w:p>
        </w:tc>
        <w:tc>
          <w:tcPr>
            <w:tcW w:w="2552" w:type="dxa"/>
          </w:tcPr>
          <w:p w:rsidR="00BA1610" w:rsidRPr="007B35A1" w:rsidRDefault="00BA1610" w:rsidP="00BA1610">
            <w:pPr>
              <w:jc w:val="center"/>
              <w:rPr>
                <w:b/>
                <w:sz w:val="22"/>
                <w:szCs w:val="22"/>
              </w:rPr>
            </w:pPr>
          </w:p>
          <w:p w:rsidR="00BA1610" w:rsidRPr="007B35A1" w:rsidRDefault="00BA1610" w:rsidP="00BA1610">
            <w:pPr>
              <w:jc w:val="center"/>
              <w:rPr>
                <w:b/>
                <w:sz w:val="22"/>
                <w:szCs w:val="22"/>
              </w:rPr>
            </w:pPr>
          </w:p>
          <w:p w:rsidR="00BA1610" w:rsidRPr="007B35A1" w:rsidRDefault="00BA1610" w:rsidP="00BA1610">
            <w:pPr>
              <w:jc w:val="center"/>
              <w:rPr>
                <w:b/>
                <w:sz w:val="22"/>
                <w:szCs w:val="22"/>
              </w:rPr>
            </w:pPr>
            <w:r w:rsidRPr="007B35A1">
              <w:rPr>
                <w:b/>
                <w:sz w:val="22"/>
                <w:szCs w:val="22"/>
              </w:rPr>
              <w:t>202</w:t>
            </w:r>
            <w:r>
              <w:rPr>
                <w:b/>
                <w:sz w:val="22"/>
                <w:szCs w:val="22"/>
              </w:rPr>
              <w:t>5</w:t>
            </w:r>
            <w:r w:rsidRPr="007B35A1">
              <w:rPr>
                <w:b/>
                <w:sz w:val="22"/>
                <w:szCs w:val="22"/>
              </w:rPr>
              <w:t xml:space="preserve"> г.</w:t>
            </w:r>
          </w:p>
        </w:tc>
      </w:tr>
      <w:tr w:rsidR="00BA1610" w:rsidRPr="007B35A1" w:rsidTr="00BA1610">
        <w:tc>
          <w:tcPr>
            <w:tcW w:w="1951" w:type="dxa"/>
          </w:tcPr>
          <w:p w:rsidR="00BA1610" w:rsidRPr="007B35A1" w:rsidRDefault="00BA1610" w:rsidP="00BA1610">
            <w:pPr>
              <w:jc w:val="center"/>
              <w:rPr>
                <w:b/>
                <w:sz w:val="22"/>
                <w:szCs w:val="22"/>
              </w:rPr>
            </w:pPr>
            <w:r w:rsidRPr="007B35A1">
              <w:rPr>
                <w:b/>
                <w:sz w:val="22"/>
                <w:szCs w:val="22"/>
              </w:rPr>
              <w:t>1</w:t>
            </w:r>
          </w:p>
        </w:tc>
        <w:tc>
          <w:tcPr>
            <w:tcW w:w="2263" w:type="dxa"/>
          </w:tcPr>
          <w:p w:rsidR="00BA1610" w:rsidRPr="007B35A1" w:rsidRDefault="00BA1610" w:rsidP="00BA1610">
            <w:pPr>
              <w:jc w:val="center"/>
              <w:rPr>
                <w:b/>
                <w:sz w:val="22"/>
                <w:szCs w:val="22"/>
              </w:rPr>
            </w:pPr>
            <w:r w:rsidRPr="007B35A1">
              <w:rPr>
                <w:b/>
                <w:sz w:val="22"/>
                <w:szCs w:val="22"/>
              </w:rPr>
              <w:t>2</w:t>
            </w:r>
          </w:p>
        </w:tc>
        <w:tc>
          <w:tcPr>
            <w:tcW w:w="1990" w:type="dxa"/>
          </w:tcPr>
          <w:p w:rsidR="00BA1610" w:rsidRPr="007B35A1" w:rsidRDefault="00BA1610" w:rsidP="00BA1610">
            <w:pPr>
              <w:jc w:val="center"/>
              <w:rPr>
                <w:b/>
                <w:sz w:val="22"/>
                <w:szCs w:val="22"/>
              </w:rPr>
            </w:pPr>
            <w:r w:rsidRPr="007B35A1">
              <w:rPr>
                <w:b/>
                <w:sz w:val="22"/>
                <w:szCs w:val="22"/>
              </w:rPr>
              <w:t>3</w:t>
            </w:r>
          </w:p>
        </w:tc>
        <w:tc>
          <w:tcPr>
            <w:tcW w:w="1984" w:type="dxa"/>
          </w:tcPr>
          <w:p w:rsidR="00BA1610" w:rsidRPr="007B35A1" w:rsidRDefault="00BA1610" w:rsidP="00BA1610">
            <w:pPr>
              <w:jc w:val="center"/>
              <w:rPr>
                <w:b/>
                <w:sz w:val="22"/>
                <w:szCs w:val="22"/>
              </w:rPr>
            </w:pPr>
            <w:r w:rsidRPr="007B35A1">
              <w:rPr>
                <w:b/>
                <w:sz w:val="22"/>
                <w:szCs w:val="22"/>
              </w:rPr>
              <w:t>4</w:t>
            </w:r>
          </w:p>
        </w:tc>
        <w:tc>
          <w:tcPr>
            <w:tcW w:w="1985" w:type="dxa"/>
          </w:tcPr>
          <w:p w:rsidR="00BA1610" w:rsidRPr="007B35A1" w:rsidRDefault="00BA1610" w:rsidP="00BA1610">
            <w:pPr>
              <w:jc w:val="center"/>
              <w:rPr>
                <w:b/>
                <w:sz w:val="22"/>
                <w:szCs w:val="22"/>
              </w:rPr>
            </w:pPr>
            <w:r w:rsidRPr="007B35A1">
              <w:rPr>
                <w:b/>
                <w:sz w:val="22"/>
                <w:szCs w:val="22"/>
              </w:rPr>
              <w:t>5</w:t>
            </w:r>
          </w:p>
        </w:tc>
        <w:tc>
          <w:tcPr>
            <w:tcW w:w="1984" w:type="dxa"/>
          </w:tcPr>
          <w:p w:rsidR="00BA1610" w:rsidRPr="007B35A1" w:rsidRDefault="00BA1610" w:rsidP="00BA1610">
            <w:pPr>
              <w:jc w:val="center"/>
              <w:rPr>
                <w:b/>
                <w:sz w:val="22"/>
                <w:szCs w:val="22"/>
              </w:rPr>
            </w:pPr>
            <w:r w:rsidRPr="007B35A1">
              <w:rPr>
                <w:b/>
                <w:sz w:val="22"/>
                <w:szCs w:val="22"/>
              </w:rPr>
              <w:t>6</w:t>
            </w:r>
          </w:p>
        </w:tc>
        <w:tc>
          <w:tcPr>
            <w:tcW w:w="2552" w:type="dxa"/>
          </w:tcPr>
          <w:p w:rsidR="00BA1610" w:rsidRPr="007B35A1" w:rsidRDefault="00BA1610" w:rsidP="00BA1610">
            <w:pPr>
              <w:jc w:val="center"/>
              <w:rPr>
                <w:b/>
                <w:sz w:val="22"/>
                <w:szCs w:val="22"/>
              </w:rPr>
            </w:pPr>
            <w:r w:rsidRPr="007B35A1">
              <w:rPr>
                <w:b/>
                <w:sz w:val="22"/>
                <w:szCs w:val="22"/>
              </w:rPr>
              <w:t>7</w:t>
            </w:r>
          </w:p>
        </w:tc>
      </w:tr>
      <w:tr w:rsidR="00BA1610" w:rsidRPr="007B35A1" w:rsidTr="00BA1610">
        <w:trPr>
          <w:trHeight w:val="2092"/>
        </w:trPr>
        <w:tc>
          <w:tcPr>
            <w:tcW w:w="1951" w:type="dxa"/>
          </w:tcPr>
          <w:p w:rsidR="00BA1610" w:rsidRPr="007B35A1" w:rsidRDefault="00BA1610" w:rsidP="00BA1610">
            <w:pPr>
              <w:jc w:val="center"/>
              <w:rPr>
                <w:sz w:val="22"/>
                <w:szCs w:val="22"/>
              </w:rPr>
            </w:pPr>
          </w:p>
          <w:p w:rsidR="00BA1610" w:rsidRPr="007B35A1" w:rsidRDefault="00BA1610" w:rsidP="00BA1610">
            <w:pPr>
              <w:jc w:val="center"/>
              <w:rPr>
                <w:color w:val="FF0000"/>
                <w:sz w:val="22"/>
                <w:szCs w:val="22"/>
              </w:rPr>
            </w:pPr>
            <w:r w:rsidRPr="007B35A1">
              <w:rPr>
                <w:sz w:val="22"/>
                <w:szCs w:val="22"/>
              </w:rPr>
              <w:t>Муниципальная программа</w:t>
            </w:r>
          </w:p>
        </w:tc>
        <w:tc>
          <w:tcPr>
            <w:tcW w:w="2263" w:type="dxa"/>
          </w:tcPr>
          <w:p w:rsidR="00BA1610" w:rsidRPr="007B35A1" w:rsidRDefault="00BA1610" w:rsidP="00BA1610">
            <w:pPr>
              <w:jc w:val="center"/>
              <w:rPr>
                <w:sz w:val="22"/>
                <w:szCs w:val="22"/>
              </w:rPr>
            </w:pPr>
          </w:p>
          <w:p w:rsidR="00BA1610" w:rsidRPr="004A16A1" w:rsidRDefault="00BA1610" w:rsidP="00BA1610">
            <w:pPr>
              <w:jc w:val="center"/>
              <w:rPr>
                <w:sz w:val="22"/>
                <w:szCs w:val="22"/>
              </w:rPr>
            </w:pPr>
            <w:r w:rsidRPr="004A16A1">
              <w:rPr>
                <w:sz w:val="22"/>
                <w:szCs w:val="22"/>
              </w:rPr>
              <w:t xml:space="preserve">«Улучшение </w:t>
            </w:r>
            <w:proofErr w:type="gramStart"/>
            <w:r w:rsidRPr="004A16A1">
              <w:rPr>
                <w:sz w:val="22"/>
                <w:szCs w:val="22"/>
              </w:rPr>
              <w:t>эксплуатационного</w:t>
            </w:r>
            <w:proofErr w:type="gramEnd"/>
          </w:p>
          <w:p w:rsidR="00BA1610" w:rsidRPr="004A16A1" w:rsidRDefault="00BA1610" w:rsidP="00BA1610">
            <w:pPr>
              <w:jc w:val="center"/>
              <w:rPr>
                <w:sz w:val="22"/>
                <w:szCs w:val="22"/>
              </w:rPr>
            </w:pPr>
            <w:r w:rsidRPr="004A16A1">
              <w:rPr>
                <w:sz w:val="22"/>
                <w:szCs w:val="22"/>
              </w:rPr>
              <w:t>состояния автомобильных дорог общего пользования</w:t>
            </w:r>
          </w:p>
          <w:p w:rsidR="00BA1610" w:rsidRPr="004A16A1" w:rsidRDefault="00BA1610" w:rsidP="00BA1610">
            <w:pPr>
              <w:jc w:val="center"/>
              <w:rPr>
                <w:sz w:val="22"/>
                <w:szCs w:val="22"/>
              </w:rPr>
            </w:pPr>
            <w:r w:rsidRPr="004A16A1">
              <w:rPr>
                <w:sz w:val="22"/>
                <w:szCs w:val="22"/>
              </w:rPr>
              <w:t>местного значения,  а также организация осуществления перевозок пассажиров  и багажа</w:t>
            </w:r>
          </w:p>
          <w:p w:rsidR="00BA1610" w:rsidRPr="004A16A1" w:rsidRDefault="00BA1610" w:rsidP="00BA1610">
            <w:pPr>
              <w:jc w:val="center"/>
              <w:rPr>
                <w:sz w:val="22"/>
                <w:szCs w:val="22"/>
              </w:rPr>
            </w:pPr>
            <w:r w:rsidRPr="004A16A1">
              <w:rPr>
                <w:sz w:val="22"/>
                <w:szCs w:val="22"/>
              </w:rPr>
              <w:t xml:space="preserve">на социально </w:t>
            </w:r>
            <w:r w:rsidRPr="004A16A1">
              <w:rPr>
                <w:sz w:val="22"/>
                <w:szCs w:val="22"/>
              </w:rPr>
              <w:lastRenderedPageBreak/>
              <w:t>значимых маршрутах муниципального  сообщения  Пинежского муниципального района»</w:t>
            </w:r>
          </w:p>
          <w:p w:rsidR="00BA1610" w:rsidRPr="00F67A17" w:rsidRDefault="00BA1610" w:rsidP="00BA1610">
            <w:pPr>
              <w:jc w:val="center"/>
              <w:rPr>
                <w:color w:val="FF0000"/>
                <w:sz w:val="22"/>
                <w:szCs w:val="22"/>
              </w:rPr>
            </w:pPr>
          </w:p>
        </w:tc>
        <w:tc>
          <w:tcPr>
            <w:tcW w:w="1990" w:type="dxa"/>
          </w:tcPr>
          <w:p w:rsidR="00BA1610" w:rsidRPr="007B35A1" w:rsidRDefault="00BA1610" w:rsidP="00BA1610">
            <w:pPr>
              <w:autoSpaceDE w:val="0"/>
              <w:autoSpaceDN w:val="0"/>
              <w:adjustRightInd w:val="0"/>
              <w:jc w:val="center"/>
              <w:outlineLvl w:val="1"/>
              <w:rPr>
                <w:sz w:val="22"/>
                <w:szCs w:val="22"/>
              </w:rPr>
            </w:pPr>
          </w:p>
          <w:p w:rsidR="00BA1610" w:rsidRPr="007B35A1" w:rsidRDefault="00BA1610" w:rsidP="00BA1610">
            <w:pPr>
              <w:autoSpaceDE w:val="0"/>
              <w:autoSpaceDN w:val="0"/>
              <w:adjustRightInd w:val="0"/>
              <w:jc w:val="center"/>
              <w:outlineLvl w:val="1"/>
              <w:rPr>
                <w:sz w:val="22"/>
                <w:szCs w:val="22"/>
              </w:rPr>
            </w:pPr>
            <w:r w:rsidRPr="007B35A1">
              <w:rPr>
                <w:sz w:val="22"/>
                <w:szCs w:val="22"/>
              </w:rPr>
              <w:t xml:space="preserve"> Отдел дорожной деятельности и транспорта администрации МО «Пинежский район».</w:t>
            </w:r>
          </w:p>
          <w:p w:rsidR="00BA1610" w:rsidRPr="007B35A1" w:rsidRDefault="00BA1610" w:rsidP="00BA1610">
            <w:pPr>
              <w:rPr>
                <w:color w:val="FF0000"/>
                <w:sz w:val="22"/>
                <w:szCs w:val="22"/>
              </w:rPr>
            </w:pPr>
          </w:p>
          <w:p w:rsidR="00BA1610" w:rsidRPr="007B35A1" w:rsidRDefault="00BA1610" w:rsidP="00BA1610">
            <w:pPr>
              <w:jc w:val="center"/>
              <w:rPr>
                <w:color w:val="FF0000"/>
                <w:sz w:val="22"/>
                <w:szCs w:val="22"/>
              </w:rPr>
            </w:pPr>
          </w:p>
        </w:tc>
        <w:tc>
          <w:tcPr>
            <w:tcW w:w="1984" w:type="dxa"/>
          </w:tcPr>
          <w:p w:rsidR="00BA1610" w:rsidRPr="00DB6AE9" w:rsidRDefault="00BA1610" w:rsidP="00BA1610">
            <w:pPr>
              <w:jc w:val="center"/>
              <w:rPr>
                <w:sz w:val="18"/>
                <w:szCs w:val="18"/>
              </w:rPr>
            </w:pPr>
          </w:p>
          <w:p w:rsidR="00BA1610" w:rsidRPr="00DB6AE9" w:rsidRDefault="00BA1610" w:rsidP="00BA1610">
            <w:pPr>
              <w:jc w:val="center"/>
              <w:rPr>
                <w:sz w:val="18"/>
                <w:szCs w:val="18"/>
              </w:rPr>
            </w:pPr>
          </w:p>
          <w:p w:rsidR="00BA1610" w:rsidRPr="00DB6AE9" w:rsidRDefault="00BA1610" w:rsidP="00BA1610">
            <w:pPr>
              <w:jc w:val="center"/>
              <w:rPr>
                <w:sz w:val="18"/>
                <w:szCs w:val="18"/>
              </w:rPr>
            </w:pPr>
          </w:p>
          <w:p w:rsidR="00BA1610" w:rsidRPr="00DB6AE9" w:rsidRDefault="00BA1610" w:rsidP="00BA1610">
            <w:pPr>
              <w:jc w:val="center"/>
              <w:rPr>
                <w:sz w:val="18"/>
                <w:szCs w:val="18"/>
              </w:rPr>
            </w:pPr>
          </w:p>
          <w:p w:rsidR="00BA1610" w:rsidRPr="00DB6AE9" w:rsidRDefault="00BA1610" w:rsidP="00BA1610">
            <w:pPr>
              <w:jc w:val="center"/>
              <w:rPr>
                <w:sz w:val="18"/>
                <w:szCs w:val="18"/>
              </w:rPr>
            </w:pPr>
            <w:r>
              <w:rPr>
                <w:sz w:val="18"/>
                <w:szCs w:val="18"/>
              </w:rPr>
              <w:t>45880,9</w:t>
            </w:r>
          </w:p>
        </w:tc>
        <w:tc>
          <w:tcPr>
            <w:tcW w:w="1985" w:type="dxa"/>
          </w:tcPr>
          <w:p w:rsidR="00BA1610" w:rsidRPr="00DB6AE9" w:rsidRDefault="00BA1610" w:rsidP="00BA1610">
            <w:pPr>
              <w:jc w:val="center"/>
              <w:rPr>
                <w:sz w:val="18"/>
                <w:szCs w:val="18"/>
              </w:rPr>
            </w:pPr>
          </w:p>
          <w:p w:rsidR="00BA1610" w:rsidRPr="00DB6AE9" w:rsidRDefault="00BA1610" w:rsidP="00BA1610">
            <w:pPr>
              <w:jc w:val="center"/>
              <w:rPr>
                <w:sz w:val="18"/>
                <w:szCs w:val="18"/>
              </w:rPr>
            </w:pPr>
          </w:p>
          <w:p w:rsidR="00BA1610" w:rsidRPr="00DB6AE9" w:rsidRDefault="00BA1610" w:rsidP="00BA1610">
            <w:pPr>
              <w:jc w:val="center"/>
              <w:rPr>
                <w:sz w:val="18"/>
                <w:szCs w:val="18"/>
              </w:rPr>
            </w:pPr>
          </w:p>
          <w:p w:rsidR="00BA1610" w:rsidRPr="00DB6AE9" w:rsidRDefault="00BA1610" w:rsidP="00BA1610">
            <w:pPr>
              <w:jc w:val="center"/>
              <w:rPr>
                <w:sz w:val="18"/>
                <w:szCs w:val="18"/>
              </w:rPr>
            </w:pPr>
          </w:p>
          <w:p w:rsidR="00BA1610" w:rsidRPr="00DB6AE9" w:rsidRDefault="00BA1610" w:rsidP="00BA1610">
            <w:pPr>
              <w:jc w:val="center"/>
              <w:rPr>
                <w:sz w:val="18"/>
                <w:szCs w:val="18"/>
              </w:rPr>
            </w:pPr>
            <w:r>
              <w:rPr>
                <w:sz w:val="18"/>
                <w:szCs w:val="18"/>
              </w:rPr>
              <w:t>40 862,0</w:t>
            </w:r>
          </w:p>
        </w:tc>
        <w:tc>
          <w:tcPr>
            <w:tcW w:w="1984" w:type="dxa"/>
          </w:tcPr>
          <w:p w:rsidR="00BA1610" w:rsidRPr="00DB6AE9" w:rsidRDefault="00BA1610" w:rsidP="00BA1610">
            <w:pPr>
              <w:jc w:val="center"/>
              <w:rPr>
                <w:sz w:val="18"/>
                <w:szCs w:val="18"/>
              </w:rPr>
            </w:pPr>
          </w:p>
          <w:p w:rsidR="00BA1610" w:rsidRPr="00DB6AE9" w:rsidRDefault="00BA1610" w:rsidP="00BA1610">
            <w:pPr>
              <w:jc w:val="center"/>
              <w:rPr>
                <w:sz w:val="18"/>
                <w:szCs w:val="18"/>
              </w:rPr>
            </w:pPr>
          </w:p>
          <w:p w:rsidR="00BA1610" w:rsidRPr="00DB6AE9" w:rsidRDefault="00BA1610" w:rsidP="00BA1610">
            <w:pPr>
              <w:jc w:val="center"/>
              <w:rPr>
                <w:sz w:val="18"/>
                <w:szCs w:val="18"/>
              </w:rPr>
            </w:pPr>
          </w:p>
          <w:p w:rsidR="00BA1610" w:rsidRPr="00DB6AE9" w:rsidRDefault="00BA1610" w:rsidP="00BA1610">
            <w:pPr>
              <w:jc w:val="center"/>
              <w:rPr>
                <w:sz w:val="18"/>
                <w:szCs w:val="18"/>
              </w:rPr>
            </w:pPr>
          </w:p>
          <w:p w:rsidR="00BA1610" w:rsidRPr="00DB6AE9" w:rsidRDefault="00BA1610" w:rsidP="00BA1610">
            <w:pPr>
              <w:jc w:val="center"/>
              <w:rPr>
                <w:sz w:val="18"/>
                <w:szCs w:val="18"/>
              </w:rPr>
            </w:pPr>
            <w:r>
              <w:rPr>
                <w:sz w:val="18"/>
                <w:szCs w:val="18"/>
              </w:rPr>
              <w:t>43974,7</w:t>
            </w:r>
          </w:p>
          <w:p w:rsidR="00BA1610" w:rsidRPr="00DB6AE9" w:rsidRDefault="00BA1610" w:rsidP="00BA1610">
            <w:pPr>
              <w:jc w:val="center"/>
              <w:rPr>
                <w:sz w:val="18"/>
                <w:szCs w:val="18"/>
              </w:rPr>
            </w:pPr>
          </w:p>
        </w:tc>
        <w:tc>
          <w:tcPr>
            <w:tcW w:w="2552" w:type="dxa"/>
          </w:tcPr>
          <w:p w:rsidR="00BA1610" w:rsidRPr="00DB6AE9" w:rsidRDefault="00BA1610" w:rsidP="00BA1610">
            <w:pPr>
              <w:jc w:val="center"/>
              <w:rPr>
                <w:sz w:val="18"/>
                <w:szCs w:val="18"/>
              </w:rPr>
            </w:pPr>
          </w:p>
          <w:p w:rsidR="00BA1610" w:rsidRPr="00DB6AE9" w:rsidRDefault="00BA1610" w:rsidP="00BA1610">
            <w:pPr>
              <w:jc w:val="center"/>
              <w:rPr>
                <w:sz w:val="18"/>
                <w:szCs w:val="18"/>
              </w:rPr>
            </w:pPr>
          </w:p>
          <w:p w:rsidR="00BA1610" w:rsidRPr="00DB6AE9" w:rsidRDefault="00BA1610" w:rsidP="00BA1610">
            <w:pPr>
              <w:jc w:val="center"/>
              <w:rPr>
                <w:sz w:val="18"/>
                <w:szCs w:val="18"/>
              </w:rPr>
            </w:pPr>
          </w:p>
          <w:p w:rsidR="00BA1610" w:rsidRPr="00DB6AE9" w:rsidRDefault="00BA1610" w:rsidP="00BA1610">
            <w:pPr>
              <w:jc w:val="center"/>
              <w:rPr>
                <w:sz w:val="18"/>
                <w:szCs w:val="18"/>
              </w:rPr>
            </w:pPr>
          </w:p>
          <w:p w:rsidR="00BA1610" w:rsidRPr="00DB6AE9" w:rsidRDefault="00BA1610" w:rsidP="00BA1610">
            <w:pPr>
              <w:jc w:val="center"/>
              <w:rPr>
                <w:sz w:val="18"/>
                <w:szCs w:val="18"/>
              </w:rPr>
            </w:pPr>
            <w:r>
              <w:rPr>
                <w:sz w:val="18"/>
                <w:szCs w:val="18"/>
              </w:rPr>
              <w:t>45118,8</w:t>
            </w:r>
          </w:p>
        </w:tc>
      </w:tr>
    </w:tbl>
    <w:p w:rsidR="00BA1610" w:rsidRPr="00D23ACE" w:rsidRDefault="00BA1610" w:rsidP="00BA1610">
      <w:pPr>
        <w:rPr>
          <w:sz w:val="22"/>
          <w:szCs w:val="22"/>
        </w:rPr>
      </w:pPr>
      <w:r>
        <w:rPr>
          <w:sz w:val="22"/>
          <w:szCs w:val="22"/>
        </w:rPr>
        <w:lastRenderedPageBreak/>
        <w:t>»</w:t>
      </w:r>
    </w:p>
    <w:p w:rsidR="00BA1610" w:rsidRDefault="00BA1610" w:rsidP="00BA1610">
      <w:pPr>
        <w:rPr>
          <w:szCs w:val="26"/>
        </w:rPr>
      </w:pPr>
    </w:p>
    <w:p w:rsidR="00BA1610" w:rsidRDefault="00BA1610" w:rsidP="00BA1610">
      <w:pPr>
        <w:rPr>
          <w:szCs w:val="26"/>
        </w:rPr>
      </w:pPr>
    </w:p>
    <w:p w:rsidR="00BA1610" w:rsidRDefault="00BA1610" w:rsidP="00BA1610">
      <w:pPr>
        <w:rPr>
          <w:szCs w:val="26"/>
        </w:rPr>
      </w:pPr>
    </w:p>
    <w:p w:rsidR="00BA1610" w:rsidRDefault="00BA1610" w:rsidP="00BA1610">
      <w:pPr>
        <w:rPr>
          <w:szCs w:val="26"/>
        </w:rPr>
      </w:pPr>
    </w:p>
    <w:p w:rsidR="00BA1610" w:rsidRDefault="00BA1610" w:rsidP="00BA1610">
      <w:pPr>
        <w:rPr>
          <w:szCs w:val="26"/>
        </w:rPr>
      </w:pPr>
    </w:p>
    <w:p w:rsidR="00BA1610" w:rsidRDefault="00BA1610" w:rsidP="00BA1610">
      <w:pPr>
        <w:rPr>
          <w:szCs w:val="26"/>
        </w:rPr>
      </w:pPr>
    </w:p>
    <w:p w:rsidR="00BA1610" w:rsidRDefault="00BA1610" w:rsidP="00BA1610">
      <w:pPr>
        <w:rPr>
          <w:szCs w:val="26"/>
        </w:rPr>
      </w:pPr>
    </w:p>
    <w:p w:rsidR="00BA1610" w:rsidRDefault="00BA1610" w:rsidP="00BA1610">
      <w:pPr>
        <w:rPr>
          <w:szCs w:val="26"/>
        </w:rPr>
      </w:pPr>
    </w:p>
    <w:p w:rsidR="00BA1610" w:rsidRDefault="00BA1610" w:rsidP="00BA1610">
      <w:pPr>
        <w:rPr>
          <w:szCs w:val="26"/>
        </w:rPr>
      </w:pPr>
    </w:p>
    <w:p w:rsidR="00BA1610" w:rsidRDefault="00BA1610" w:rsidP="00BA1610">
      <w:pPr>
        <w:rPr>
          <w:szCs w:val="26"/>
        </w:rPr>
      </w:pPr>
    </w:p>
    <w:p w:rsidR="00BA1610" w:rsidRDefault="00BA1610" w:rsidP="00BA1610">
      <w:pPr>
        <w:rPr>
          <w:szCs w:val="26"/>
        </w:rPr>
      </w:pPr>
    </w:p>
    <w:p w:rsidR="00BA1610" w:rsidRDefault="00BA1610" w:rsidP="00BA1610">
      <w:pPr>
        <w:rPr>
          <w:szCs w:val="26"/>
        </w:rPr>
      </w:pPr>
    </w:p>
    <w:p w:rsidR="00BA1610" w:rsidRDefault="00BA1610" w:rsidP="00BA1610">
      <w:pPr>
        <w:rPr>
          <w:szCs w:val="26"/>
        </w:rPr>
      </w:pPr>
    </w:p>
    <w:p w:rsidR="00BA1610" w:rsidRDefault="00BA1610" w:rsidP="00BA1610">
      <w:pPr>
        <w:rPr>
          <w:szCs w:val="26"/>
        </w:rPr>
      </w:pPr>
    </w:p>
    <w:p w:rsidR="00BA1610" w:rsidRDefault="00BA1610" w:rsidP="00BA1610">
      <w:pPr>
        <w:rPr>
          <w:szCs w:val="26"/>
        </w:rPr>
      </w:pPr>
    </w:p>
    <w:p w:rsidR="00BA1610" w:rsidRDefault="00BA1610" w:rsidP="00BA1610">
      <w:pPr>
        <w:rPr>
          <w:szCs w:val="26"/>
        </w:rPr>
      </w:pPr>
    </w:p>
    <w:p w:rsidR="00BA1610" w:rsidRDefault="00BA1610" w:rsidP="00BA1610">
      <w:pPr>
        <w:rPr>
          <w:szCs w:val="26"/>
        </w:rPr>
      </w:pPr>
    </w:p>
    <w:p w:rsidR="00BA1610" w:rsidRDefault="00BA1610" w:rsidP="00BA1610">
      <w:pPr>
        <w:rPr>
          <w:szCs w:val="26"/>
        </w:rPr>
      </w:pPr>
    </w:p>
    <w:p w:rsidR="00BA1610" w:rsidRDefault="00BA1610" w:rsidP="00BA1610">
      <w:pPr>
        <w:rPr>
          <w:szCs w:val="26"/>
        </w:rPr>
      </w:pPr>
    </w:p>
    <w:p w:rsidR="00BA1610" w:rsidRDefault="00BA1610" w:rsidP="00BA1610">
      <w:pPr>
        <w:rPr>
          <w:szCs w:val="26"/>
        </w:rPr>
      </w:pPr>
    </w:p>
    <w:p w:rsidR="00BA1610" w:rsidRDefault="00BA1610" w:rsidP="00BA1610">
      <w:pPr>
        <w:rPr>
          <w:szCs w:val="26"/>
        </w:rPr>
        <w:sectPr w:rsidR="00BA1610" w:rsidSect="00BA1610">
          <w:pgSz w:w="16838" w:h="11905" w:orient="landscape" w:code="9"/>
          <w:pgMar w:top="1701" w:right="851" w:bottom="851" w:left="851" w:header="720" w:footer="720" w:gutter="0"/>
          <w:cols w:space="720"/>
          <w:docGrid w:linePitch="360"/>
        </w:sectPr>
      </w:pPr>
    </w:p>
    <w:p w:rsidR="00BA1610" w:rsidRPr="00863C6B" w:rsidRDefault="00BA1610" w:rsidP="00BA1610">
      <w:pPr>
        <w:jc w:val="center"/>
        <w:rPr>
          <w:b/>
          <w:szCs w:val="28"/>
        </w:rPr>
      </w:pPr>
      <w:r w:rsidRPr="00863C6B">
        <w:rPr>
          <w:b/>
          <w:szCs w:val="28"/>
        </w:rPr>
        <w:lastRenderedPageBreak/>
        <w:t>АДМИНИСТРАЦИ</w:t>
      </w:r>
      <w:r>
        <w:rPr>
          <w:b/>
          <w:szCs w:val="28"/>
        </w:rPr>
        <w:t>Я</w:t>
      </w:r>
      <w:r w:rsidRPr="00863C6B">
        <w:rPr>
          <w:b/>
          <w:szCs w:val="28"/>
        </w:rPr>
        <w:t xml:space="preserve"> </w:t>
      </w:r>
    </w:p>
    <w:p w:rsidR="00BA1610" w:rsidRDefault="00BA1610" w:rsidP="00BA1610">
      <w:pPr>
        <w:jc w:val="center"/>
        <w:rPr>
          <w:b/>
          <w:szCs w:val="28"/>
        </w:rPr>
      </w:pPr>
      <w:r w:rsidRPr="00863C6B">
        <w:rPr>
          <w:b/>
          <w:szCs w:val="28"/>
        </w:rPr>
        <w:t>ПИНЕЖСК</w:t>
      </w:r>
      <w:r>
        <w:rPr>
          <w:b/>
          <w:szCs w:val="28"/>
        </w:rPr>
        <w:t>ОГО</w:t>
      </w:r>
      <w:r w:rsidRPr="00863C6B">
        <w:rPr>
          <w:b/>
          <w:szCs w:val="28"/>
        </w:rPr>
        <w:t xml:space="preserve"> МУНИЦИПАЛЬН</w:t>
      </w:r>
      <w:r>
        <w:rPr>
          <w:b/>
          <w:szCs w:val="28"/>
        </w:rPr>
        <w:t>ОГО</w:t>
      </w:r>
      <w:r w:rsidRPr="00863C6B">
        <w:rPr>
          <w:b/>
          <w:szCs w:val="28"/>
        </w:rPr>
        <w:t xml:space="preserve"> РАЙОН</w:t>
      </w:r>
      <w:r>
        <w:rPr>
          <w:b/>
          <w:szCs w:val="28"/>
        </w:rPr>
        <w:t>А</w:t>
      </w:r>
    </w:p>
    <w:p w:rsidR="00BA1610" w:rsidRPr="00863C6B" w:rsidRDefault="00BA1610" w:rsidP="00BA1610">
      <w:pPr>
        <w:jc w:val="center"/>
        <w:rPr>
          <w:b/>
          <w:szCs w:val="28"/>
        </w:rPr>
      </w:pPr>
      <w:r>
        <w:rPr>
          <w:b/>
          <w:szCs w:val="28"/>
        </w:rPr>
        <w:t>АРХАНГЕЛЬСКОЙ ОБЛАСТИ</w:t>
      </w:r>
    </w:p>
    <w:p w:rsidR="00BA1610" w:rsidRPr="003E0011" w:rsidRDefault="00BA1610" w:rsidP="00BA1610">
      <w:pPr>
        <w:jc w:val="center"/>
        <w:rPr>
          <w:szCs w:val="28"/>
        </w:rPr>
      </w:pPr>
    </w:p>
    <w:p w:rsidR="00BA1610" w:rsidRPr="003E0011" w:rsidRDefault="00BA1610" w:rsidP="00BA1610">
      <w:pPr>
        <w:jc w:val="center"/>
        <w:rPr>
          <w:szCs w:val="28"/>
        </w:rPr>
      </w:pPr>
    </w:p>
    <w:p w:rsidR="00BA1610" w:rsidRPr="00863C6B" w:rsidRDefault="00BA1610" w:rsidP="00BA1610">
      <w:pPr>
        <w:jc w:val="center"/>
        <w:rPr>
          <w:b/>
          <w:szCs w:val="28"/>
        </w:rPr>
      </w:pPr>
      <w:proofErr w:type="gramStart"/>
      <w:r w:rsidRPr="00863C6B">
        <w:rPr>
          <w:b/>
          <w:szCs w:val="28"/>
        </w:rPr>
        <w:t>П</w:t>
      </w:r>
      <w:proofErr w:type="gramEnd"/>
      <w:r w:rsidRPr="00863C6B">
        <w:rPr>
          <w:b/>
          <w:szCs w:val="28"/>
        </w:rPr>
        <w:t xml:space="preserve"> О С Т А Н О В Л Е Н И Е</w:t>
      </w:r>
    </w:p>
    <w:p w:rsidR="00BA1610" w:rsidRPr="003E0011" w:rsidRDefault="00BA1610" w:rsidP="00BA1610">
      <w:pPr>
        <w:jc w:val="center"/>
        <w:rPr>
          <w:szCs w:val="28"/>
        </w:rPr>
      </w:pPr>
    </w:p>
    <w:p w:rsidR="00BA1610" w:rsidRPr="003E0011" w:rsidRDefault="00BA1610" w:rsidP="00BA1610">
      <w:pPr>
        <w:jc w:val="center"/>
        <w:rPr>
          <w:szCs w:val="28"/>
        </w:rPr>
      </w:pPr>
    </w:p>
    <w:p w:rsidR="00BA1610" w:rsidRPr="00863C6B" w:rsidRDefault="00BA1610" w:rsidP="00BA1610">
      <w:pPr>
        <w:jc w:val="center"/>
        <w:rPr>
          <w:szCs w:val="28"/>
        </w:rPr>
      </w:pPr>
      <w:r>
        <w:rPr>
          <w:szCs w:val="28"/>
        </w:rPr>
        <w:t>о</w:t>
      </w:r>
      <w:r w:rsidRPr="00863C6B">
        <w:rPr>
          <w:szCs w:val="28"/>
        </w:rPr>
        <w:t>т</w:t>
      </w:r>
      <w:r>
        <w:rPr>
          <w:szCs w:val="28"/>
        </w:rPr>
        <w:t xml:space="preserve"> 27 декабря 2022</w:t>
      </w:r>
      <w:r w:rsidRPr="00863C6B">
        <w:rPr>
          <w:szCs w:val="28"/>
        </w:rPr>
        <w:t xml:space="preserve">г. № </w:t>
      </w:r>
      <w:r>
        <w:rPr>
          <w:szCs w:val="28"/>
        </w:rPr>
        <w:t xml:space="preserve">1234 </w:t>
      </w:r>
      <w:r w:rsidRPr="00863C6B">
        <w:rPr>
          <w:szCs w:val="28"/>
        </w:rPr>
        <w:t>-</w:t>
      </w:r>
      <w:r>
        <w:rPr>
          <w:szCs w:val="28"/>
        </w:rPr>
        <w:t xml:space="preserve"> </w:t>
      </w:r>
      <w:r w:rsidRPr="00863C6B">
        <w:rPr>
          <w:szCs w:val="28"/>
        </w:rPr>
        <w:t>па</w:t>
      </w:r>
    </w:p>
    <w:p w:rsidR="00BA1610" w:rsidRPr="00863C6B" w:rsidRDefault="00BA1610" w:rsidP="00BA1610">
      <w:pPr>
        <w:jc w:val="center"/>
        <w:rPr>
          <w:szCs w:val="28"/>
        </w:rPr>
      </w:pPr>
    </w:p>
    <w:p w:rsidR="00BA1610" w:rsidRPr="00863C6B" w:rsidRDefault="00BA1610" w:rsidP="00BA1610">
      <w:pPr>
        <w:jc w:val="center"/>
        <w:rPr>
          <w:szCs w:val="28"/>
        </w:rPr>
      </w:pPr>
    </w:p>
    <w:p w:rsidR="00BA1610" w:rsidRPr="00863C6B" w:rsidRDefault="00BA1610" w:rsidP="00BA1610">
      <w:pPr>
        <w:jc w:val="center"/>
        <w:rPr>
          <w:sz w:val="20"/>
        </w:rPr>
      </w:pPr>
      <w:r w:rsidRPr="00863C6B">
        <w:rPr>
          <w:sz w:val="20"/>
        </w:rPr>
        <w:t>с.</w:t>
      </w:r>
      <w:r>
        <w:rPr>
          <w:sz w:val="20"/>
        </w:rPr>
        <w:t xml:space="preserve"> </w:t>
      </w:r>
      <w:r w:rsidRPr="00863C6B">
        <w:rPr>
          <w:sz w:val="20"/>
        </w:rPr>
        <w:t>Карпогоры</w:t>
      </w:r>
    </w:p>
    <w:p w:rsidR="00BA1610" w:rsidRPr="003E0011" w:rsidRDefault="00BA1610" w:rsidP="00BA1610">
      <w:pPr>
        <w:jc w:val="center"/>
        <w:rPr>
          <w:szCs w:val="28"/>
        </w:rPr>
      </w:pPr>
    </w:p>
    <w:p w:rsidR="00BA1610" w:rsidRPr="003E0011" w:rsidRDefault="00BA1610" w:rsidP="00BA1610">
      <w:pPr>
        <w:jc w:val="center"/>
        <w:rPr>
          <w:szCs w:val="28"/>
        </w:rPr>
      </w:pPr>
    </w:p>
    <w:p w:rsidR="00BA1610" w:rsidRPr="00863C6B" w:rsidRDefault="00BA1610" w:rsidP="00BA1610">
      <w:pPr>
        <w:autoSpaceDE w:val="0"/>
        <w:autoSpaceDN w:val="0"/>
        <w:adjustRightInd w:val="0"/>
        <w:jc w:val="center"/>
        <w:rPr>
          <w:b/>
          <w:szCs w:val="28"/>
        </w:rPr>
      </w:pPr>
      <w:r w:rsidRPr="00863C6B">
        <w:rPr>
          <w:b/>
          <w:szCs w:val="28"/>
        </w:rPr>
        <w:t xml:space="preserve">О внесении изменений в муниципальную программу </w:t>
      </w:r>
    </w:p>
    <w:p w:rsidR="00BA1610" w:rsidRDefault="00BA1610" w:rsidP="00BA1610">
      <w:pPr>
        <w:jc w:val="center"/>
        <w:rPr>
          <w:b/>
          <w:szCs w:val="28"/>
        </w:rPr>
      </w:pPr>
      <w:r w:rsidRPr="00863C6B">
        <w:rPr>
          <w:b/>
          <w:szCs w:val="28"/>
        </w:rPr>
        <w:t xml:space="preserve"> «Обеспечение качественным, доступным жильем и объектами </w:t>
      </w:r>
    </w:p>
    <w:p w:rsidR="00BA1610" w:rsidRDefault="00BA1610" w:rsidP="00BA1610">
      <w:pPr>
        <w:jc w:val="center"/>
        <w:rPr>
          <w:b/>
          <w:szCs w:val="28"/>
        </w:rPr>
      </w:pPr>
      <w:r w:rsidRPr="00863C6B">
        <w:rPr>
          <w:b/>
          <w:szCs w:val="28"/>
        </w:rPr>
        <w:t>жилищно-коммунального хозяйства населения</w:t>
      </w:r>
    </w:p>
    <w:p w:rsidR="00BA1610" w:rsidRPr="00863C6B" w:rsidRDefault="00BA1610" w:rsidP="00BA1610">
      <w:pPr>
        <w:jc w:val="center"/>
        <w:rPr>
          <w:b/>
          <w:szCs w:val="28"/>
        </w:rPr>
      </w:pPr>
      <w:r w:rsidRPr="00863C6B">
        <w:rPr>
          <w:b/>
          <w:szCs w:val="28"/>
        </w:rPr>
        <w:t xml:space="preserve"> Пинежского муниципального </w:t>
      </w:r>
      <w:r>
        <w:rPr>
          <w:b/>
          <w:szCs w:val="28"/>
        </w:rPr>
        <w:t>района на 2014 – 2024</w:t>
      </w:r>
      <w:r w:rsidRPr="00863C6B">
        <w:rPr>
          <w:b/>
          <w:szCs w:val="28"/>
        </w:rPr>
        <w:t xml:space="preserve"> годы» </w:t>
      </w:r>
    </w:p>
    <w:p w:rsidR="00BA1610" w:rsidRPr="003E0011" w:rsidRDefault="00BA1610" w:rsidP="00BA1610">
      <w:pPr>
        <w:jc w:val="center"/>
        <w:rPr>
          <w:szCs w:val="28"/>
        </w:rPr>
      </w:pPr>
    </w:p>
    <w:p w:rsidR="00BA1610" w:rsidRPr="003E0011" w:rsidRDefault="00BA1610" w:rsidP="00BA1610">
      <w:pPr>
        <w:jc w:val="center"/>
        <w:rPr>
          <w:szCs w:val="28"/>
        </w:rPr>
      </w:pPr>
    </w:p>
    <w:p w:rsidR="00BA1610" w:rsidRPr="003E0011" w:rsidRDefault="00BA1610" w:rsidP="00BA1610">
      <w:pPr>
        <w:jc w:val="center"/>
        <w:rPr>
          <w:szCs w:val="28"/>
        </w:rPr>
      </w:pPr>
    </w:p>
    <w:p w:rsidR="00BA1610" w:rsidRPr="00863C6B" w:rsidRDefault="00BA1610" w:rsidP="00BA1610">
      <w:pPr>
        <w:ind w:firstLine="709"/>
        <w:jc w:val="both"/>
        <w:rPr>
          <w:szCs w:val="28"/>
        </w:rPr>
      </w:pPr>
      <w:r w:rsidRPr="00863C6B">
        <w:rPr>
          <w:szCs w:val="28"/>
        </w:rPr>
        <w:t>В соответствии со статьей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утверждённым постановлением</w:t>
      </w:r>
      <w:r>
        <w:rPr>
          <w:szCs w:val="28"/>
        </w:rPr>
        <w:t xml:space="preserve"> администрации муниципального образования «Пинежский муниципальный район»</w:t>
      </w:r>
      <w:r w:rsidRPr="00863C6B">
        <w:rPr>
          <w:szCs w:val="28"/>
        </w:rPr>
        <w:t xml:space="preserve"> от 03.09.2013 № 0679-па, администрация </w:t>
      </w:r>
      <w:r>
        <w:rPr>
          <w:szCs w:val="28"/>
        </w:rPr>
        <w:t>Пинежского</w:t>
      </w:r>
      <w:r w:rsidRPr="00863C6B">
        <w:rPr>
          <w:szCs w:val="28"/>
        </w:rPr>
        <w:t xml:space="preserve"> </w:t>
      </w:r>
      <w:r>
        <w:rPr>
          <w:szCs w:val="28"/>
        </w:rPr>
        <w:t>муниципального района Архангельской области</w:t>
      </w:r>
    </w:p>
    <w:p w:rsidR="00BA1610" w:rsidRPr="00863C6B" w:rsidRDefault="00BA1610" w:rsidP="00BA1610">
      <w:pPr>
        <w:ind w:firstLine="709"/>
        <w:jc w:val="both"/>
        <w:rPr>
          <w:b/>
          <w:szCs w:val="28"/>
        </w:rPr>
      </w:pPr>
      <w:proofErr w:type="spellStart"/>
      <w:proofErr w:type="gramStart"/>
      <w:r w:rsidRPr="00863C6B">
        <w:rPr>
          <w:b/>
          <w:szCs w:val="28"/>
        </w:rPr>
        <w:t>п</w:t>
      </w:r>
      <w:proofErr w:type="spellEnd"/>
      <w:proofErr w:type="gramEnd"/>
      <w:r w:rsidRPr="00863C6B">
        <w:rPr>
          <w:b/>
          <w:szCs w:val="28"/>
        </w:rPr>
        <w:t xml:space="preserve"> о с т а </w:t>
      </w:r>
      <w:proofErr w:type="spellStart"/>
      <w:r w:rsidRPr="00863C6B">
        <w:rPr>
          <w:b/>
          <w:szCs w:val="28"/>
        </w:rPr>
        <w:t>н</w:t>
      </w:r>
      <w:proofErr w:type="spellEnd"/>
      <w:r w:rsidRPr="00863C6B">
        <w:rPr>
          <w:b/>
          <w:szCs w:val="28"/>
        </w:rPr>
        <w:t xml:space="preserve"> о в л я е т:</w:t>
      </w:r>
    </w:p>
    <w:p w:rsidR="00BA1610" w:rsidRPr="00863C6B" w:rsidRDefault="00BA1610" w:rsidP="00BA1610">
      <w:pPr>
        <w:ind w:firstLine="709"/>
        <w:jc w:val="both"/>
        <w:rPr>
          <w:szCs w:val="28"/>
        </w:rPr>
      </w:pPr>
      <w:r>
        <w:rPr>
          <w:szCs w:val="28"/>
        </w:rPr>
        <w:t>1. У</w:t>
      </w:r>
      <w:r w:rsidRPr="00863C6B">
        <w:rPr>
          <w:szCs w:val="28"/>
        </w:rPr>
        <w:t>твердить прилагаемые изменения, которые вносятся в муниципальную программу «Обеспечение качественным, доступным жильем и объектами жилищно-коммунального хозяйства населения Пинежского</w:t>
      </w:r>
      <w:r>
        <w:rPr>
          <w:szCs w:val="28"/>
        </w:rPr>
        <w:t xml:space="preserve"> района на 2014 – 2024</w:t>
      </w:r>
      <w:r w:rsidRPr="00863C6B">
        <w:rPr>
          <w:szCs w:val="28"/>
        </w:rPr>
        <w:t xml:space="preserve"> годы», утверждённую постановлением администрации муниципального образования «Пинежский муниципальный район» от 08.11.2013 № 0813-па.</w:t>
      </w:r>
    </w:p>
    <w:p w:rsidR="00BA1610" w:rsidRPr="00863C6B" w:rsidRDefault="00BA1610" w:rsidP="00BA1610">
      <w:pPr>
        <w:tabs>
          <w:tab w:val="left" w:pos="1134"/>
        </w:tabs>
        <w:ind w:firstLine="709"/>
        <w:jc w:val="both"/>
        <w:rPr>
          <w:szCs w:val="28"/>
        </w:rPr>
      </w:pPr>
      <w:r>
        <w:rPr>
          <w:szCs w:val="28"/>
        </w:rPr>
        <w:t>2. Настоящие постановление вступает в силу со дня его официального опубликования.</w:t>
      </w:r>
    </w:p>
    <w:p w:rsidR="00BA1610" w:rsidRPr="00863C6B" w:rsidRDefault="00BA1610" w:rsidP="00BA1610">
      <w:pPr>
        <w:tabs>
          <w:tab w:val="left" w:pos="1134"/>
        </w:tabs>
        <w:ind w:firstLine="709"/>
        <w:jc w:val="both"/>
        <w:rPr>
          <w:szCs w:val="28"/>
        </w:rPr>
      </w:pPr>
    </w:p>
    <w:p w:rsidR="00BA1610" w:rsidRDefault="00BA1610" w:rsidP="00BA1610">
      <w:pPr>
        <w:jc w:val="both"/>
        <w:rPr>
          <w:szCs w:val="28"/>
        </w:rPr>
      </w:pPr>
    </w:p>
    <w:p w:rsidR="00BA1610" w:rsidRDefault="00BA1610" w:rsidP="00BA1610">
      <w:pPr>
        <w:jc w:val="both"/>
        <w:rPr>
          <w:szCs w:val="28"/>
        </w:rPr>
      </w:pPr>
    </w:p>
    <w:p w:rsidR="00BA1610" w:rsidRPr="00863C6B" w:rsidRDefault="00BA1610" w:rsidP="00BA1610">
      <w:pPr>
        <w:jc w:val="both"/>
        <w:rPr>
          <w:szCs w:val="28"/>
        </w:rPr>
      </w:pPr>
      <w:r>
        <w:rPr>
          <w:szCs w:val="28"/>
        </w:rPr>
        <w:t>Г</w:t>
      </w:r>
      <w:r w:rsidRPr="00863C6B">
        <w:rPr>
          <w:szCs w:val="28"/>
        </w:rPr>
        <w:t>лав</w:t>
      </w:r>
      <w:r>
        <w:rPr>
          <w:szCs w:val="28"/>
        </w:rPr>
        <w:t xml:space="preserve">а Пинежского муниципального района                    </w:t>
      </w:r>
      <w:r w:rsidRPr="00863C6B">
        <w:rPr>
          <w:szCs w:val="28"/>
        </w:rPr>
        <w:t xml:space="preserve">       </w:t>
      </w:r>
      <w:r>
        <w:rPr>
          <w:szCs w:val="28"/>
        </w:rPr>
        <w:t xml:space="preserve"> </w:t>
      </w:r>
      <w:r w:rsidRPr="00863C6B">
        <w:rPr>
          <w:szCs w:val="28"/>
        </w:rPr>
        <w:t xml:space="preserve">    </w:t>
      </w:r>
      <w:r>
        <w:rPr>
          <w:szCs w:val="28"/>
        </w:rPr>
        <w:t xml:space="preserve"> </w:t>
      </w:r>
      <w:r w:rsidRPr="00863C6B">
        <w:rPr>
          <w:szCs w:val="28"/>
        </w:rPr>
        <w:t xml:space="preserve">   </w:t>
      </w:r>
      <w:r>
        <w:rPr>
          <w:szCs w:val="28"/>
        </w:rPr>
        <w:t>А.С. Чечулин</w:t>
      </w:r>
    </w:p>
    <w:p w:rsidR="00BA1610" w:rsidRPr="00863C6B" w:rsidRDefault="00BA1610" w:rsidP="00BA1610">
      <w:pPr>
        <w:jc w:val="both"/>
        <w:rPr>
          <w:szCs w:val="28"/>
        </w:rPr>
      </w:pPr>
    </w:p>
    <w:p w:rsidR="00BA1610" w:rsidRDefault="00BA1610" w:rsidP="00BA1610">
      <w:pPr>
        <w:jc w:val="both"/>
        <w:rPr>
          <w:szCs w:val="28"/>
        </w:rPr>
      </w:pPr>
    </w:p>
    <w:p w:rsidR="00BA1610" w:rsidRDefault="00BA1610" w:rsidP="00BA1610">
      <w:pPr>
        <w:jc w:val="both"/>
        <w:rPr>
          <w:szCs w:val="28"/>
        </w:rPr>
      </w:pPr>
    </w:p>
    <w:p w:rsidR="00BA1610" w:rsidRPr="00C27882" w:rsidRDefault="00BA1610" w:rsidP="00BA1610">
      <w:pPr>
        <w:jc w:val="both"/>
        <w:rPr>
          <w:szCs w:val="28"/>
        </w:rPr>
      </w:pPr>
    </w:p>
    <w:p w:rsidR="00BA1610" w:rsidRDefault="00BA1610" w:rsidP="00BA1610">
      <w:pPr>
        <w:jc w:val="both"/>
        <w:rPr>
          <w:szCs w:val="28"/>
        </w:rPr>
      </w:pPr>
    </w:p>
    <w:p w:rsidR="00BA1610" w:rsidRDefault="00BA1610" w:rsidP="00BA1610">
      <w:pPr>
        <w:jc w:val="both"/>
        <w:rPr>
          <w:szCs w:val="28"/>
        </w:rPr>
      </w:pPr>
    </w:p>
    <w:p w:rsidR="00BA1610" w:rsidRPr="00C27882" w:rsidRDefault="00BA1610" w:rsidP="00BA1610">
      <w:pPr>
        <w:jc w:val="right"/>
        <w:rPr>
          <w:szCs w:val="28"/>
        </w:rPr>
      </w:pPr>
      <w:r w:rsidRPr="00C27882">
        <w:rPr>
          <w:szCs w:val="28"/>
        </w:rPr>
        <w:lastRenderedPageBreak/>
        <w:t>Утверждены</w:t>
      </w:r>
    </w:p>
    <w:p w:rsidR="00BA1610" w:rsidRPr="00C27882" w:rsidRDefault="00BA1610" w:rsidP="00BA1610">
      <w:pPr>
        <w:jc w:val="right"/>
        <w:rPr>
          <w:szCs w:val="28"/>
        </w:rPr>
      </w:pPr>
      <w:r w:rsidRPr="00C27882">
        <w:rPr>
          <w:szCs w:val="28"/>
        </w:rPr>
        <w:t xml:space="preserve">постановлением администрации </w:t>
      </w:r>
    </w:p>
    <w:p w:rsidR="00BA1610" w:rsidRDefault="00BA1610" w:rsidP="00BA1610">
      <w:pPr>
        <w:jc w:val="right"/>
        <w:rPr>
          <w:szCs w:val="28"/>
        </w:rPr>
      </w:pPr>
      <w:r w:rsidRPr="00C27882">
        <w:rPr>
          <w:szCs w:val="28"/>
        </w:rPr>
        <w:t xml:space="preserve"> Пинежск</w:t>
      </w:r>
      <w:r>
        <w:rPr>
          <w:szCs w:val="28"/>
        </w:rPr>
        <w:t>ого</w:t>
      </w:r>
      <w:r w:rsidRPr="00C27882">
        <w:rPr>
          <w:szCs w:val="28"/>
        </w:rPr>
        <w:t xml:space="preserve"> муниципальн</w:t>
      </w:r>
      <w:r>
        <w:rPr>
          <w:szCs w:val="28"/>
        </w:rPr>
        <w:t>ого</w:t>
      </w:r>
      <w:r w:rsidRPr="00C27882">
        <w:rPr>
          <w:szCs w:val="28"/>
        </w:rPr>
        <w:t xml:space="preserve"> район</w:t>
      </w:r>
      <w:r>
        <w:rPr>
          <w:szCs w:val="28"/>
        </w:rPr>
        <w:t>а</w:t>
      </w:r>
    </w:p>
    <w:p w:rsidR="00BA1610" w:rsidRPr="00C27882" w:rsidRDefault="00BA1610" w:rsidP="00BA1610">
      <w:pPr>
        <w:jc w:val="right"/>
        <w:rPr>
          <w:szCs w:val="28"/>
        </w:rPr>
      </w:pPr>
      <w:r>
        <w:rPr>
          <w:szCs w:val="28"/>
        </w:rPr>
        <w:t>Архангельской области</w:t>
      </w:r>
    </w:p>
    <w:p w:rsidR="00BA1610" w:rsidRPr="00C27882" w:rsidRDefault="00BA1610" w:rsidP="00BA1610">
      <w:pPr>
        <w:jc w:val="right"/>
        <w:rPr>
          <w:szCs w:val="28"/>
        </w:rPr>
      </w:pPr>
      <w:r>
        <w:rPr>
          <w:szCs w:val="28"/>
        </w:rPr>
        <w:t>от 27 декабря 2022г. № 1234 - па</w:t>
      </w:r>
    </w:p>
    <w:p w:rsidR="00BA1610" w:rsidRPr="00C27882" w:rsidRDefault="00BA1610" w:rsidP="00BA1610">
      <w:pPr>
        <w:jc w:val="right"/>
        <w:rPr>
          <w:szCs w:val="28"/>
        </w:rPr>
      </w:pPr>
    </w:p>
    <w:p w:rsidR="00BA1610" w:rsidRPr="00C27882" w:rsidRDefault="00BA1610" w:rsidP="00BA1610">
      <w:pPr>
        <w:jc w:val="center"/>
        <w:rPr>
          <w:szCs w:val="28"/>
        </w:rPr>
      </w:pPr>
    </w:p>
    <w:p w:rsidR="00BA1610" w:rsidRPr="00C27882" w:rsidRDefault="00BA1610" w:rsidP="00BA1610">
      <w:pPr>
        <w:jc w:val="center"/>
        <w:rPr>
          <w:szCs w:val="28"/>
        </w:rPr>
      </w:pPr>
      <w:r w:rsidRPr="00C27882">
        <w:rPr>
          <w:szCs w:val="28"/>
        </w:rPr>
        <w:t>Изменения, которые вносятся в муниципальную программу</w:t>
      </w:r>
    </w:p>
    <w:p w:rsidR="00BA1610" w:rsidRDefault="00BA1610" w:rsidP="00BA1610">
      <w:pPr>
        <w:jc w:val="center"/>
        <w:rPr>
          <w:szCs w:val="28"/>
        </w:rPr>
      </w:pPr>
      <w:r>
        <w:rPr>
          <w:szCs w:val="28"/>
        </w:rPr>
        <w:t>«</w:t>
      </w:r>
      <w:r w:rsidRPr="00C27882">
        <w:rPr>
          <w:szCs w:val="28"/>
        </w:rPr>
        <w:t xml:space="preserve">Обеспечение качественным, доступным жильем и объектами </w:t>
      </w:r>
    </w:p>
    <w:p w:rsidR="00BA1610" w:rsidRDefault="00BA1610" w:rsidP="00BA1610">
      <w:pPr>
        <w:jc w:val="center"/>
        <w:rPr>
          <w:szCs w:val="28"/>
        </w:rPr>
      </w:pPr>
      <w:r w:rsidRPr="00C27882">
        <w:rPr>
          <w:szCs w:val="28"/>
        </w:rPr>
        <w:t xml:space="preserve">жилищно-коммунального хозяйства населения </w:t>
      </w:r>
    </w:p>
    <w:p w:rsidR="00BA1610" w:rsidRPr="00C27882" w:rsidRDefault="00BA1610" w:rsidP="00BA1610">
      <w:pPr>
        <w:jc w:val="center"/>
        <w:rPr>
          <w:szCs w:val="28"/>
        </w:rPr>
      </w:pPr>
      <w:r>
        <w:rPr>
          <w:szCs w:val="28"/>
        </w:rPr>
        <w:t>Пинежского района на 2014 – 2024</w:t>
      </w:r>
      <w:r w:rsidRPr="00C27882">
        <w:rPr>
          <w:szCs w:val="28"/>
        </w:rPr>
        <w:t xml:space="preserve"> годы</w:t>
      </w:r>
      <w:r>
        <w:rPr>
          <w:szCs w:val="28"/>
        </w:rPr>
        <w:t>»</w:t>
      </w:r>
    </w:p>
    <w:p w:rsidR="00BA1610" w:rsidRDefault="00BA1610" w:rsidP="00BA1610">
      <w:pPr>
        <w:jc w:val="center"/>
        <w:rPr>
          <w:szCs w:val="28"/>
        </w:rPr>
      </w:pPr>
    </w:p>
    <w:p w:rsidR="00BA1610" w:rsidRDefault="00BA1610" w:rsidP="00BA1610">
      <w:pPr>
        <w:ind w:firstLine="709"/>
        <w:jc w:val="both"/>
        <w:rPr>
          <w:szCs w:val="28"/>
        </w:rPr>
      </w:pPr>
      <w:r>
        <w:rPr>
          <w:szCs w:val="28"/>
        </w:rPr>
        <w:t>1. В паспорте</w:t>
      </w:r>
    </w:p>
    <w:p w:rsidR="00BA1610" w:rsidRPr="00C27882" w:rsidRDefault="00BA1610" w:rsidP="00BA1610">
      <w:pPr>
        <w:ind w:left="720"/>
        <w:jc w:val="both"/>
        <w:rPr>
          <w:szCs w:val="28"/>
        </w:rPr>
      </w:pPr>
      <w:r>
        <w:rPr>
          <w:szCs w:val="28"/>
        </w:rPr>
        <w:t xml:space="preserve">1) </w:t>
      </w:r>
      <w:r w:rsidRPr="00C27882">
        <w:rPr>
          <w:szCs w:val="28"/>
        </w:rPr>
        <w:t>позицию, касающуюся объемов и источников финансирования муниципальной программы изложить в следующей редакции:</w:t>
      </w:r>
    </w:p>
    <w:tbl>
      <w:tblPr>
        <w:tblW w:w="9441" w:type="dxa"/>
        <w:tblLayout w:type="fixed"/>
        <w:tblLook w:val="01E0"/>
      </w:tblPr>
      <w:tblGrid>
        <w:gridCol w:w="2943"/>
        <w:gridCol w:w="6498"/>
      </w:tblGrid>
      <w:tr w:rsidR="00BA1610" w:rsidRPr="005E5C1B" w:rsidTr="00BA1610">
        <w:tc>
          <w:tcPr>
            <w:tcW w:w="2943" w:type="dxa"/>
          </w:tcPr>
          <w:p w:rsidR="00BA1610" w:rsidRDefault="00BA1610" w:rsidP="00BA1610">
            <w:pPr>
              <w:jc w:val="both"/>
              <w:rPr>
                <w:szCs w:val="28"/>
              </w:rPr>
            </w:pPr>
            <w:r w:rsidRPr="0074515A">
              <w:rPr>
                <w:szCs w:val="28"/>
              </w:rPr>
              <w:t xml:space="preserve">«Объемы и </w:t>
            </w:r>
          </w:p>
          <w:p w:rsidR="00BA1610" w:rsidRPr="0074515A" w:rsidRDefault="00BA1610" w:rsidP="00BA1610">
            <w:pPr>
              <w:jc w:val="both"/>
              <w:rPr>
                <w:szCs w:val="28"/>
              </w:rPr>
            </w:pPr>
            <w:r w:rsidRPr="0074515A">
              <w:rPr>
                <w:szCs w:val="28"/>
              </w:rPr>
              <w:t xml:space="preserve">источники финансирования </w:t>
            </w:r>
            <w:proofErr w:type="gramStart"/>
            <w:r w:rsidRPr="0074515A">
              <w:rPr>
                <w:szCs w:val="28"/>
              </w:rPr>
              <w:t>муниципальной</w:t>
            </w:r>
            <w:proofErr w:type="gramEnd"/>
            <w:r w:rsidRPr="0074515A">
              <w:rPr>
                <w:szCs w:val="28"/>
              </w:rPr>
              <w:t xml:space="preserve"> </w:t>
            </w:r>
          </w:p>
          <w:p w:rsidR="00BA1610" w:rsidRPr="0074515A" w:rsidRDefault="00BA1610" w:rsidP="00BA1610">
            <w:pPr>
              <w:jc w:val="both"/>
              <w:rPr>
                <w:szCs w:val="28"/>
              </w:rPr>
            </w:pPr>
            <w:r w:rsidRPr="0074515A">
              <w:rPr>
                <w:szCs w:val="28"/>
              </w:rPr>
              <w:t xml:space="preserve">программы </w:t>
            </w:r>
          </w:p>
          <w:p w:rsidR="00BA1610" w:rsidRPr="0074515A" w:rsidRDefault="00BA1610" w:rsidP="00BA1610">
            <w:pPr>
              <w:jc w:val="both"/>
              <w:rPr>
                <w:szCs w:val="28"/>
              </w:rPr>
            </w:pPr>
            <w:r w:rsidRPr="0074515A">
              <w:rPr>
                <w:szCs w:val="28"/>
              </w:rPr>
              <w:t xml:space="preserve">                                            </w:t>
            </w:r>
          </w:p>
        </w:tc>
        <w:tc>
          <w:tcPr>
            <w:tcW w:w="6498" w:type="dxa"/>
          </w:tcPr>
          <w:p w:rsidR="00BA1610" w:rsidRDefault="00BA1610" w:rsidP="00BA1610">
            <w:pPr>
              <w:ind w:firstLine="33"/>
              <w:jc w:val="both"/>
              <w:rPr>
                <w:szCs w:val="28"/>
              </w:rPr>
            </w:pPr>
            <w:r w:rsidRPr="0074515A">
              <w:rPr>
                <w:szCs w:val="28"/>
              </w:rPr>
              <w:t xml:space="preserve"> Общий объем финансирования </w:t>
            </w:r>
          </w:p>
          <w:p w:rsidR="00BA1610" w:rsidRPr="0074515A" w:rsidRDefault="00BA1610" w:rsidP="00BA1610">
            <w:pPr>
              <w:ind w:firstLine="33"/>
              <w:jc w:val="both"/>
              <w:rPr>
                <w:szCs w:val="28"/>
              </w:rPr>
            </w:pPr>
            <w:r w:rsidRPr="0074515A">
              <w:rPr>
                <w:szCs w:val="28"/>
              </w:rPr>
              <w:t xml:space="preserve">программы составляет </w:t>
            </w:r>
            <w:r>
              <w:rPr>
                <w:szCs w:val="28"/>
              </w:rPr>
              <w:t>103476,5 тыс</w:t>
            </w:r>
            <w:r w:rsidRPr="0074515A">
              <w:rPr>
                <w:szCs w:val="28"/>
              </w:rPr>
              <w:t>. руб.</w:t>
            </w:r>
          </w:p>
          <w:p w:rsidR="00BA1610" w:rsidRPr="0074515A" w:rsidRDefault="00BA1610" w:rsidP="00BA1610">
            <w:pPr>
              <w:ind w:firstLine="33"/>
              <w:jc w:val="both"/>
              <w:rPr>
                <w:szCs w:val="28"/>
              </w:rPr>
            </w:pPr>
            <w:r w:rsidRPr="0074515A">
              <w:rPr>
                <w:szCs w:val="28"/>
              </w:rPr>
              <w:t>в том числе:</w:t>
            </w:r>
          </w:p>
          <w:p w:rsidR="00BA1610" w:rsidRPr="0074515A" w:rsidRDefault="00BA1610" w:rsidP="00BA1610">
            <w:pPr>
              <w:ind w:firstLine="33"/>
              <w:jc w:val="both"/>
              <w:rPr>
                <w:szCs w:val="28"/>
              </w:rPr>
            </w:pPr>
            <w:r w:rsidRPr="0074515A">
              <w:rPr>
                <w:szCs w:val="28"/>
              </w:rPr>
              <w:t xml:space="preserve">средства областного бюджета – </w:t>
            </w:r>
            <w:r>
              <w:rPr>
                <w:szCs w:val="28"/>
              </w:rPr>
              <w:t>54280,4</w:t>
            </w:r>
            <w:r w:rsidRPr="0074515A">
              <w:rPr>
                <w:szCs w:val="28"/>
              </w:rPr>
              <w:t xml:space="preserve"> тыс. руб.;</w:t>
            </w:r>
          </w:p>
          <w:p w:rsidR="00BA1610" w:rsidRPr="0074515A" w:rsidRDefault="00BA1610" w:rsidP="00BA1610">
            <w:pPr>
              <w:ind w:firstLine="33"/>
              <w:jc w:val="both"/>
              <w:rPr>
                <w:szCs w:val="28"/>
              </w:rPr>
            </w:pPr>
            <w:r w:rsidRPr="0074515A">
              <w:rPr>
                <w:szCs w:val="28"/>
              </w:rPr>
              <w:t>средства районного бюджета –</w:t>
            </w:r>
            <w:r>
              <w:rPr>
                <w:szCs w:val="28"/>
              </w:rPr>
              <w:t xml:space="preserve"> 48066,9</w:t>
            </w:r>
            <w:r w:rsidRPr="0074515A">
              <w:rPr>
                <w:szCs w:val="28"/>
              </w:rPr>
              <w:t xml:space="preserve"> тыс. руб.;</w:t>
            </w:r>
          </w:p>
          <w:p w:rsidR="00BA1610" w:rsidRPr="0074515A" w:rsidRDefault="00BA1610" w:rsidP="00BA1610">
            <w:pPr>
              <w:ind w:firstLine="33"/>
              <w:jc w:val="both"/>
              <w:rPr>
                <w:szCs w:val="28"/>
              </w:rPr>
            </w:pPr>
            <w:r w:rsidRPr="0074515A">
              <w:rPr>
                <w:szCs w:val="28"/>
              </w:rPr>
              <w:t>ср</w:t>
            </w:r>
            <w:r>
              <w:rPr>
                <w:szCs w:val="28"/>
              </w:rPr>
              <w:t>едства местного бюджета – 1129,2</w:t>
            </w:r>
            <w:r w:rsidRPr="0074515A">
              <w:rPr>
                <w:szCs w:val="28"/>
              </w:rPr>
              <w:t xml:space="preserve"> тыс. руб.»</w:t>
            </w:r>
          </w:p>
        </w:tc>
      </w:tr>
    </w:tbl>
    <w:p w:rsidR="00BA1610" w:rsidRDefault="00BA1610" w:rsidP="00BA1610">
      <w:pPr>
        <w:widowControl w:val="0"/>
        <w:autoSpaceDE w:val="0"/>
        <w:autoSpaceDN w:val="0"/>
        <w:adjustRightInd w:val="0"/>
        <w:jc w:val="both"/>
      </w:pPr>
      <w:r w:rsidRPr="0011027D">
        <w:t xml:space="preserve"> </w:t>
      </w:r>
    </w:p>
    <w:p w:rsidR="00BA1610" w:rsidRDefault="00BA1610" w:rsidP="00BA1610">
      <w:pPr>
        <w:ind w:firstLine="709"/>
        <w:jc w:val="both"/>
        <w:rPr>
          <w:szCs w:val="28"/>
        </w:rPr>
      </w:pPr>
      <w:r>
        <w:rPr>
          <w:szCs w:val="28"/>
        </w:rPr>
        <w:t xml:space="preserve">2. </w:t>
      </w:r>
      <w:r w:rsidRPr="00C27882">
        <w:rPr>
          <w:szCs w:val="28"/>
        </w:rPr>
        <w:t>Приложени</w:t>
      </w:r>
      <w:r>
        <w:rPr>
          <w:szCs w:val="28"/>
        </w:rPr>
        <w:t xml:space="preserve">е </w:t>
      </w:r>
      <w:r w:rsidRPr="00C27882">
        <w:rPr>
          <w:szCs w:val="28"/>
        </w:rPr>
        <w:t>№</w:t>
      </w:r>
      <w:r>
        <w:rPr>
          <w:szCs w:val="28"/>
        </w:rPr>
        <w:t xml:space="preserve"> 2, 3 </w:t>
      </w:r>
      <w:r w:rsidRPr="00C27882">
        <w:rPr>
          <w:szCs w:val="28"/>
        </w:rPr>
        <w:t>к указанной муниципальной программ</w:t>
      </w:r>
      <w:r>
        <w:rPr>
          <w:szCs w:val="28"/>
        </w:rPr>
        <w:t>е изложить в новой редакции.</w:t>
      </w:r>
    </w:p>
    <w:p w:rsidR="00BA1610" w:rsidRDefault="00BA1610" w:rsidP="00BA1610">
      <w:pPr>
        <w:rPr>
          <w:szCs w:val="26"/>
        </w:rPr>
      </w:pPr>
    </w:p>
    <w:p w:rsidR="00BA1610" w:rsidRDefault="00BA1610" w:rsidP="00BA1610">
      <w:pPr>
        <w:rPr>
          <w:szCs w:val="26"/>
        </w:rPr>
        <w:sectPr w:rsidR="00BA1610" w:rsidSect="00BA1610">
          <w:pgSz w:w="11905" w:h="16838" w:code="9"/>
          <w:pgMar w:top="851" w:right="851" w:bottom="851" w:left="1701" w:header="720" w:footer="720" w:gutter="0"/>
          <w:cols w:space="720"/>
          <w:docGrid w:linePitch="360"/>
        </w:sectPr>
      </w:pPr>
    </w:p>
    <w:p w:rsidR="00BA1610" w:rsidRPr="007274D1" w:rsidRDefault="00BA1610" w:rsidP="00BA1610">
      <w:pPr>
        <w:ind w:left="10348"/>
        <w:jc w:val="center"/>
        <w:rPr>
          <w:sz w:val="24"/>
          <w:szCs w:val="24"/>
        </w:rPr>
      </w:pPr>
      <w:r w:rsidRPr="007274D1">
        <w:rPr>
          <w:sz w:val="24"/>
          <w:szCs w:val="24"/>
        </w:rPr>
        <w:lastRenderedPageBreak/>
        <w:t xml:space="preserve">                                  ПРИЛОЖЕНИЕ № 2</w:t>
      </w:r>
    </w:p>
    <w:p w:rsidR="00BA1610" w:rsidRPr="007274D1" w:rsidRDefault="00BA1610" w:rsidP="00BA1610">
      <w:pPr>
        <w:jc w:val="right"/>
        <w:rPr>
          <w:sz w:val="24"/>
          <w:szCs w:val="24"/>
        </w:rPr>
      </w:pPr>
      <w:r w:rsidRPr="007274D1">
        <w:rPr>
          <w:sz w:val="24"/>
          <w:szCs w:val="24"/>
        </w:rPr>
        <w:t xml:space="preserve">к муниципальной программе </w:t>
      </w:r>
    </w:p>
    <w:p w:rsidR="00BA1610" w:rsidRPr="007274D1" w:rsidRDefault="00BA1610" w:rsidP="00BA1610">
      <w:pPr>
        <w:jc w:val="right"/>
        <w:rPr>
          <w:sz w:val="24"/>
          <w:szCs w:val="24"/>
        </w:rPr>
      </w:pPr>
      <w:r w:rsidRPr="007274D1">
        <w:rPr>
          <w:sz w:val="24"/>
          <w:szCs w:val="24"/>
        </w:rPr>
        <w:t xml:space="preserve"> «Обеспечение качественным, доступным жильем</w:t>
      </w:r>
    </w:p>
    <w:p w:rsidR="00BA1610" w:rsidRPr="007274D1" w:rsidRDefault="00BA1610" w:rsidP="00BA1610">
      <w:pPr>
        <w:jc w:val="right"/>
        <w:rPr>
          <w:sz w:val="24"/>
          <w:szCs w:val="24"/>
        </w:rPr>
      </w:pPr>
      <w:r w:rsidRPr="007274D1">
        <w:rPr>
          <w:sz w:val="24"/>
          <w:szCs w:val="24"/>
        </w:rPr>
        <w:t xml:space="preserve"> и объектами жилищно-коммунального хозяйства</w:t>
      </w:r>
    </w:p>
    <w:p w:rsidR="00BA1610" w:rsidRPr="007274D1" w:rsidRDefault="00BA1610" w:rsidP="00BA1610">
      <w:pPr>
        <w:jc w:val="right"/>
        <w:rPr>
          <w:sz w:val="24"/>
          <w:szCs w:val="24"/>
        </w:rPr>
      </w:pPr>
      <w:r w:rsidRPr="007274D1">
        <w:rPr>
          <w:sz w:val="24"/>
          <w:szCs w:val="24"/>
        </w:rPr>
        <w:t xml:space="preserve"> населения Пинежского муниципального района </w:t>
      </w:r>
    </w:p>
    <w:p w:rsidR="00BA1610" w:rsidRPr="007274D1" w:rsidRDefault="00BA1610" w:rsidP="00BA1610">
      <w:pPr>
        <w:jc w:val="right"/>
        <w:rPr>
          <w:sz w:val="24"/>
          <w:szCs w:val="24"/>
        </w:rPr>
      </w:pPr>
      <w:r>
        <w:rPr>
          <w:sz w:val="24"/>
          <w:szCs w:val="24"/>
        </w:rPr>
        <w:t>на 2014 – 2024</w:t>
      </w:r>
      <w:r w:rsidRPr="007274D1">
        <w:rPr>
          <w:sz w:val="24"/>
          <w:szCs w:val="24"/>
        </w:rPr>
        <w:t xml:space="preserve"> годы»</w:t>
      </w:r>
    </w:p>
    <w:p w:rsidR="00BA1610" w:rsidRPr="007274D1" w:rsidRDefault="00BA1610" w:rsidP="00BA1610">
      <w:pPr>
        <w:autoSpaceDE w:val="0"/>
        <w:autoSpaceDN w:val="0"/>
        <w:adjustRightInd w:val="0"/>
        <w:ind w:left="10348"/>
        <w:jc w:val="center"/>
        <w:outlineLvl w:val="1"/>
        <w:rPr>
          <w:b/>
          <w:sz w:val="24"/>
          <w:szCs w:val="24"/>
          <w:lang w:eastAsia="en-US"/>
        </w:rPr>
      </w:pPr>
    </w:p>
    <w:p w:rsidR="00BA1610" w:rsidRPr="007274D1" w:rsidRDefault="00BA1610" w:rsidP="00BA1610">
      <w:pPr>
        <w:autoSpaceDE w:val="0"/>
        <w:autoSpaceDN w:val="0"/>
        <w:adjustRightInd w:val="0"/>
        <w:jc w:val="center"/>
        <w:outlineLvl w:val="1"/>
        <w:rPr>
          <w:b/>
          <w:lang w:eastAsia="en-US"/>
        </w:rPr>
      </w:pPr>
      <w:r w:rsidRPr="007274D1">
        <w:rPr>
          <w:b/>
          <w:lang w:eastAsia="en-US"/>
        </w:rPr>
        <w:t>РЕСУРСНОЕ ОБЕСПЕЧЕНИЕ</w:t>
      </w:r>
    </w:p>
    <w:p w:rsidR="00BA1610" w:rsidRPr="007274D1" w:rsidRDefault="00BA1610" w:rsidP="00BA1610">
      <w:pPr>
        <w:jc w:val="center"/>
        <w:rPr>
          <w:b/>
          <w:szCs w:val="28"/>
        </w:rPr>
      </w:pPr>
      <w:r w:rsidRPr="007274D1">
        <w:rPr>
          <w:b/>
          <w:lang w:eastAsia="en-US"/>
        </w:rPr>
        <w:t xml:space="preserve">реализации </w:t>
      </w:r>
      <w:r w:rsidRPr="007274D1">
        <w:rPr>
          <w:b/>
          <w:szCs w:val="28"/>
        </w:rPr>
        <w:t xml:space="preserve">муниципальной программы «Обеспечение качественным, доступным жильем и объектами жилищно-коммунального хозяйства населения </w:t>
      </w:r>
      <w:r>
        <w:rPr>
          <w:b/>
          <w:szCs w:val="28"/>
        </w:rPr>
        <w:t>Пинежского района на 2014 – 2024</w:t>
      </w:r>
      <w:r w:rsidRPr="007274D1">
        <w:rPr>
          <w:b/>
          <w:szCs w:val="28"/>
        </w:rPr>
        <w:t xml:space="preserve"> годы»</w:t>
      </w:r>
    </w:p>
    <w:p w:rsidR="00BA1610" w:rsidRPr="007274D1" w:rsidRDefault="00BA1610" w:rsidP="00BA1610">
      <w:pPr>
        <w:autoSpaceDE w:val="0"/>
        <w:autoSpaceDN w:val="0"/>
        <w:adjustRightInd w:val="0"/>
        <w:jc w:val="center"/>
        <w:outlineLvl w:val="1"/>
        <w:rPr>
          <w:sz w:val="20"/>
          <w:lang w:eastAsia="en-US"/>
        </w:rPr>
      </w:pPr>
      <w:r w:rsidRPr="007274D1">
        <w:t>за счет средств районного бюджета</w:t>
      </w:r>
      <w:r w:rsidRPr="007274D1">
        <w:rPr>
          <w:sz w:val="20"/>
          <w:lang w:eastAsia="en-US"/>
        </w:rPr>
        <w:t xml:space="preserve"> </w:t>
      </w:r>
    </w:p>
    <w:p w:rsidR="00BA1610" w:rsidRPr="007274D1" w:rsidRDefault="00BA1610" w:rsidP="00BA1610">
      <w:pPr>
        <w:autoSpaceDE w:val="0"/>
        <w:autoSpaceDN w:val="0"/>
        <w:adjustRightInd w:val="0"/>
        <w:jc w:val="center"/>
        <w:outlineLvl w:val="1"/>
        <w:rPr>
          <w:sz w:val="24"/>
          <w:szCs w:val="24"/>
        </w:rPr>
      </w:pPr>
      <w:r w:rsidRPr="007274D1">
        <w:rPr>
          <w:szCs w:val="28"/>
        </w:rPr>
        <w:t>Ответственный исполнитель – отдел архитектуры и строительства адм</w:t>
      </w:r>
      <w:r>
        <w:rPr>
          <w:szCs w:val="28"/>
        </w:rPr>
        <w:t>инистрации Пинежского муниципального района Архангельской области</w:t>
      </w:r>
    </w:p>
    <w:p w:rsidR="00BA1610" w:rsidRPr="007274D1" w:rsidRDefault="00BA1610" w:rsidP="00BA1610">
      <w:pPr>
        <w:rPr>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740"/>
        <w:gridCol w:w="1934"/>
        <w:gridCol w:w="2676"/>
        <w:gridCol w:w="904"/>
        <w:gridCol w:w="883"/>
        <w:gridCol w:w="883"/>
        <w:gridCol w:w="883"/>
        <w:gridCol w:w="886"/>
        <w:gridCol w:w="883"/>
        <w:gridCol w:w="1030"/>
        <w:gridCol w:w="883"/>
        <w:gridCol w:w="886"/>
        <w:gridCol w:w="950"/>
        <w:gridCol w:w="855"/>
      </w:tblGrid>
      <w:tr w:rsidR="00BA1610" w:rsidRPr="007274D1" w:rsidTr="00BA1610">
        <w:trPr>
          <w:cantSplit/>
          <w:trHeight w:val="503"/>
          <w:jc w:val="center"/>
        </w:trPr>
        <w:tc>
          <w:tcPr>
            <w:tcW w:w="242" w:type="pct"/>
            <w:vMerge w:val="restart"/>
            <w:vAlign w:val="center"/>
          </w:tcPr>
          <w:p w:rsidR="00BA1610" w:rsidRPr="007274D1" w:rsidRDefault="00BA1610" w:rsidP="00BA1610">
            <w:pPr>
              <w:jc w:val="center"/>
              <w:rPr>
                <w:sz w:val="24"/>
                <w:szCs w:val="24"/>
              </w:rPr>
            </w:pPr>
            <w:r w:rsidRPr="007274D1">
              <w:rPr>
                <w:sz w:val="24"/>
                <w:szCs w:val="24"/>
              </w:rPr>
              <w:t>Статус</w:t>
            </w:r>
          </w:p>
        </w:tc>
        <w:tc>
          <w:tcPr>
            <w:tcW w:w="633" w:type="pct"/>
            <w:vMerge w:val="restart"/>
            <w:vAlign w:val="center"/>
          </w:tcPr>
          <w:p w:rsidR="00BA1610" w:rsidRPr="007274D1" w:rsidRDefault="00BA1610" w:rsidP="00BA1610">
            <w:pPr>
              <w:rPr>
                <w:sz w:val="24"/>
                <w:szCs w:val="24"/>
              </w:rPr>
            </w:pPr>
            <w:r w:rsidRPr="007274D1">
              <w:rPr>
                <w:sz w:val="24"/>
                <w:szCs w:val="24"/>
              </w:rPr>
              <w:t>Наименование</w:t>
            </w:r>
          </w:p>
          <w:p w:rsidR="00BA1610" w:rsidRPr="007274D1" w:rsidRDefault="00BA1610" w:rsidP="00BA1610">
            <w:pPr>
              <w:rPr>
                <w:sz w:val="24"/>
                <w:szCs w:val="24"/>
              </w:rPr>
            </w:pPr>
            <w:r w:rsidRPr="007274D1">
              <w:rPr>
                <w:sz w:val="24"/>
                <w:szCs w:val="24"/>
              </w:rPr>
              <w:t>муниципальной</w:t>
            </w:r>
          </w:p>
          <w:p w:rsidR="00BA1610" w:rsidRPr="007274D1" w:rsidRDefault="00BA1610" w:rsidP="00BA1610">
            <w:pPr>
              <w:rPr>
                <w:sz w:val="24"/>
                <w:szCs w:val="24"/>
              </w:rPr>
            </w:pPr>
            <w:r w:rsidRPr="007274D1">
              <w:rPr>
                <w:sz w:val="24"/>
                <w:szCs w:val="24"/>
              </w:rPr>
              <w:t>программы, подпрограммы</w:t>
            </w:r>
          </w:p>
          <w:p w:rsidR="00BA1610" w:rsidRPr="007274D1" w:rsidRDefault="00BA1610" w:rsidP="00BA1610">
            <w:pPr>
              <w:jc w:val="center"/>
              <w:rPr>
                <w:bCs/>
                <w:sz w:val="22"/>
                <w:szCs w:val="22"/>
              </w:rPr>
            </w:pPr>
          </w:p>
        </w:tc>
        <w:tc>
          <w:tcPr>
            <w:tcW w:w="876" w:type="pct"/>
            <w:vMerge w:val="restart"/>
            <w:vAlign w:val="center"/>
          </w:tcPr>
          <w:p w:rsidR="00BA1610" w:rsidRPr="007274D1" w:rsidRDefault="00BA1610" w:rsidP="00BA1610">
            <w:pPr>
              <w:spacing w:after="120"/>
              <w:jc w:val="center"/>
              <w:rPr>
                <w:sz w:val="22"/>
                <w:szCs w:val="22"/>
              </w:rPr>
            </w:pPr>
            <w:r w:rsidRPr="007274D1">
              <w:rPr>
                <w:sz w:val="24"/>
                <w:szCs w:val="24"/>
              </w:rPr>
              <w:t>Ответственный исполнитель, соисполнитель муниципальной программы</w:t>
            </w:r>
          </w:p>
        </w:tc>
        <w:tc>
          <w:tcPr>
            <w:tcW w:w="3249" w:type="pct"/>
            <w:gridSpan w:val="11"/>
            <w:vAlign w:val="center"/>
          </w:tcPr>
          <w:p w:rsidR="00BA1610" w:rsidRPr="007274D1" w:rsidRDefault="00BA1610" w:rsidP="00BA1610">
            <w:pPr>
              <w:jc w:val="center"/>
              <w:rPr>
                <w:b/>
                <w:sz w:val="22"/>
                <w:szCs w:val="22"/>
              </w:rPr>
            </w:pPr>
            <w:r w:rsidRPr="007274D1">
              <w:rPr>
                <w:b/>
                <w:sz w:val="22"/>
                <w:szCs w:val="22"/>
              </w:rPr>
              <w:t>Оценка расходов, тыс. рублей</w:t>
            </w:r>
          </w:p>
        </w:tc>
      </w:tr>
      <w:tr w:rsidR="00BA1610" w:rsidRPr="007274D1" w:rsidTr="00BA1610">
        <w:trPr>
          <w:cantSplit/>
          <w:trHeight w:val="209"/>
          <w:jc w:val="center"/>
        </w:trPr>
        <w:tc>
          <w:tcPr>
            <w:tcW w:w="242" w:type="pct"/>
            <w:vMerge/>
            <w:vAlign w:val="center"/>
          </w:tcPr>
          <w:p w:rsidR="00BA1610" w:rsidRPr="007274D1" w:rsidRDefault="00BA1610" w:rsidP="00BA1610">
            <w:pPr>
              <w:jc w:val="center"/>
              <w:rPr>
                <w:sz w:val="22"/>
                <w:szCs w:val="22"/>
              </w:rPr>
            </w:pPr>
          </w:p>
        </w:tc>
        <w:tc>
          <w:tcPr>
            <w:tcW w:w="633" w:type="pct"/>
            <w:vMerge/>
            <w:vAlign w:val="center"/>
          </w:tcPr>
          <w:p w:rsidR="00BA1610" w:rsidRPr="007274D1" w:rsidRDefault="00BA1610" w:rsidP="00BA1610">
            <w:pPr>
              <w:jc w:val="center"/>
              <w:rPr>
                <w:bCs/>
                <w:sz w:val="22"/>
                <w:szCs w:val="22"/>
              </w:rPr>
            </w:pPr>
          </w:p>
        </w:tc>
        <w:tc>
          <w:tcPr>
            <w:tcW w:w="876" w:type="pct"/>
            <w:vMerge/>
            <w:vAlign w:val="center"/>
          </w:tcPr>
          <w:p w:rsidR="00BA1610" w:rsidRPr="007274D1" w:rsidRDefault="00BA1610" w:rsidP="00BA1610">
            <w:pPr>
              <w:spacing w:after="120"/>
              <w:jc w:val="center"/>
              <w:rPr>
                <w:sz w:val="22"/>
                <w:szCs w:val="22"/>
              </w:rPr>
            </w:pPr>
          </w:p>
        </w:tc>
        <w:tc>
          <w:tcPr>
            <w:tcW w:w="296" w:type="pct"/>
            <w:vAlign w:val="center"/>
          </w:tcPr>
          <w:p w:rsidR="00BA1610" w:rsidRPr="007274D1" w:rsidRDefault="00BA1610" w:rsidP="00BA1610">
            <w:pPr>
              <w:autoSpaceDE w:val="0"/>
              <w:autoSpaceDN w:val="0"/>
              <w:adjustRightInd w:val="0"/>
              <w:jc w:val="center"/>
              <w:rPr>
                <w:b/>
                <w:sz w:val="22"/>
                <w:szCs w:val="22"/>
              </w:rPr>
            </w:pPr>
            <w:r w:rsidRPr="007274D1">
              <w:rPr>
                <w:b/>
                <w:sz w:val="22"/>
                <w:szCs w:val="22"/>
              </w:rPr>
              <w:t>2014 г.</w:t>
            </w:r>
          </w:p>
        </w:tc>
        <w:tc>
          <w:tcPr>
            <w:tcW w:w="289" w:type="pct"/>
            <w:vAlign w:val="center"/>
          </w:tcPr>
          <w:p w:rsidR="00BA1610" w:rsidRPr="007274D1" w:rsidRDefault="00BA1610" w:rsidP="00BA1610">
            <w:pPr>
              <w:autoSpaceDE w:val="0"/>
              <w:autoSpaceDN w:val="0"/>
              <w:adjustRightInd w:val="0"/>
              <w:jc w:val="center"/>
              <w:rPr>
                <w:b/>
                <w:sz w:val="22"/>
                <w:szCs w:val="22"/>
              </w:rPr>
            </w:pPr>
            <w:r w:rsidRPr="007274D1">
              <w:rPr>
                <w:b/>
                <w:sz w:val="22"/>
                <w:szCs w:val="22"/>
              </w:rPr>
              <w:t>2015 г.</w:t>
            </w:r>
          </w:p>
        </w:tc>
        <w:tc>
          <w:tcPr>
            <w:tcW w:w="289" w:type="pct"/>
            <w:vAlign w:val="center"/>
          </w:tcPr>
          <w:p w:rsidR="00BA1610" w:rsidRPr="007274D1" w:rsidRDefault="00BA1610" w:rsidP="00BA1610">
            <w:pPr>
              <w:autoSpaceDE w:val="0"/>
              <w:autoSpaceDN w:val="0"/>
              <w:adjustRightInd w:val="0"/>
              <w:jc w:val="center"/>
              <w:rPr>
                <w:b/>
                <w:sz w:val="22"/>
                <w:szCs w:val="22"/>
              </w:rPr>
            </w:pPr>
            <w:r w:rsidRPr="007274D1">
              <w:rPr>
                <w:b/>
                <w:sz w:val="22"/>
                <w:szCs w:val="22"/>
              </w:rPr>
              <w:t>2016 г.</w:t>
            </w:r>
          </w:p>
        </w:tc>
        <w:tc>
          <w:tcPr>
            <w:tcW w:w="289" w:type="pct"/>
            <w:vAlign w:val="center"/>
          </w:tcPr>
          <w:p w:rsidR="00BA1610" w:rsidRPr="007274D1" w:rsidRDefault="00BA1610" w:rsidP="00BA1610">
            <w:pPr>
              <w:autoSpaceDE w:val="0"/>
              <w:autoSpaceDN w:val="0"/>
              <w:adjustRightInd w:val="0"/>
              <w:jc w:val="center"/>
              <w:rPr>
                <w:b/>
                <w:sz w:val="22"/>
                <w:szCs w:val="22"/>
              </w:rPr>
            </w:pPr>
            <w:r w:rsidRPr="007274D1">
              <w:rPr>
                <w:b/>
                <w:sz w:val="22"/>
                <w:szCs w:val="22"/>
              </w:rPr>
              <w:t>2017 г.</w:t>
            </w:r>
          </w:p>
        </w:tc>
        <w:tc>
          <w:tcPr>
            <w:tcW w:w="290" w:type="pct"/>
            <w:vAlign w:val="center"/>
          </w:tcPr>
          <w:p w:rsidR="00BA1610" w:rsidRPr="007274D1" w:rsidRDefault="00BA1610" w:rsidP="00BA1610">
            <w:pPr>
              <w:autoSpaceDE w:val="0"/>
              <w:autoSpaceDN w:val="0"/>
              <w:adjustRightInd w:val="0"/>
              <w:jc w:val="center"/>
              <w:rPr>
                <w:b/>
                <w:sz w:val="22"/>
                <w:szCs w:val="22"/>
              </w:rPr>
            </w:pPr>
            <w:r w:rsidRPr="007274D1">
              <w:rPr>
                <w:b/>
                <w:sz w:val="22"/>
                <w:szCs w:val="22"/>
              </w:rPr>
              <w:t>2018 г.</w:t>
            </w:r>
          </w:p>
        </w:tc>
        <w:tc>
          <w:tcPr>
            <w:tcW w:w="289" w:type="pct"/>
            <w:vAlign w:val="center"/>
          </w:tcPr>
          <w:p w:rsidR="00BA1610" w:rsidRPr="007274D1" w:rsidRDefault="00BA1610" w:rsidP="00BA1610">
            <w:pPr>
              <w:autoSpaceDE w:val="0"/>
              <w:autoSpaceDN w:val="0"/>
              <w:adjustRightInd w:val="0"/>
              <w:jc w:val="center"/>
              <w:rPr>
                <w:b/>
                <w:sz w:val="22"/>
                <w:szCs w:val="22"/>
              </w:rPr>
            </w:pPr>
            <w:r w:rsidRPr="007274D1">
              <w:rPr>
                <w:b/>
                <w:sz w:val="22"/>
                <w:szCs w:val="22"/>
              </w:rPr>
              <w:t>2019 г.</w:t>
            </w:r>
          </w:p>
        </w:tc>
        <w:tc>
          <w:tcPr>
            <w:tcW w:w="337" w:type="pct"/>
            <w:vAlign w:val="center"/>
          </w:tcPr>
          <w:p w:rsidR="00BA1610" w:rsidRPr="007274D1" w:rsidRDefault="00BA1610" w:rsidP="00BA1610">
            <w:pPr>
              <w:autoSpaceDE w:val="0"/>
              <w:autoSpaceDN w:val="0"/>
              <w:adjustRightInd w:val="0"/>
              <w:jc w:val="center"/>
              <w:rPr>
                <w:b/>
                <w:sz w:val="22"/>
                <w:szCs w:val="22"/>
              </w:rPr>
            </w:pPr>
            <w:r w:rsidRPr="007274D1">
              <w:rPr>
                <w:b/>
                <w:sz w:val="22"/>
                <w:szCs w:val="22"/>
              </w:rPr>
              <w:t>2020 г.</w:t>
            </w:r>
          </w:p>
        </w:tc>
        <w:tc>
          <w:tcPr>
            <w:tcW w:w="289" w:type="pct"/>
            <w:vAlign w:val="center"/>
          </w:tcPr>
          <w:p w:rsidR="00BA1610" w:rsidRPr="007274D1" w:rsidRDefault="00BA1610" w:rsidP="00BA1610">
            <w:pPr>
              <w:autoSpaceDE w:val="0"/>
              <w:autoSpaceDN w:val="0"/>
              <w:adjustRightInd w:val="0"/>
              <w:jc w:val="center"/>
              <w:rPr>
                <w:b/>
                <w:sz w:val="22"/>
                <w:szCs w:val="22"/>
              </w:rPr>
            </w:pPr>
            <w:r>
              <w:rPr>
                <w:b/>
                <w:sz w:val="22"/>
                <w:szCs w:val="22"/>
              </w:rPr>
              <w:t>2021 г.</w:t>
            </w:r>
          </w:p>
        </w:tc>
        <w:tc>
          <w:tcPr>
            <w:tcW w:w="290" w:type="pct"/>
            <w:vAlign w:val="center"/>
          </w:tcPr>
          <w:p w:rsidR="00BA1610" w:rsidRPr="007274D1" w:rsidRDefault="00BA1610" w:rsidP="00BA1610">
            <w:pPr>
              <w:autoSpaceDE w:val="0"/>
              <w:autoSpaceDN w:val="0"/>
              <w:adjustRightInd w:val="0"/>
              <w:jc w:val="center"/>
              <w:rPr>
                <w:b/>
                <w:sz w:val="22"/>
                <w:szCs w:val="22"/>
              </w:rPr>
            </w:pPr>
            <w:r>
              <w:rPr>
                <w:b/>
                <w:sz w:val="22"/>
                <w:szCs w:val="22"/>
              </w:rPr>
              <w:t>2022</w:t>
            </w:r>
            <w:r w:rsidRPr="007274D1">
              <w:rPr>
                <w:b/>
                <w:sz w:val="22"/>
                <w:szCs w:val="22"/>
              </w:rPr>
              <w:t xml:space="preserve"> г.</w:t>
            </w:r>
          </w:p>
        </w:tc>
        <w:tc>
          <w:tcPr>
            <w:tcW w:w="311" w:type="pct"/>
            <w:vAlign w:val="center"/>
          </w:tcPr>
          <w:p w:rsidR="00BA1610" w:rsidRPr="007274D1" w:rsidRDefault="00BA1610" w:rsidP="00BA1610">
            <w:pPr>
              <w:autoSpaceDE w:val="0"/>
              <w:autoSpaceDN w:val="0"/>
              <w:adjustRightInd w:val="0"/>
              <w:jc w:val="center"/>
              <w:rPr>
                <w:b/>
                <w:sz w:val="22"/>
                <w:szCs w:val="22"/>
              </w:rPr>
            </w:pPr>
            <w:r>
              <w:rPr>
                <w:b/>
                <w:sz w:val="22"/>
                <w:szCs w:val="22"/>
              </w:rPr>
              <w:t>2023</w:t>
            </w:r>
            <w:r w:rsidRPr="007274D1">
              <w:rPr>
                <w:b/>
                <w:sz w:val="22"/>
                <w:szCs w:val="22"/>
              </w:rPr>
              <w:t xml:space="preserve"> г.</w:t>
            </w:r>
          </w:p>
        </w:tc>
        <w:tc>
          <w:tcPr>
            <w:tcW w:w="280" w:type="pct"/>
            <w:vAlign w:val="center"/>
          </w:tcPr>
          <w:p w:rsidR="00BA1610" w:rsidRPr="007274D1" w:rsidRDefault="00BA1610" w:rsidP="00BA1610">
            <w:pPr>
              <w:autoSpaceDE w:val="0"/>
              <w:autoSpaceDN w:val="0"/>
              <w:adjustRightInd w:val="0"/>
              <w:jc w:val="center"/>
              <w:rPr>
                <w:b/>
                <w:sz w:val="22"/>
                <w:szCs w:val="22"/>
              </w:rPr>
            </w:pPr>
            <w:r>
              <w:rPr>
                <w:b/>
                <w:sz w:val="22"/>
                <w:szCs w:val="22"/>
              </w:rPr>
              <w:t>2024 г.</w:t>
            </w:r>
          </w:p>
        </w:tc>
      </w:tr>
      <w:tr w:rsidR="00BA1610" w:rsidRPr="007274D1" w:rsidTr="00BA1610">
        <w:trPr>
          <w:cantSplit/>
          <w:trHeight w:val="209"/>
          <w:jc w:val="center"/>
        </w:trPr>
        <w:tc>
          <w:tcPr>
            <w:tcW w:w="242" w:type="pct"/>
          </w:tcPr>
          <w:p w:rsidR="00BA1610" w:rsidRPr="007274D1" w:rsidRDefault="00BA1610" w:rsidP="00BA1610">
            <w:pPr>
              <w:autoSpaceDE w:val="0"/>
              <w:autoSpaceDN w:val="0"/>
              <w:adjustRightInd w:val="0"/>
              <w:jc w:val="center"/>
              <w:rPr>
                <w:sz w:val="22"/>
                <w:szCs w:val="22"/>
              </w:rPr>
            </w:pPr>
            <w:r w:rsidRPr="007274D1">
              <w:rPr>
                <w:sz w:val="22"/>
                <w:szCs w:val="22"/>
              </w:rPr>
              <w:t>1</w:t>
            </w:r>
          </w:p>
        </w:tc>
        <w:tc>
          <w:tcPr>
            <w:tcW w:w="633" w:type="pct"/>
          </w:tcPr>
          <w:p w:rsidR="00BA1610" w:rsidRPr="007274D1" w:rsidRDefault="00BA1610" w:rsidP="00BA1610">
            <w:pPr>
              <w:autoSpaceDE w:val="0"/>
              <w:autoSpaceDN w:val="0"/>
              <w:adjustRightInd w:val="0"/>
              <w:jc w:val="center"/>
              <w:rPr>
                <w:sz w:val="22"/>
                <w:szCs w:val="22"/>
              </w:rPr>
            </w:pPr>
            <w:r w:rsidRPr="007274D1">
              <w:rPr>
                <w:sz w:val="22"/>
                <w:szCs w:val="22"/>
              </w:rPr>
              <w:t>2</w:t>
            </w:r>
          </w:p>
        </w:tc>
        <w:tc>
          <w:tcPr>
            <w:tcW w:w="876" w:type="pct"/>
          </w:tcPr>
          <w:p w:rsidR="00BA1610" w:rsidRPr="007274D1" w:rsidRDefault="00BA1610" w:rsidP="00BA1610">
            <w:pPr>
              <w:autoSpaceDE w:val="0"/>
              <w:autoSpaceDN w:val="0"/>
              <w:adjustRightInd w:val="0"/>
              <w:jc w:val="center"/>
              <w:rPr>
                <w:sz w:val="22"/>
                <w:szCs w:val="22"/>
              </w:rPr>
            </w:pPr>
            <w:r w:rsidRPr="007274D1">
              <w:rPr>
                <w:sz w:val="22"/>
                <w:szCs w:val="22"/>
              </w:rPr>
              <w:t>3</w:t>
            </w:r>
          </w:p>
        </w:tc>
        <w:tc>
          <w:tcPr>
            <w:tcW w:w="296" w:type="pct"/>
          </w:tcPr>
          <w:p w:rsidR="00BA1610" w:rsidRPr="007274D1" w:rsidRDefault="00BA1610" w:rsidP="00BA1610">
            <w:pPr>
              <w:autoSpaceDE w:val="0"/>
              <w:autoSpaceDN w:val="0"/>
              <w:adjustRightInd w:val="0"/>
              <w:jc w:val="center"/>
              <w:rPr>
                <w:sz w:val="22"/>
                <w:szCs w:val="22"/>
              </w:rPr>
            </w:pPr>
            <w:r w:rsidRPr="007274D1">
              <w:rPr>
                <w:sz w:val="22"/>
                <w:szCs w:val="22"/>
              </w:rPr>
              <w:t>4</w:t>
            </w:r>
          </w:p>
        </w:tc>
        <w:tc>
          <w:tcPr>
            <w:tcW w:w="289" w:type="pct"/>
          </w:tcPr>
          <w:p w:rsidR="00BA1610" w:rsidRPr="007274D1" w:rsidRDefault="00BA1610" w:rsidP="00BA1610">
            <w:pPr>
              <w:autoSpaceDE w:val="0"/>
              <w:autoSpaceDN w:val="0"/>
              <w:adjustRightInd w:val="0"/>
              <w:jc w:val="center"/>
              <w:rPr>
                <w:sz w:val="22"/>
                <w:szCs w:val="22"/>
              </w:rPr>
            </w:pPr>
            <w:r w:rsidRPr="007274D1">
              <w:rPr>
                <w:sz w:val="22"/>
                <w:szCs w:val="22"/>
              </w:rPr>
              <w:t>5</w:t>
            </w:r>
          </w:p>
        </w:tc>
        <w:tc>
          <w:tcPr>
            <w:tcW w:w="289" w:type="pct"/>
          </w:tcPr>
          <w:p w:rsidR="00BA1610" w:rsidRPr="007274D1" w:rsidRDefault="00BA1610" w:rsidP="00BA1610">
            <w:pPr>
              <w:autoSpaceDE w:val="0"/>
              <w:autoSpaceDN w:val="0"/>
              <w:adjustRightInd w:val="0"/>
              <w:jc w:val="center"/>
              <w:rPr>
                <w:sz w:val="22"/>
                <w:szCs w:val="22"/>
              </w:rPr>
            </w:pPr>
            <w:r w:rsidRPr="007274D1">
              <w:rPr>
                <w:sz w:val="22"/>
                <w:szCs w:val="22"/>
              </w:rPr>
              <w:t>6</w:t>
            </w:r>
          </w:p>
        </w:tc>
        <w:tc>
          <w:tcPr>
            <w:tcW w:w="289" w:type="pct"/>
          </w:tcPr>
          <w:p w:rsidR="00BA1610" w:rsidRPr="007274D1" w:rsidRDefault="00BA1610" w:rsidP="00BA1610">
            <w:pPr>
              <w:autoSpaceDE w:val="0"/>
              <w:autoSpaceDN w:val="0"/>
              <w:adjustRightInd w:val="0"/>
              <w:jc w:val="center"/>
              <w:rPr>
                <w:sz w:val="22"/>
                <w:szCs w:val="22"/>
              </w:rPr>
            </w:pPr>
            <w:r w:rsidRPr="007274D1">
              <w:rPr>
                <w:sz w:val="22"/>
                <w:szCs w:val="22"/>
              </w:rPr>
              <w:t>7</w:t>
            </w:r>
          </w:p>
        </w:tc>
        <w:tc>
          <w:tcPr>
            <w:tcW w:w="290" w:type="pct"/>
          </w:tcPr>
          <w:p w:rsidR="00BA1610" w:rsidRPr="007274D1" w:rsidRDefault="00BA1610" w:rsidP="00BA1610">
            <w:pPr>
              <w:autoSpaceDE w:val="0"/>
              <w:autoSpaceDN w:val="0"/>
              <w:adjustRightInd w:val="0"/>
              <w:jc w:val="center"/>
              <w:rPr>
                <w:sz w:val="22"/>
                <w:szCs w:val="22"/>
              </w:rPr>
            </w:pPr>
            <w:r w:rsidRPr="007274D1">
              <w:rPr>
                <w:sz w:val="22"/>
                <w:szCs w:val="22"/>
              </w:rPr>
              <w:t>8</w:t>
            </w:r>
          </w:p>
        </w:tc>
        <w:tc>
          <w:tcPr>
            <w:tcW w:w="289" w:type="pct"/>
          </w:tcPr>
          <w:p w:rsidR="00BA1610" w:rsidRPr="007274D1" w:rsidRDefault="00BA1610" w:rsidP="00BA1610">
            <w:pPr>
              <w:autoSpaceDE w:val="0"/>
              <w:autoSpaceDN w:val="0"/>
              <w:adjustRightInd w:val="0"/>
              <w:jc w:val="center"/>
              <w:rPr>
                <w:sz w:val="22"/>
                <w:szCs w:val="22"/>
              </w:rPr>
            </w:pPr>
            <w:r w:rsidRPr="007274D1">
              <w:rPr>
                <w:sz w:val="22"/>
                <w:szCs w:val="22"/>
              </w:rPr>
              <w:t>9</w:t>
            </w:r>
          </w:p>
        </w:tc>
        <w:tc>
          <w:tcPr>
            <w:tcW w:w="337" w:type="pct"/>
          </w:tcPr>
          <w:p w:rsidR="00BA1610" w:rsidRPr="007274D1" w:rsidRDefault="00BA1610" w:rsidP="00BA1610">
            <w:pPr>
              <w:autoSpaceDE w:val="0"/>
              <w:autoSpaceDN w:val="0"/>
              <w:adjustRightInd w:val="0"/>
              <w:jc w:val="center"/>
              <w:rPr>
                <w:sz w:val="22"/>
                <w:szCs w:val="22"/>
              </w:rPr>
            </w:pPr>
            <w:r w:rsidRPr="007274D1">
              <w:rPr>
                <w:sz w:val="22"/>
                <w:szCs w:val="22"/>
              </w:rPr>
              <w:t>10</w:t>
            </w:r>
          </w:p>
        </w:tc>
        <w:tc>
          <w:tcPr>
            <w:tcW w:w="289" w:type="pct"/>
          </w:tcPr>
          <w:p w:rsidR="00BA1610" w:rsidRPr="007274D1" w:rsidRDefault="00BA1610" w:rsidP="00BA1610">
            <w:pPr>
              <w:autoSpaceDE w:val="0"/>
              <w:autoSpaceDN w:val="0"/>
              <w:adjustRightInd w:val="0"/>
              <w:jc w:val="center"/>
              <w:rPr>
                <w:sz w:val="22"/>
                <w:szCs w:val="22"/>
              </w:rPr>
            </w:pPr>
            <w:r>
              <w:rPr>
                <w:sz w:val="22"/>
                <w:szCs w:val="22"/>
              </w:rPr>
              <w:t>11</w:t>
            </w:r>
          </w:p>
        </w:tc>
        <w:tc>
          <w:tcPr>
            <w:tcW w:w="290" w:type="pct"/>
          </w:tcPr>
          <w:p w:rsidR="00BA1610" w:rsidRDefault="00BA1610" w:rsidP="00BA1610">
            <w:pPr>
              <w:autoSpaceDE w:val="0"/>
              <w:autoSpaceDN w:val="0"/>
              <w:adjustRightInd w:val="0"/>
              <w:jc w:val="center"/>
              <w:rPr>
                <w:sz w:val="22"/>
                <w:szCs w:val="22"/>
              </w:rPr>
            </w:pPr>
            <w:r>
              <w:rPr>
                <w:sz w:val="22"/>
                <w:szCs w:val="22"/>
              </w:rPr>
              <w:t>12</w:t>
            </w:r>
          </w:p>
        </w:tc>
        <w:tc>
          <w:tcPr>
            <w:tcW w:w="311" w:type="pct"/>
          </w:tcPr>
          <w:p w:rsidR="00BA1610" w:rsidRDefault="00BA1610" w:rsidP="00BA1610">
            <w:pPr>
              <w:autoSpaceDE w:val="0"/>
              <w:autoSpaceDN w:val="0"/>
              <w:adjustRightInd w:val="0"/>
              <w:jc w:val="center"/>
              <w:rPr>
                <w:sz w:val="22"/>
                <w:szCs w:val="22"/>
              </w:rPr>
            </w:pPr>
            <w:r>
              <w:rPr>
                <w:sz w:val="22"/>
                <w:szCs w:val="22"/>
              </w:rPr>
              <w:t>13</w:t>
            </w:r>
          </w:p>
        </w:tc>
        <w:tc>
          <w:tcPr>
            <w:tcW w:w="280" w:type="pct"/>
          </w:tcPr>
          <w:p w:rsidR="00BA1610" w:rsidRDefault="00BA1610" w:rsidP="00BA1610">
            <w:pPr>
              <w:autoSpaceDE w:val="0"/>
              <w:autoSpaceDN w:val="0"/>
              <w:adjustRightInd w:val="0"/>
              <w:jc w:val="center"/>
              <w:rPr>
                <w:sz w:val="22"/>
                <w:szCs w:val="22"/>
              </w:rPr>
            </w:pPr>
            <w:r>
              <w:rPr>
                <w:sz w:val="22"/>
                <w:szCs w:val="22"/>
              </w:rPr>
              <w:t>14</w:t>
            </w:r>
          </w:p>
        </w:tc>
      </w:tr>
      <w:tr w:rsidR="00BA1610" w:rsidRPr="007274D1" w:rsidTr="00BA1610">
        <w:trPr>
          <w:cantSplit/>
          <w:trHeight w:val="3289"/>
          <w:jc w:val="center"/>
        </w:trPr>
        <w:tc>
          <w:tcPr>
            <w:tcW w:w="242" w:type="pct"/>
          </w:tcPr>
          <w:p w:rsidR="00BA1610" w:rsidRPr="007274D1" w:rsidRDefault="00BA1610" w:rsidP="00BA1610">
            <w:pPr>
              <w:rPr>
                <w:sz w:val="24"/>
                <w:szCs w:val="24"/>
              </w:rPr>
            </w:pPr>
            <w:r w:rsidRPr="007274D1">
              <w:rPr>
                <w:sz w:val="24"/>
                <w:szCs w:val="24"/>
              </w:rPr>
              <w:lastRenderedPageBreak/>
              <w:t>Муниципальная программа</w:t>
            </w:r>
          </w:p>
        </w:tc>
        <w:tc>
          <w:tcPr>
            <w:tcW w:w="633" w:type="pct"/>
            <w:vAlign w:val="center"/>
          </w:tcPr>
          <w:p w:rsidR="00BA1610" w:rsidRPr="00B507E5" w:rsidRDefault="00BA1610" w:rsidP="00BA1610">
            <w:pPr>
              <w:rPr>
                <w:sz w:val="22"/>
                <w:szCs w:val="22"/>
              </w:rPr>
            </w:pPr>
            <w:r w:rsidRPr="00B507E5">
              <w:rPr>
                <w:sz w:val="22"/>
                <w:szCs w:val="22"/>
              </w:rPr>
              <w:t xml:space="preserve">Обеспечение качественным, доступным жильем и объектами жилищно-коммунального хозяйства населения Пинежского муниципального района на 2014 – 2024 годы </w:t>
            </w:r>
          </w:p>
          <w:p w:rsidR="00BA1610" w:rsidRPr="007274D1" w:rsidRDefault="00BA1610" w:rsidP="00BA1610">
            <w:pPr>
              <w:rPr>
                <w:sz w:val="24"/>
                <w:szCs w:val="24"/>
              </w:rPr>
            </w:pPr>
          </w:p>
          <w:p w:rsidR="00BA1610" w:rsidRPr="007274D1" w:rsidRDefault="00BA1610" w:rsidP="00BA1610">
            <w:pPr>
              <w:rPr>
                <w:sz w:val="24"/>
                <w:szCs w:val="24"/>
              </w:rPr>
            </w:pPr>
          </w:p>
        </w:tc>
        <w:tc>
          <w:tcPr>
            <w:tcW w:w="876" w:type="pct"/>
          </w:tcPr>
          <w:p w:rsidR="00BA1610" w:rsidRPr="00B507E5" w:rsidRDefault="00BA1610" w:rsidP="00BA1610">
            <w:pPr>
              <w:ind w:firstLine="33"/>
              <w:jc w:val="center"/>
              <w:rPr>
                <w:sz w:val="22"/>
                <w:szCs w:val="22"/>
              </w:rPr>
            </w:pPr>
            <w:r w:rsidRPr="007274D1">
              <w:rPr>
                <w:sz w:val="22"/>
                <w:szCs w:val="22"/>
              </w:rPr>
              <w:t xml:space="preserve">отдел архитектуры и строительства администрации </w:t>
            </w:r>
            <w:r>
              <w:rPr>
                <w:sz w:val="22"/>
                <w:szCs w:val="22"/>
              </w:rPr>
              <w:t xml:space="preserve">Пинежского муниципального района архангельской области, </w:t>
            </w:r>
            <w:r w:rsidRPr="007274D1">
              <w:rPr>
                <w:sz w:val="22"/>
                <w:szCs w:val="22"/>
              </w:rPr>
              <w:t>комитет по управлению муниципальным имуществом и ЖКХ администрации МО «Пинежский район»,   Ад</w:t>
            </w:r>
            <w:r>
              <w:rPr>
                <w:sz w:val="22"/>
                <w:szCs w:val="22"/>
              </w:rPr>
              <w:t>министрация Пинежского муниципального района Архангельской области</w:t>
            </w:r>
          </w:p>
        </w:tc>
        <w:tc>
          <w:tcPr>
            <w:tcW w:w="296" w:type="pct"/>
          </w:tcPr>
          <w:p w:rsidR="00BA1610" w:rsidRPr="00141143" w:rsidRDefault="00BA1610" w:rsidP="00BA1610">
            <w:pPr>
              <w:rPr>
                <w:sz w:val="22"/>
                <w:szCs w:val="22"/>
              </w:rPr>
            </w:pPr>
            <w:r w:rsidRPr="00141143">
              <w:rPr>
                <w:sz w:val="22"/>
                <w:szCs w:val="22"/>
              </w:rPr>
              <w:t>741,6</w:t>
            </w:r>
          </w:p>
        </w:tc>
        <w:tc>
          <w:tcPr>
            <w:tcW w:w="289" w:type="pct"/>
          </w:tcPr>
          <w:p w:rsidR="00BA1610" w:rsidRPr="00141143" w:rsidRDefault="00BA1610" w:rsidP="00BA1610">
            <w:pPr>
              <w:rPr>
                <w:sz w:val="22"/>
                <w:szCs w:val="22"/>
              </w:rPr>
            </w:pPr>
            <w:r w:rsidRPr="00141143">
              <w:rPr>
                <w:sz w:val="22"/>
                <w:szCs w:val="22"/>
              </w:rPr>
              <w:t>1302,0</w:t>
            </w:r>
          </w:p>
          <w:p w:rsidR="00BA1610" w:rsidRPr="00141143" w:rsidRDefault="00BA1610" w:rsidP="00BA1610">
            <w:pPr>
              <w:rPr>
                <w:sz w:val="22"/>
                <w:szCs w:val="22"/>
              </w:rPr>
            </w:pPr>
          </w:p>
        </w:tc>
        <w:tc>
          <w:tcPr>
            <w:tcW w:w="289" w:type="pct"/>
          </w:tcPr>
          <w:p w:rsidR="00BA1610" w:rsidRPr="00141143" w:rsidRDefault="00BA1610" w:rsidP="00BA1610">
            <w:pPr>
              <w:rPr>
                <w:sz w:val="22"/>
                <w:szCs w:val="22"/>
              </w:rPr>
            </w:pPr>
            <w:r w:rsidRPr="00141143">
              <w:rPr>
                <w:sz w:val="22"/>
                <w:szCs w:val="22"/>
              </w:rPr>
              <w:t>1014,7</w:t>
            </w:r>
          </w:p>
        </w:tc>
        <w:tc>
          <w:tcPr>
            <w:tcW w:w="289" w:type="pct"/>
          </w:tcPr>
          <w:p w:rsidR="00BA1610" w:rsidRPr="00141143" w:rsidRDefault="00BA1610" w:rsidP="00BA1610">
            <w:pPr>
              <w:rPr>
                <w:sz w:val="22"/>
                <w:szCs w:val="22"/>
              </w:rPr>
            </w:pPr>
            <w:r w:rsidRPr="00141143">
              <w:rPr>
                <w:sz w:val="22"/>
                <w:szCs w:val="22"/>
              </w:rPr>
              <w:t>4226,4</w:t>
            </w:r>
          </w:p>
        </w:tc>
        <w:tc>
          <w:tcPr>
            <w:tcW w:w="290" w:type="pct"/>
          </w:tcPr>
          <w:p w:rsidR="00BA1610" w:rsidRPr="00141143" w:rsidRDefault="00BA1610" w:rsidP="00BA1610">
            <w:pPr>
              <w:rPr>
                <w:sz w:val="22"/>
                <w:szCs w:val="22"/>
              </w:rPr>
            </w:pPr>
            <w:r w:rsidRPr="00141143">
              <w:rPr>
                <w:sz w:val="22"/>
                <w:szCs w:val="22"/>
              </w:rPr>
              <w:t>7887,7</w:t>
            </w:r>
          </w:p>
        </w:tc>
        <w:tc>
          <w:tcPr>
            <w:tcW w:w="289" w:type="pct"/>
          </w:tcPr>
          <w:p w:rsidR="00BA1610" w:rsidRPr="00141143" w:rsidRDefault="00BA1610" w:rsidP="00BA1610">
            <w:pPr>
              <w:rPr>
                <w:sz w:val="22"/>
                <w:szCs w:val="22"/>
              </w:rPr>
            </w:pPr>
            <w:r w:rsidRPr="00141143">
              <w:rPr>
                <w:sz w:val="22"/>
                <w:szCs w:val="22"/>
              </w:rPr>
              <w:t>1056,7</w:t>
            </w:r>
          </w:p>
        </w:tc>
        <w:tc>
          <w:tcPr>
            <w:tcW w:w="337" w:type="pct"/>
          </w:tcPr>
          <w:p w:rsidR="00BA1610" w:rsidRPr="00141143" w:rsidRDefault="00BA1610" w:rsidP="00BA1610">
            <w:pPr>
              <w:rPr>
                <w:sz w:val="22"/>
                <w:szCs w:val="22"/>
              </w:rPr>
            </w:pPr>
            <w:r w:rsidRPr="00141143">
              <w:rPr>
                <w:sz w:val="22"/>
                <w:szCs w:val="22"/>
              </w:rPr>
              <w:t>1</w:t>
            </w:r>
            <w:r>
              <w:rPr>
                <w:sz w:val="22"/>
                <w:szCs w:val="22"/>
              </w:rPr>
              <w:t>4265,0</w:t>
            </w:r>
          </w:p>
        </w:tc>
        <w:tc>
          <w:tcPr>
            <w:tcW w:w="289" w:type="pct"/>
          </w:tcPr>
          <w:p w:rsidR="00BA1610" w:rsidRDefault="00BA1610" w:rsidP="00BA1610">
            <w:pPr>
              <w:rPr>
                <w:sz w:val="22"/>
                <w:szCs w:val="22"/>
              </w:rPr>
            </w:pPr>
            <w:r>
              <w:rPr>
                <w:sz w:val="22"/>
                <w:szCs w:val="22"/>
              </w:rPr>
              <w:t>7293,9</w:t>
            </w:r>
          </w:p>
          <w:p w:rsidR="00BA1610" w:rsidRPr="00141143" w:rsidRDefault="00BA1610" w:rsidP="00BA1610">
            <w:pPr>
              <w:rPr>
                <w:sz w:val="22"/>
                <w:szCs w:val="22"/>
              </w:rPr>
            </w:pPr>
          </w:p>
          <w:p w:rsidR="00BA1610" w:rsidRPr="00141143" w:rsidRDefault="00BA1610" w:rsidP="00BA1610">
            <w:pPr>
              <w:rPr>
                <w:sz w:val="22"/>
                <w:szCs w:val="22"/>
              </w:rPr>
            </w:pPr>
          </w:p>
        </w:tc>
        <w:tc>
          <w:tcPr>
            <w:tcW w:w="290" w:type="pct"/>
          </w:tcPr>
          <w:p w:rsidR="00BA1610" w:rsidRPr="00141143" w:rsidRDefault="00BA1610" w:rsidP="00BA1610">
            <w:pPr>
              <w:rPr>
                <w:sz w:val="22"/>
                <w:szCs w:val="22"/>
              </w:rPr>
            </w:pPr>
            <w:r>
              <w:rPr>
                <w:sz w:val="22"/>
                <w:szCs w:val="22"/>
              </w:rPr>
              <w:t>2349,4</w:t>
            </w:r>
          </w:p>
        </w:tc>
        <w:tc>
          <w:tcPr>
            <w:tcW w:w="311" w:type="pct"/>
          </w:tcPr>
          <w:p w:rsidR="00BA1610" w:rsidRPr="00C34CDA" w:rsidRDefault="00BA1610" w:rsidP="00BA1610">
            <w:pPr>
              <w:rPr>
                <w:sz w:val="22"/>
                <w:szCs w:val="22"/>
              </w:rPr>
            </w:pPr>
            <w:r>
              <w:rPr>
                <w:sz w:val="22"/>
                <w:szCs w:val="22"/>
              </w:rPr>
              <w:t>7929,5</w:t>
            </w:r>
          </w:p>
        </w:tc>
        <w:tc>
          <w:tcPr>
            <w:tcW w:w="280" w:type="pct"/>
          </w:tcPr>
          <w:p w:rsidR="00BA1610" w:rsidRDefault="00BA1610" w:rsidP="00BA1610">
            <w:pPr>
              <w:jc w:val="center"/>
              <w:rPr>
                <w:sz w:val="24"/>
                <w:szCs w:val="24"/>
              </w:rPr>
            </w:pPr>
            <w:r>
              <w:rPr>
                <w:sz w:val="24"/>
                <w:szCs w:val="24"/>
              </w:rPr>
              <w:t>0</w:t>
            </w:r>
          </w:p>
        </w:tc>
      </w:tr>
    </w:tbl>
    <w:p w:rsidR="00BA1610" w:rsidRPr="007274D1" w:rsidRDefault="00BA1610" w:rsidP="00BA1610">
      <w:pPr>
        <w:rPr>
          <w:sz w:val="22"/>
          <w:szCs w:val="22"/>
        </w:rPr>
      </w:pPr>
      <w:bookmarkStart w:id="0" w:name="_GoBack"/>
      <w:bookmarkEnd w:id="0"/>
    </w:p>
    <w:p w:rsidR="00BA1610" w:rsidRDefault="00BA1610" w:rsidP="00BA1610">
      <w:pPr>
        <w:rPr>
          <w:szCs w:val="26"/>
        </w:rPr>
        <w:sectPr w:rsidR="00BA1610" w:rsidSect="00BA1610">
          <w:pgSz w:w="16838" w:h="11905" w:orient="landscape" w:code="9"/>
          <w:pgMar w:top="1701" w:right="851" w:bottom="851" w:left="851" w:header="720" w:footer="720" w:gutter="0"/>
          <w:cols w:space="720"/>
          <w:docGrid w:linePitch="360"/>
        </w:sectPr>
      </w:pPr>
    </w:p>
    <w:p w:rsidR="00BA1610" w:rsidRPr="005C3B9D" w:rsidRDefault="00BA1610" w:rsidP="00BA1610">
      <w:pPr>
        <w:jc w:val="center"/>
        <w:rPr>
          <w:b/>
          <w:szCs w:val="28"/>
        </w:rPr>
      </w:pPr>
      <w:r w:rsidRPr="005C3B9D">
        <w:rPr>
          <w:b/>
          <w:szCs w:val="28"/>
        </w:rPr>
        <w:lastRenderedPageBreak/>
        <w:t>АДМИНИСТРАЦИЯ</w:t>
      </w:r>
    </w:p>
    <w:p w:rsidR="00BA1610" w:rsidRPr="005C3B9D" w:rsidRDefault="00BA1610" w:rsidP="00BA1610">
      <w:pPr>
        <w:jc w:val="center"/>
        <w:rPr>
          <w:b/>
          <w:szCs w:val="28"/>
        </w:rPr>
      </w:pPr>
      <w:r w:rsidRPr="005C3B9D">
        <w:rPr>
          <w:b/>
          <w:szCs w:val="28"/>
        </w:rPr>
        <w:t>ПИНЕЖСКОГО МУНИЦИПАЛЬНОГО РАЙОНА</w:t>
      </w:r>
    </w:p>
    <w:p w:rsidR="00BA1610" w:rsidRPr="005C3B9D" w:rsidRDefault="00BA1610" w:rsidP="00BA1610">
      <w:pPr>
        <w:jc w:val="center"/>
        <w:rPr>
          <w:b/>
          <w:szCs w:val="28"/>
        </w:rPr>
      </w:pPr>
      <w:r w:rsidRPr="005C3B9D">
        <w:rPr>
          <w:b/>
          <w:szCs w:val="28"/>
        </w:rPr>
        <w:t>АРХАНГЕЛЬСКОЙ ОБЛАСТИ</w:t>
      </w:r>
    </w:p>
    <w:p w:rsidR="00BA1610" w:rsidRPr="005C3B9D" w:rsidRDefault="00BA1610" w:rsidP="00BA1610">
      <w:pPr>
        <w:jc w:val="center"/>
        <w:rPr>
          <w:b/>
          <w:szCs w:val="28"/>
        </w:rPr>
      </w:pPr>
    </w:p>
    <w:p w:rsidR="00BA1610" w:rsidRPr="005C3B9D" w:rsidRDefault="00BA1610" w:rsidP="00BA1610">
      <w:pPr>
        <w:jc w:val="center"/>
        <w:rPr>
          <w:b/>
          <w:szCs w:val="28"/>
        </w:rPr>
      </w:pPr>
    </w:p>
    <w:p w:rsidR="00BA1610" w:rsidRPr="005C3B9D" w:rsidRDefault="00BA1610" w:rsidP="00BA1610">
      <w:pPr>
        <w:jc w:val="center"/>
        <w:rPr>
          <w:b/>
          <w:szCs w:val="28"/>
        </w:rPr>
      </w:pPr>
      <w:proofErr w:type="gramStart"/>
      <w:r w:rsidRPr="005C3B9D">
        <w:rPr>
          <w:b/>
          <w:szCs w:val="28"/>
        </w:rPr>
        <w:t>П</w:t>
      </w:r>
      <w:proofErr w:type="gramEnd"/>
      <w:r w:rsidRPr="005C3B9D">
        <w:rPr>
          <w:b/>
          <w:szCs w:val="28"/>
        </w:rPr>
        <w:t xml:space="preserve"> О С Т А Н О В Л Е Н И Е</w:t>
      </w:r>
    </w:p>
    <w:p w:rsidR="00BA1610" w:rsidRPr="005C3B9D" w:rsidRDefault="00BA1610" w:rsidP="00BA1610">
      <w:pPr>
        <w:jc w:val="center"/>
        <w:rPr>
          <w:szCs w:val="28"/>
        </w:rPr>
      </w:pPr>
    </w:p>
    <w:p w:rsidR="00BA1610" w:rsidRPr="005C3B9D" w:rsidRDefault="00BA1610" w:rsidP="00BA1610">
      <w:pPr>
        <w:jc w:val="center"/>
        <w:rPr>
          <w:szCs w:val="28"/>
        </w:rPr>
      </w:pPr>
    </w:p>
    <w:p w:rsidR="00BA1610" w:rsidRPr="005C3B9D" w:rsidRDefault="00BA1610" w:rsidP="00BA1610">
      <w:pPr>
        <w:jc w:val="center"/>
        <w:rPr>
          <w:szCs w:val="28"/>
        </w:rPr>
      </w:pPr>
      <w:r w:rsidRPr="005C3B9D">
        <w:rPr>
          <w:szCs w:val="28"/>
        </w:rPr>
        <w:t xml:space="preserve">от </w:t>
      </w:r>
      <w:r>
        <w:rPr>
          <w:szCs w:val="28"/>
        </w:rPr>
        <w:t>27</w:t>
      </w:r>
      <w:r w:rsidRPr="005C3B9D">
        <w:rPr>
          <w:szCs w:val="28"/>
        </w:rPr>
        <w:t xml:space="preserve"> декабря 2022 г. № </w:t>
      </w:r>
      <w:r>
        <w:rPr>
          <w:szCs w:val="28"/>
        </w:rPr>
        <w:t>1246</w:t>
      </w:r>
      <w:r w:rsidRPr="005C3B9D">
        <w:rPr>
          <w:szCs w:val="28"/>
        </w:rPr>
        <w:t xml:space="preserve"> - па</w:t>
      </w:r>
    </w:p>
    <w:p w:rsidR="00BA1610" w:rsidRPr="005C3B9D" w:rsidRDefault="00BA1610" w:rsidP="00BA1610">
      <w:pPr>
        <w:jc w:val="center"/>
        <w:rPr>
          <w:szCs w:val="28"/>
        </w:rPr>
      </w:pPr>
    </w:p>
    <w:p w:rsidR="00BA1610" w:rsidRPr="005C3B9D" w:rsidRDefault="00BA1610" w:rsidP="00BA1610">
      <w:pPr>
        <w:jc w:val="center"/>
        <w:rPr>
          <w:szCs w:val="28"/>
        </w:rPr>
      </w:pPr>
    </w:p>
    <w:p w:rsidR="00BA1610" w:rsidRPr="005C3B9D" w:rsidRDefault="00BA1610" w:rsidP="00BA1610">
      <w:pPr>
        <w:jc w:val="center"/>
        <w:rPr>
          <w:sz w:val="20"/>
        </w:rPr>
      </w:pPr>
      <w:r w:rsidRPr="005C3B9D">
        <w:rPr>
          <w:sz w:val="20"/>
        </w:rPr>
        <w:t>с. Карпогоры</w:t>
      </w:r>
    </w:p>
    <w:p w:rsidR="00BA1610" w:rsidRPr="005C3B9D" w:rsidRDefault="00BA1610" w:rsidP="00BA1610">
      <w:pPr>
        <w:jc w:val="center"/>
        <w:rPr>
          <w:szCs w:val="28"/>
        </w:rPr>
      </w:pPr>
    </w:p>
    <w:p w:rsidR="00BA1610" w:rsidRPr="005C3B9D" w:rsidRDefault="00BA1610" w:rsidP="00BA1610">
      <w:pPr>
        <w:jc w:val="center"/>
        <w:rPr>
          <w:szCs w:val="28"/>
        </w:rPr>
      </w:pPr>
    </w:p>
    <w:p w:rsidR="00BA1610" w:rsidRPr="005C3B9D" w:rsidRDefault="00BA1610" w:rsidP="00BA1610">
      <w:pPr>
        <w:jc w:val="center"/>
        <w:rPr>
          <w:b/>
          <w:szCs w:val="28"/>
        </w:rPr>
      </w:pPr>
      <w:r w:rsidRPr="005C3B9D">
        <w:rPr>
          <w:b/>
          <w:szCs w:val="28"/>
        </w:rPr>
        <w:t>О внесении изменений в муниципальную программу</w:t>
      </w:r>
    </w:p>
    <w:p w:rsidR="00BA1610" w:rsidRPr="005C3B9D" w:rsidRDefault="00BA1610" w:rsidP="00BA1610">
      <w:pPr>
        <w:jc w:val="center"/>
        <w:rPr>
          <w:b/>
          <w:szCs w:val="28"/>
        </w:rPr>
      </w:pPr>
      <w:r w:rsidRPr="005C3B9D">
        <w:rPr>
          <w:b/>
          <w:szCs w:val="28"/>
        </w:rPr>
        <w:t>«Развитие общего образования и воспитания детей</w:t>
      </w:r>
    </w:p>
    <w:p w:rsidR="00BA1610" w:rsidRPr="005C3B9D" w:rsidRDefault="00BA1610" w:rsidP="00BA1610">
      <w:pPr>
        <w:jc w:val="center"/>
        <w:rPr>
          <w:b/>
          <w:szCs w:val="28"/>
        </w:rPr>
      </w:pPr>
      <w:r w:rsidRPr="005C3B9D">
        <w:rPr>
          <w:b/>
          <w:szCs w:val="28"/>
        </w:rPr>
        <w:t>в Пинежском муниципальном районе»</w:t>
      </w:r>
    </w:p>
    <w:p w:rsidR="00BA1610" w:rsidRPr="005C3B9D" w:rsidRDefault="00BA1610" w:rsidP="00BA1610">
      <w:pPr>
        <w:jc w:val="center"/>
        <w:rPr>
          <w:b/>
          <w:szCs w:val="28"/>
        </w:rPr>
      </w:pPr>
    </w:p>
    <w:p w:rsidR="00BA1610" w:rsidRPr="005C3B9D" w:rsidRDefault="00BA1610" w:rsidP="00BA1610">
      <w:pPr>
        <w:jc w:val="center"/>
        <w:rPr>
          <w:b/>
          <w:szCs w:val="28"/>
        </w:rPr>
      </w:pPr>
    </w:p>
    <w:p w:rsidR="00BA1610" w:rsidRPr="005C3B9D" w:rsidRDefault="00BA1610" w:rsidP="00BA1610">
      <w:pPr>
        <w:jc w:val="center"/>
        <w:rPr>
          <w:b/>
          <w:szCs w:val="28"/>
        </w:rPr>
      </w:pPr>
    </w:p>
    <w:p w:rsidR="00BA1610" w:rsidRDefault="00BA1610" w:rsidP="00BA1610">
      <w:pPr>
        <w:ind w:firstLine="708"/>
        <w:jc w:val="both"/>
        <w:rPr>
          <w:szCs w:val="28"/>
        </w:rPr>
      </w:pPr>
      <w:r>
        <w:rPr>
          <w:szCs w:val="28"/>
        </w:rPr>
        <w:t>В соответствии со статьей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утвержденным постановлением администрации МО «Пинежский район» от 03.09.2013г. № 0679-па  администрация Пинежского муниципального района Архангельской области</w:t>
      </w:r>
    </w:p>
    <w:p w:rsidR="00BA1610" w:rsidRPr="007440B8" w:rsidRDefault="00BA1610" w:rsidP="00BA1610">
      <w:pPr>
        <w:ind w:firstLine="708"/>
        <w:jc w:val="both"/>
        <w:rPr>
          <w:szCs w:val="28"/>
        </w:rPr>
      </w:pPr>
      <w:proofErr w:type="spellStart"/>
      <w:proofErr w:type="gramStart"/>
      <w:r w:rsidRPr="00690BC0">
        <w:rPr>
          <w:b/>
          <w:szCs w:val="28"/>
        </w:rPr>
        <w:t>п</w:t>
      </w:r>
      <w:proofErr w:type="spellEnd"/>
      <w:proofErr w:type="gramEnd"/>
      <w:r w:rsidRPr="00690BC0">
        <w:rPr>
          <w:b/>
          <w:szCs w:val="28"/>
        </w:rPr>
        <w:t xml:space="preserve"> о с т а </w:t>
      </w:r>
      <w:proofErr w:type="spellStart"/>
      <w:r w:rsidRPr="00690BC0">
        <w:rPr>
          <w:b/>
          <w:szCs w:val="28"/>
        </w:rPr>
        <w:t>н</w:t>
      </w:r>
      <w:proofErr w:type="spellEnd"/>
      <w:r w:rsidRPr="00690BC0">
        <w:rPr>
          <w:b/>
          <w:szCs w:val="28"/>
        </w:rPr>
        <w:t xml:space="preserve"> о в л я е </w:t>
      </w:r>
      <w:r w:rsidRPr="002E23AA">
        <w:rPr>
          <w:b/>
          <w:szCs w:val="28"/>
        </w:rPr>
        <w:t>т:</w:t>
      </w:r>
    </w:p>
    <w:p w:rsidR="00BA1610" w:rsidRDefault="00BA1610" w:rsidP="00BA1610">
      <w:pPr>
        <w:tabs>
          <w:tab w:val="left" w:pos="0"/>
        </w:tabs>
        <w:jc w:val="both"/>
        <w:rPr>
          <w:szCs w:val="28"/>
        </w:rPr>
      </w:pPr>
      <w:r>
        <w:rPr>
          <w:szCs w:val="28"/>
        </w:rPr>
        <w:tab/>
      </w:r>
      <w:r w:rsidRPr="009E307B">
        <w:rPr>
          <w:szCs w:val="28"/>
        </w:rPr>
        <w:t xml:space="preserve">Внести в </w:t>
      </w:r>
      <w:r>
        <w:rPr>
          <w:szCs w:val="28"/>
        </w:rPr>
        <w:t>муниципальную программу</w:t>
      </w:r>
      <w:r w:rsidRPr="009E307B">
        <w:rPr>
          <w:szCs w:val="28"/>
        </w:rPr>
        <w:t xml:space="preserve"> «Развитие общего образования и воспитания детей </w:t>
      </w:r>
      <w:r>
        <w:rPr>
          <w:szCs w:val="28"/>
        </w:rPr>
        <w:t>в Пинежском муниципальном районе</w:t>
      </w:r>
      <w:r w:rsidRPr="009E307B">
        <w:rPr>
          <w:szCs w:val="28"/>
        </w:rPr>
        <w:t xml:space="preserve">», утвержденную </w:t>
      </w:r>
      <w:r w:rsidRPr="005C3B9D">
        <w:rPr>
          <w:szCs w:val="28"/>
        </w:rPr>
        <w:t>постановлением</w:t>
      </w:r>
      <w:r w:rsidRPr="009E307B">
        <w:rPr>
          <w:szCs w:val="28"/>
        </w:rPr>
        <w:t xml:space="preserve"> администрации муниципального образования «Пинежский муниципальный район» от </w:t>
      </w:r>
      <w:r>
        <w:rPr>
          <w:szCs w:val="28"/>
        </w:rPr>
        <w:t xml:space="preserve">28.11.2016 № 1200-па </w:t>
      </w:r>
      <w:r w:rsidRPr="009E307B">
        <w:rPr>
          <w:szCs w:val="28"/>
        </w:rPr>
        <w:t>следующие изменения:</w:t>
      </w:r>
    </w:p>
    <w:p w:rsidR="00BA1610" w:rsidRDefault="00BA1610" w:rsidP="00BA1610">
      <w:pPr>
        <w:ind w:firstLine="709"/>
        <w:jc w:val="both"/>
        <w:rPr>
          <w:szCs w:val="28"/>
        </w:rPr>
      </w:pPr>
      <w:r>
        <w:rPr>
          <w:szCs w:val="28"/>
        </w:rPr>
        <w:t>1. В Паспорте муниципальной программы:</w:t>
      </w:r>
    </w:p>
    <w:p w:rsidR="00BA1610" w:rsidRDefault="00BA1610" w:rsidP="00BA1610">
      <w:pPr>
        <w:ind w:firstLine="709"/>
        <w:jc w:val="both"/>
        <w:rPr>
          <w:szCs w:val="28"/>
        </w:rPr>
      </w:pPr>
      <w:r>
        <w:rPr>
          <w:szCs w:val="28"/>
        </w:rPr>
        <w:t>1.1. Позицию, касающуюся объемов и источников финансирования муниципальной программы,  изложить в следующей редакции:</w:t>
      </w:r>
    </w:p>
    <w:p w:rsidR="00BA1610" w:rsidRDefault="00BA1610" w:rsidP="00BA1610">
      <w:pPr>
        <w:ind w:left="644"/>
        <w:jc w:val="both"/>
        <w:rPr>
          <w:szCs w:val="28"/>
        </w:rPr>
      </w:pPr>
    </w:p>
    <w:tbl>
      <w:tblPr>
        <w:tblW w:w="5000" w:type="pct"/>
        <w:tblLook w:val="01E0"/>
      </w:tblPr>
      <w:tblGrid>
        <w:gridCol w:w="4077"/>
        <w:gridCol w:w="566"/>
        <w:gridCol w:w="4926"/>
      </w:tblGrid>
      <w:tr w:rsidR="00BA1610" w:rsidRPr="009E1F6A" w:rsidTr="00BA1610">
        <w:tc>
          <w:tcPr>
            <w:tcW w:w="2130" w:type="pct"/>
          </w:tcPr>
          <w:p w:rsidR="00BA1610" w:rsidRPr="00DF2A21" w:rsidRDefault="00BA1610" w:rsidP="00BA1610">
            <w:pPr>
              <w:rPr>
                <w:color w:val="000000"/>
              </w:rPr>
            </w:pPr>
            <w:r w:rsidRPr="00DF2A21">
              <w:rPr>
                <w:color w:val="000000"/>
              </w:rPr>
              <w:t xml:space="preserve">«Объемы и источники финансирования муниципальной программы </w:t>
            </w:r>
          </w:p>
          <w:p w:rsidR="00BA1610" w:rsidRPr="00DF2A21" w:rsidRDefault="00BA1610" w:rsidP="00BA1610">
            <w:pPr>
              <w:rPr>
                <w:color w:val="000000"/>
              </w:rPr>
            </w:pPr>
          </w:p>
        </w:tc>
        <w:tc>
          <w:tcPr>
            <w:tcW w:w="296" w:type="pct"/>
            <w:shd w:val="clear" w:color="auto" w:fill="auto"/>
          </w:tcPr>
          <w:p w:rsidR="00BA1610" w:rsidRPr="00DF2A21" w:rsidRDefault="00BA1610" w:rsidP="00BA1610">
            <w:pPr>
              <w:jc w:val="center"/>
              <w:rPr>
                <w:color w:val="000000"/>
              </w:rPr>
            </w:pPr>
            <w:r w:rsidRPr="00DF2A21">
              <w:rPr>
                <w:color w:val="000000"/>
              </w:rPr>
              <w:t>–</w:t>
            </w:r>
          </w:p>
        </w:tc>
        <w:tc>
          <w:tcPr>
            <w:tcW w:w="2574" w:type="pct"/>
            <w:shd w:val="clear" w:color="auto" w:fill="auto"/>
          </w:tcPr>
          <w:p w:rsidR="00BA1610" w:rsidRPr="005A081B" w:rsidRDefault="00BA1610" w:rsidP="00BA1610">
            <w:pPr>
              <w:jc w:val="both"/>
            </w:pPr>
            <w:r w:rsidRPr="00DF2A21">
              <w:t xml:space="preserve">общий объем финансирования программы </w:t>
            </w:r>
            <w:r w:rsidRPr="005A081B">
              <w:t>составляет   4</w:t>
            </w:r>
            <w:r>
              <w:t> </w:t>
            </w:r>
            <w:r w:rsidRPr="005A081B">
              <w:t>60</w:t>
            </w:r>
            <w:r>
              <w:t>6 633,7</w:t>
            </w:r>
            <w:r w:rsidRPr="005A081B">
              <w:rPr>
                <w:color w:val="000000"/>
              </w:rPr>
              <w:t xml:space="preserve"> </w:t>
            </w:r>
            <w:r w:rsidRPr="005A081B">
              <w:t>тыс. руб.,</w:t>
            </w:r>
          </w:p>
          <w:p w:rsidR="00BA1610" w:rsidRPr="00DF2A21" w:rsidRDefault="00BA1610" w:rsidP="00BA1610">
            <w:pPr>
              <w:jc w:val="both"/>
            </w:pPr>
            <w:r w:rsidRPr="005A081B">
              <w:t>в том числе:</w:t>
            </w:r>
          </w:p>
          <w:p w:rsidR="00BA1610" w:rsidRPr="00DF2A21" w:rsidRDefault="00BA1610" w:rsidP="00BA1610">
            <w:pPr>
              <w:jc w:val="both"/>
            </w:pPr>
            <w:r w:rsidRPr="00DF2A21">
              <w:t xml:space="preserve">средства федерального бюджета </w:t>
            </w:r>
            <w:r>
              <w:t>–</w:t>
            </w:r>
            <w:r w:rsidRPr="00DF2A21">
              <w:t xml:space="preserve"> </w:t>
            </w:r>
            <w:r>
              <w:t xml:space="preserve">212 653,1 </w:t>
            </w:r>
            <w:r w:rsidRPr="00DF2A21">
              <w:t>тыс. руб.;</w:t>
            </w:r>
          </w:p>
          <w:p w:rsidR="00BA1610" w:rsidRPr="00DF2A21" w:rsidRDefault="00BA1610" w:rsidP="00BA1610">
            <w:pPr>
              <w:jc w:val="both"/>
            </w:pPr>
            <w:r w:rsidRPr="00DF2A21">
              <w:t xml:space="preserve">средства областного бюджета </w:t>
            </w:r>
            <w:r w:rsidRPr="00E514AD">
              <w:t xml:space="preserve">– </w:t>
            </w:r>
            <w:r w:rsidRPr="005A081B">
              <w:t>2 822 454,9  тыс. руб.;</w:t>
            </w:r>
          </w:p>
          <w:p w:rsidR="00BA1610" w:rsidRPr="00DF2A21" w:rsidRDefault="00BA1610" w:rsidP="00BA1610">
            <w:pPr>
              <w:jc w:val="both"/>
            </w:pPr>
            <w:r w:rsidRPr="00DF2A21">
              <w:t xml:space="preserve">средства районного бюджета – </w:t>
            </w:r>
            <w:r>
              <w:t xml:space="preserve">1 571 365,7   </w:t>
            </w:r>
            <w:r w:rsidRPr="00E514AD">
              <w:t>тыс</w:t>
            </w:r>
            <w:r w:rsidRPr="00DF2A21">
              <w:t>. руб.;</w:t>
            </w:r>
          </w:p>
          <w:p w:rsidR="00BA1610" w:rsidRPr="00DF2A21" w:rsidRDefault="00BA1610" w:rsidP="00BA1610">
            <w:pPr>
              <w:jc w:val="both"/>
            </w:pPr>
            <w:r w:rsidRPr="00DF2A21">
              <w:t xml:space="preserve">внебюджетные средства –  </w:t>
            </w:r>
            <w:r>
              <w:t>160,0</w:t>
            </w:r>
            <w:r w:rsidRPr="00DF2A21">
              <w:t xml:space="preserve"> тыс. </w:t>
            </w:r>
            <w:r w:rsidRPr="00DF2A21">
              <w:lastRenderedPageBreak/>
              <w:t>руб.»</w:t>
            </w:r>
          </w:p>
          <w:p w:rsidR="00BA1610" w:rsidRPr="00DF2A21" w:rsidRDefault="00BA1610" w:rsidP="00BA1610">
            <w:pPr>
              <w:jc w:val="both"/>
            </w:pPr>
          </w:p>
        </w:tc>
      </w:tr>
    </w:tbl>
    <w:p w:rsidR="00BA1610" w:rsidRDefault="00BA1610" w:rsidP="00BA1610">
      <w:pPr>
        <w:tabs>
          <w:tab w:val="left" w:pos="2340"/>
        </w:tabs>
        <w:jc w:val="both"/>
        <w:rPr>
          <w:szCs w:val="28"/>
        </w:rPr>
      </w:pPr>
    </w:p>
    <w:p w:rsidR="00BA1610" w:rsidRDefault="00BA1610" w:rsidP="00BA1610">
      <w:pPr>
        <w:tabs>
          <w:tab w:val="left" w:pos="0"/>
        </w:tabs>
        <w:ind w:firstLine="709"/>
        <w:jc w:val="both"/>
        <w:rPr>
          <w:szCs w:val="28"/>
        </w:rPr>
      </w:pPr>
      <w:r>
        <w:rPr>
          <w:szCs w:val="28"/>
        </w:rPr>
        <w:t>2. Приложение № 3 к муниципальной программе изложить в новой редакции.</w:t>
      </w:r>
    </w:p>
    <w:p w:rsidR="00BA1610" w:rsidRDefault="00BA1610" w:rsidP="00BA1610">
      <w:pPr>
        <w:tabs>
          <w:tab w:val="left" w:pos="0"/>
        </w:tabs>
        <w:ind w:firstLine="709"/>
        <w:jc w:val="both"/>
        <w:rPr>
          <w:szCs w:val="28"/>
        </w:rPr>
      </w:pPr>
      <w:r>
        <w:rPr>
          <w:szCs w:val="28"/>
        </w:rPr>
        <w:t>3. Настоящее постановление вступает в силу со дня его официального опубликования.</w:t>
      </w:r>
    </w:p>
    <w:p w:rsidR="00BA1610" w:rsidRDefault="00BA1610" w:rsidP="00BA1610">
      <w:pPr>
        <w:rPr>
          <w:szCs w:val="28"/>
        </w:rPr>
      </w:pPr>
    </w:p>
    <w:p w:rsidR="00BA1610" w:rsidRDefault="00BA1610" w:rsidP="00BA1610">
      <w:pPr>
        <w:ind w:left="644"/>
        <w:rPr>
          <w:szCs w:val="28"/>
        </w:rPr>
      </w:pPr>
    </w:p>
    <w:p w:rsidR="00BA1610" w:rsidRDefault="00BA1610" w:rsidP="00BA1610">
      <w:pPr>
        <w:rPr>
          <w:szCs w:val="28"/>
        </w:rPr>
      </w:pPr>
      <w:r>
        <w:rPr>
          <w:szCs w:val="28"/>
        </w:rPr>
        <w:t>Глава Пинежского муниципального района                                    А.С. Чечулин</w:t>
      </w:r>
    </w:p>
    <w:p w:rsidR="00BA1610" w:rsidRDefault="00BA1610" w:rsidP="00BA1610">
      <w:pPr>
        <w:jc w:val="center"/>
        <w:rPr>
          <w:b/>
          <w:szCs w:val="28"/>
        </w:rPr>
      </w:pPr>
    </w:p>
    <w:p w:rsidR="00E47AFA" w:rsidRDefault="00E47AFA" w:rsidP="00BA1610">
      <w:pPr>
        <w:pStyle w:val="a4"/>
        <w:rPr>
          <w:szCs w:val="28"/>
        </w:rPr>
      </w:pPr>
    </w:p>
    <w:p w:rsidR="00BA1610" w:rsidRPr="00F178FB" w:rsidRDefault="00BA1610" w:rsidP="00BA1610">
      <w:pPr>
        <w:pStyle w:val="a4"/>
        <w:rPr>
          <w:b w:val="0"/>
          <w:szCs w:val="28"/>
        </w:rPr>
      </w:pPr>
      <w:r w:rsidRPr="00F178FB">
        <w:rPr>
          <w:szCs w:val="28"/>
        </w:rPr>
        <w:t>АДМИНИСТРАЦИЯ</w:t>
      </w:r>
    </w:p>
    <w:p w:rsidR="00BA1610" w:rsidRPr="00F178FB" w:rsidRDefault="00BA1610" w:rsidP="00BA1610">
      <w:pPr>
        <w:pStyle w:val="a4"/>
        <w:rPr>
          <w:b w:val="0"/>
          <w:szCs w:val="28"/>
        </w:rPr>
      </w:pPr>
      <w:r w:rsidRPr="00F178FB">
        <w:rPr>
          <w:szCs w:val="28"/>
        </w:rPr>
        <w:t>ПИНЕЖСКОГО МУНИЦИПАЛЬНОГО РАЙОНА</w:t>
      </w:r>
    </w:p>
    <w:p w:rsidR="00BA1610" w:rsidRPr="00F178FB" w:rsidRDefault="00BA1610" w:rsidP="00BA1610">
      <w:pPr>
        <w:jc w:val="center"/>
        <w:rPr>
          <w:b/>
          <w:szCs w:val="28"/>
        </w:rPr>
      </w:pPr>
      <w:r w:rsidRPr="00F178FB">
        <w:rPr>
          <w:b/>
          <w:szCs w:val="28"/>
        </w:rPr>
        <w:t>АРХАНГЕЛЬСКОЙ ОБЛАСТИ</w:t>
      </w:r>
    </w:p>
    <w:p w:rsidR="00BA1610" w:rsidRPr="00F178FB" w:rsidRDefault="00BA1610" w:rsidP="00BA1610">
      <w:pPr>
        <w:jc w:val="center"/>
        <w:rPr>
          <w:szCs w:val="28"/>
        </w:rPr>
      </w:pPr>
    </w:p>
    <w:p w:rsidR="00BA1610" w:rsidRPr="00F178FB" w:rsidRDefault="00BA1610" w:rsidP="00BA1610">
      <w:pPr>
        <w:jc w:val="center"/>
        <w:rPr>
          <w:szCs w:val="28"/>
        </w:rPr>
      </w:pPr>
    </w:p>
    <w:p w:rsidR="00BA1610" w:rsidRPr="00F178FB" w:rsidRDefault="00BA1610" w:rsidP="00BA1610">
      <w:pPr>
        <w:jc w:val="center"/>
        <w:rPr>
          <w:b/>
          <w:szCs w:val="28"/>
        </w:rPr>
      </w:pPr>
      <w:proofErr w:type="gramStart"/>
      <w:r w:rsidRPr="00F178FB">
        <w:rPr>
          <w:b/>
          <w:szCs w:val="28"/>
        </w:rPr>
        <w:t>П</w:t>
      </w:r>
      <w:proofErr w:type="gramEnd"/>
      <w:r w:rsidRPr="00F178FB">
        <w:rPr>
          <w:b/>
          <w:szCs w:val="28"/>
        </w:rPr>
        <w:t xml:space="preserve"> О С Т А Н О В Л Е Н И Е</w:t>
      </w:r>
    </w:p>
    <w:p w:rsidR="00BA1610" w:rsidRPr="00F178FB" w:rsidRDefault="00BA1610" w:rsidP="00BA1610">
      <w:pPr>
        <w:jc w:val="center"/>
        <w:rPr>
          <w:szCs w:val="28"/>
        </w:rPr>
      </w:pPr>
    </w:p>
    <w:p w:rsidR="00BA1610" w:rsidRPr="00F178FB" w:rsidRDefault="00BA1610" w:rsidP="00BA1610">
      <w:pPr>
        <w:jc w:val="center"/>
        <w:rPr>
          <w:szCs w:val="28"/>
        </w:rPr>
      </w:pPr>
    </w:p>
    <w:p w:rsidR="00BA1610" w:rsidRPr="00F178FB" w:rsidRDefault="00BA1610" w:rsidP="00BA1610">
      <w:pPr>
        <w:jc w:val="center"/>
        <w:rPr>
          <w:szCs w:val="28"/>
        </w:rPr>
      </w:pPr>
      <w:r w:rsidRPr="00F178FB">
        <w:rPr>
          <w:szCs w:val="28"/>
        </w:rPr>
        <w:t xml:space="preserve">от </w:t>
      </w:r>
      <w:r>
        <w:rPr>
          <w:szCs w:val="28"/>
        </w:rPr>
        <w:t>27 декабря</w:t>
      </w:r>
      <w:r w:rsidRPr="00F178FB">
        <w:rPr>
          <w:szCs w:val="28"/>
        </w:rPr>
        <w:t xml:space="preserve"> 2022 г. № </w:t>
      </w:r>
      <w:r>
        <w:rPr>
          <w:szCs w:val="28"/>
        </w:rPr>
        <w:t>1248</w:t>
      </w:r>
      <w:r w:rsidRPr="00F178FB">
        <w:rPr>
          <w:szCs w:val="28"/>
        </w:rPr>
        <w:t xml:space="preserve"> -</w:t>
      </w:r>
      <w:r>
        <w:rPr>
          <w:szCs w:val="28"/>
        </w:rPr>
        <w:t xml:space="preserve"> </w:t>
      </w:r>
      <w:r w:rsidRPr="00F178FB">
        <w:rPr>
          <w:szCs w:val="28"/>
        </w:rPr>
        <w:t>па</w:t>
      </w:r>
    </w:p>
    <w:p w:rsidR="00BA1610" w:rsidRPr="00F178FB" w:rsidRDefault="00BA1610" w:rsidP="00BA1610">
      <w:pPr>
        <w:jc w:val="center"/>
        <w:rPr>
          <w:szCs w:val="28"/>
        </w:rPr>
      </w:pPr>
    </w:p>
    <w:p w:rsidR="00BA1610" w:rsidRPr="00F178FB" w:rsidRDefault="00BA1610" w:rsidP="00BA1610">
      <w:pPr>
        <w:jc w:val="center"/>
        <w:rPr>
          <w:szCs w:val="28"/>
        </w:rPr>
      </w:pPr>
    </w:p>
    <w:p w:rsidR="00BA1610" w:rsidRPr="00BA1610" w:rsidRDefault="00BA1610" w:rsidP="00BA1610">
      <w:pPr>
        <w:jc w:val="center"/>
        <w:rPr>
          <w:sz w:val="20"/>
        </w:rPr>
      </w:pPr>
      <w:r w:rsidRPr="00BA1610">
        <w:rPr>
          <w:sz w:val="20"/>
        </w:rPr>
        <w:t>с. Карпогоры</w:t>
      </w:r>
    </w:p>
    <w:p w:rsidR="00BA1610" w:rsidRPr="00F178FB" w:rsidRDefault="00BA1610" w:rsidP="00BA1610">
      <w:pPr>
        <w:jc w:val="center"/>
        <w:rPr>
          <w:szCs w:val="28"/>
        </w:rPr>
      </w:pPr>
    </w:p>
    <w:p w:rsidR="00BA1610" w:rsidRPr="00F178FB" w:rsidRDefault="00BA1610" w:rsidP="00BA1610">
      <w:pPr>
        <w:jc w:val="center"/>
        <w:rPr>
          <w:szCs w:val="28"/>
        </w:rPr>
      </w:pPr>
    </w:p>
    <w:p w:rsidR="00BA1610" w:rsidRPr="00BA1610" w:rsidRDefault="00BA1610" w:rsidP="00BA1610">
      <w:pPr>
        <w:pStyle w:val="ConsPlusNormal"/>
        <w:jc w:val="center"/>
        <w:rPr>
          <w:rFonts w:ascii="Times New Roman" w:hAnsi="Times New Roman" w:cs="Times New Roman"/>
          <w:b/>
          <w:sz w:val="28"/>
          <w:szCs w:val="28"/>
        </w:rPr>
      </w:pPr>
      <w:r w:rsidRPr="00BA1610">
        <w:rPr>
          <w:rFonts w:ascii="Times New Roman" w:hAnsi="Times New Roman" w:cs="Times New Roman"/>
          <w:b/>
          <w:sz w:val="28"/>
          <w:szCs w:val="28"/>
        </w:rPr>
        <w:t>О внесении изменений в муниципальную программу</w:t>
      </w:r>
    </w:p>
    <w:p w:rsidR="00BA1610" w:rsidRPr="00BA1610" w:rsidRDefault="00BA1610" w:rsidP="00BA1610">
      <w:pPr>
        <w:pStyle w:val="ConsPlusNormal"/>
        <w:jc w:val="center"/>
        <w:rPr>
          <w:rFonts w:ascii="Times New Roman" w:hAnsi="Times New Roman" w:cs="Times New Roman"/>
          <w:b/>
          <w:bCs/>
          <w:color w:val="000000" w:themeColor="text1"/>
          <w:sz w:val="28"/>
          <w:szCs w:val="28"/>
        </w:rPr>
      </w:pPr>
      <w:r w:rsidRPr="00BA1610">
        <w:rPr>
          <w:rFonts w:ascii="Times New Roman" w:hAnsi="Times New Roman" w:cs="Times New Roman"/>
          <w:b/>
          <w:color w:val="000000" w:themeColor="text1"/>
          <w:sz w:val="28"/>
          <w:szCs w:val="28"/>
        </w:rPr>
        <w:t>«</w:t>
      </w:r>
      <w:r w:rsidRPr="00BA1610">
        <w:rPr>
          <w:rFonts w:ascii="Times New Roman" w:hAnsi="Times New Roman" w:cs="Times New Roman"/>
          <w:b/>
          <w:bCs/>
          <w:color w:val="000000" w:themeColor="text1"/>
          <w:sz w:val="28"/>
          <w:szCs w:val="28"/>
        </w:rPr>
        <w:t xml:space="preserve">Профилактика правонарушений на территории </w:t>
      </w:r>
    </w:p>
    <w:p w:rsidR="00BA1610" w:rsidRPr="00BA1610" w:rsidRDefault="00BA1610" w:rsidP="00BA1610">
      <w:pPr>
        <w:pStyle w:val="ConsPlusNormal"/>
        <w:jc w:val="center"/>
        <w:rPr>
          <w:rFonts w:ascii="Times New Roman" w:hAnsi="Times New Roman" w:cs="Times New Roman"/>
          <w:b/>
          <w:sz w:val="28"/>
          <w:szCs w:val="28"/>
        </w:rPr>
      </w:pPr>
      <w:r w:rsidRPr="00BA1610">
        <w:rPr>
          <w:rFonts w:ascii="Times New Roman" w:hAnsi="Times New Roman" w:cs="Times New Roman"/>
          <w:b/>
          <w:bCs/>
          <w:color w:val="000000" w:themeColor="text1"/>
          <w:sz w:val="28"/>
          <w:szCs w:val="28"/>
        </w:rPr>
        <w:t>Пинежского муниципального района на 2017 – 2025 годы</w:t>
      </w:r>
      <w:r w:rsidRPr="00BA1610">
        <w:rPr>
          <w:rFonts w:ascii="Times New Roman" w:hAnsi="Times New Roman" w:cs="Times New Roman"/>
          <w:b/>
          <w:color w:val="000000" w:themeColor="text1"/>
          <w:sz w:val="28"/>
          <w:szCs w:val="28"/>
        </w:rPr>
        <w:t>»</w:t>
      </w:r>
    </w:p>
    <w:p w:rsidR="00BA1610" w:rsidRPr="00F178FB" w:rsidRDefault="00BA1610" w:rsidP="00BA1610">
      <w:pPr>
        <w:jc w:val="center"/>
        <w:rPr>
          <w:szCs w:val="28"/>
        </w:rPr>
      </w:pPr>
    </w:p>
    <w:p w:rsidR="00BA1610" w:rsidRPr="00F178FB" w:rsidRDefault="00BA1610" w:rsidP="00BA1610">
      <w:pPr>
        <w:jc w:val="center"/>
        <w:rPr>
          <w:szCs w:val="28"/>
        </w:rPr>
      </w:pPr>
    </w:p>
    <w:p w:rsidR="00BA1610" w:rsidRPr="00F178FB" w:rsidRDefault="00BA1610" w:rsidP="00BA1610">
      <w:pPr>
        <w:jc w:val="center"/>
        <w:rPr>
          <w:szCs w:val="28"/>
        </w:rPr>
      </w:pPr>
    </w:p>
    <w:p w:rsidR="00BA1610" w:rsidRPr="002A1543" w:rsidRDefault="00BA1610" w:rsidP="00BA1610">
      <w:pPr>
        <w:ind w:firstLine="709"/>
        <w:jc w:val="both"/>
        <w:rPr>
          <w:szCs w:val="28"/>
        </w:rPr>
      </w:pPr>
      <w:r w:rsidRPr="002A1543">
        <w:rPr>
          <w:szCs w:val="28"/>
        </w:rPr>
        <w:t xml:space="preserve">В </w:t>
      </w:r>
      <w:r>
        <w:rPr>
          <w:szCs w:val="28"/>
        </w:rPr>
        <w:t>соответствии со статьей 179 Бюджетного кодекса Российской Федерации, Порядком разработки и реализации  муниципальных программ Пинежского муниципального района Архангельской области, утвержденным постановлением администрации муниципального образования «Пинежский муниципальный район» от 03.09.2013 г. № 0679-па администрация Пинежского муниципального района Архангельской области</w:t>
      </w:r>
    </w:p>
    <w:p w:rsidR="00BA1610" w:rsidRPr="002A1543" w:rsidRDefault="00BA1610" w:rsidP="00BA1610">
      <w:pPr>
        <w:ind w:firstLine="709"/>
        <w:jc w:val="both"/>
        <w:rPr>
          <w:b/>
          <w:szCs w:val="28"/>
        </w:rPr>
      </w:pPr>
      <w:proofErr w:type="spellStart"/>
      <w:proofErr w:type="gramStart"/>
      <w:r w:rsidRPr="002A1543">
        <w:rPr>
          <w:b/>
          <w:szCs w:val="28"/>
        </w:rPr>
        <w:t>п</w:t>
      </w:r>
      <w:proofErr w:type="spellEnd"/>
      <w:proofErr w:type="gramEnd"/>
      <w:r w:rsidRPr="002A1543">
        <w:rPr>
          <w:b/>
          <w:szCs w:val="28"/>
        </w:rPr>
        <w:t xml:space="preserve"> о с т а </w:t>
      </w:r>
      <w:proofErr w:type="spellStart"/>
      <w:r w:rsidRPr="002A1543">
        <w:rPr>
          <w:b/>
          <w:szCs w:val="28"/>
        </w:rPr>
        <w:t>н</w:t>
      </w:r>
      <w:proofErr w:type="spellEnd"/>
      <w:r w:rsidRPr="002A1543">
        <w:rPr>
          <w:b/>
          <w:szCs w:val="28"/>
        </w:rPr>
        <w:t xml:space="preserve"> о в л я е т:</w:t>
      </w:r>
    </w:p>
    <w:p w:rsidR="00BA1610" w:rsidRPr="009711D5" w:rsidRDefault="00BA1610" w:rsidP="00BA1610">
      <w:pPr>
        <w:autoSpaceDE w:val="0"/>
        <w:autoSpaceDN w:val="0"/>
        <w:adjustRightInd w:val="0"/>
        <w:ind w:firstLine="709"/>
        <w:jc w:val="both"/>
        <w:rPr>
          <w:bCs/>
          <w:color w:val="000000" w:themeColor="text1"/>
          <w:szCs w:val="28"/>
        </w:rPr>
      </w:pPr>
      <w:r w:rsidRPr="009711D5">
        <w:rPr>
          <w:color w:val="000000" w:themeColor="text1"/>
          <w:szCs w:val="28"/>
        </w:rPr>
        <w:t xml:space="preserve">1. Утвердить прилагаемые изменения, которые вносятся в </w:t>
      </w:r>
      <w:r>
        <w:rPr>
          <w:color w:val="000000" w:themeColor="text1"/>
          <w:szCs w:val="28"/>
        </w:rPr>
        <w:t>муниципальную программу «</w:t>
      </w:r>
      <w:hyperlink r:id="rId9" w:history="1">
        <w:r w:rsidRPr="009711D5">
          <w:rPr>
            <w:bCs/>
            <w:color w:val="000000" w:themeColor="text1"/>
            <w:szCs w:val="28"/>
          </w:rPr>
          <w:t>Профилактика правонарушений на территории Пинежского муниципального района на 2017 – 202</w:t>
        </w:r>
        <w:r>
          <w:rPr>
            <w:bCs/>
            <w:color w:val="000000" w:themeColor="text1"/>
            <w:szCs w:val="28"/>
          </w:rPr>
          <w:t>5</w:t>
        </w:r>
        <w:r w:rsidRPr="009711D5">
          <w:rPr>
            <w:bCs/>
            <w:color w:val="000000" w:themeColor="text1"/>
            <w:szCs w:val="28"/>
          </w:rPr>
          <w:t xml:space="preserve"> годы</w:t>
        </w:r>
      </w:hyperlink>
      <w:r>
        <w:rPr>
          <w:color w:val="000000" w:themeColor="text1"/>
          <w:szCs w:val="28"/>
        </w:rPr>
        <w:t>».</w:t>
      </w:r>
    </w:p>
    <w:p w:rsidR="00BA1610" w:rsidRPr="001604A0" w:rsidRDefault="00BA1610" w:rsidP="00BA1610">
      <w:pPr>
        <w:ind w:firstLine="709"/>
        <w:jc w:val="both"/>
        <w:rPr>
          <w:sz w:val="24"/>
          <w:szCs w:val="24"/>
        </w:rPr>
      </w:pPr>
      <w:r>
        <w:rPr>
          <w:szCs w:val="28"/>
        </w:rPr>
        <w:t>2. Настоящее постановление вступает в силу со дня его официального опубликования.</w:t>
      </w:r>
    </w:p>
    <w:p w:rsidR="00BA1610" w:rsidRPr="001604A0" w:rsidRDefault="00BA1610" w:rsidP="00BA1610">
      <w:pPr>
        <w:rPr>
          <w:sz w:val="24"/>
          <w:szCs w:val="24"/>
        </w:rPr>
      </w:pPr>
    </w:p>
    <w:p w:rsidR="00BA1610" w:rsidRDefault="00BA1610" w:rsidP="00BA1610">
      <w:pPr>
        <w:pStyle w:val="21"/>
        <w:tabs>
          <w:tab w:val="num" w:pos="1080"/>
        </w:tabs>
        <w:ind w:left="0"/>
        <w:rPr>
          <w:szCs w:val="28"/>
        </w:rPr>
        <w:sectPr w:rsidR="00BA1610" w:rsidSect="00BA1610">
          <w:pgSz w:w="11905" w:h="16838" w:code="9"/>
          <w:pgMar w:top="851" w:right="851" w:bottom="851" w:left="1701" w:header="720" w:footer="720" w:gutter="0"/>
          <w:cols w:space="720"/>
          <w:docGrid w:linePitch="360"/>
        </w:sectPr>
      </w:pPr>
      <w:r>
        <w:rPr>
          <w:szCs w:val="28"/>
        </w:rPr>
        <w:t>Глава Пинежского муниципального района</w:t>
      </w:r>
      <w:r>
        <w:rPr>
          <w:szCs w:val="28"/>
        </w:rPr>
        <w:tab/>
        <w:t xml:space="preserve">                             А.С. Чечулин</w:t>
      </w:r>
    </w:p>
    <w:p w:rsidR="00BA1610" w:rsidRPr="00E8074D" w:rsidRDefault="00BA1610" w:rsidP="00BA1610">
      <w:pPr>
        <w:jc w:val="right"/>
        <w:rPr>
          <w:sz w:val="24"/>
          <w:szCs w:val="24"/>
        </w:rPr>
      </w:pPr>
      <w:r w:rsidRPr="00E8074D">
        <w:rPr>
          <w:sz w:val="24"/>
          <w:szCs w:val="24"/>
        </w:rPr>
        <w:lastRenderedPageBreak/>
        <w:t>УТВЕРЖДЕНЫ</w:t>
      </w:r>
    </w:p>
    <w:p w:rsidR="00BA1610" w:rsidRPr="00E8074D" w:rsidRDefault="00BA1610" w:rsidP="00BA1610">
      <w:pPr>
        <w:jc w:val="right"/>
        <w:rPr>
          <w:sz w:val="24"/>
          <w:szCs w:val="24"/>
        </w:rPr>
      </w:pPr>
      <w:r w:rsidRPr="00E8074D">
        <w:rPr>
          <w:sz w:val="24"/>
          <w:szCs w:val="24"/>
        </w:rPr>
        <w:t>постановлением администрации</w:t>
      </w:r>
    </w:p>
    <w:p w:rsidR="00BA1610" w:rsidRPr="00E8074D" w:rsidRDefault="00BA1610" w:rsidP="00BA1610">
      <w:pPr>
        <w:jc w:val="right"/>
        <w:rPr>
          <w:sz w:val="24"/>
          <w:szCs w:val="24"/>
        </w:rPr>
      </w:pPr>
      <w:r w:rsidRPr="00E8074D">
        <w:rPr>
          <w:sz w:val="24"/>
          <w:szCs w:val="24"/>
        </w:rPr>
        <w:t>Пинежского муниципального района Архангельской области</w:t>
      </w:r>
    </w:p>
    <w:p w:rsidR="00BA1610" w:rsidRPr="00E8074D" w:rsidRDefault="00BA1610" w:rsidP="00BA1610">
      <w:pPr>
        <w:jc w:val="right"/>
        <w:rPr>
          <w:sz w:val="24"/>
          <w:szCs w:val="24"/>
        </w:rPr>
      </w:pPr>
      <w:r w:rsidRPr="00E8074D">
        <w:rPr>
          <w:sz w:val="24"/>
          <w:szCs w:val="24"/>
        </w:rPr>
        <w:t xml:space="preserve">                   от </w:t>
      </w:r>
      <w:r>
        <w:rPr>
          <w:sz w:val="24"/>
          <w:szCs w:val="24"/>
        </w:rPr>
        <w:t xml:space="preserve">27 декабря 2022 </w:t>
      </w:r>
      <w:proofErr w:type="spellStart"/>
      <w:r w:rsidRPr="00E8074D">
        <w:rPr>
          <w:sz w:val="24"/>
          <w:szCs w:val="24"/>
        </w:rPr>
        <w:t>г.№</w:t>
      </w:r>
      <w:proofErr w:type="spellEnd"/>
      <w:r w:rsidRPr="00E8074D">
        <w:rPr>
          <w:sz w:val="24"/>
          <w:szCs w:val="24"/>
        </w:rPr>
        <w:t xml:space="preserve"> </w:t>
      </w:r>
      <w:r>
        <w:rPr>
          <w:sz w:val="24"/>
          <w:szCs w:val="24"/>
        </w:rPr>
        <w:t>1248 - па</w:t>
      </w:r>
    </w:p>
    <w:p w:rsidR="00BA1610" w:rsidRDefault="00BA1610" w:rsidP="00BA1610">
      <w:pPr>
        <w:jc w:val="center"/>
        <w:rPr>
          <w:szCs w:val="28"/>
        </w:rPr>
      </w:pPr>
    </w:p>
    <w:p w:rsidR="00BA1610" w:rsidRDefault="00BA1610" w:rsidP="00BA1610">
      <w:pPr>
        <w:jc w:val="center"/>
        <w:rPr>
          <w:szCs w:val="28"/>
        </w:rPr>
      </w:pPr>
    </w:p>
    <w:p w:rsidR="00BA1610" w:rsidRPr="0082264F" w:rsidRDefault="00BA1610" w:rsidP="00BA1610">
      <w:pPr>
        <w:jc w:val="center"/>
        <w:rPr>
          <w:szCs w:val="28"/>
        </w:rPr>
      </w:pPr>
      <w:r w:rsidRPr="0082264F">
        <w:rPr>
          <w:szCs w:val="28"/>
        </w:rPr>
        <w:t>Изменения,</w:t>
      </w:r>
    </w:p>
    <w:p w:rsidR="00BA1610" w:rsidRDefault="00BA1610" w:rsidP="00BA1610">
      <w:pPr>
        <w:ind w:firstLine="708"/>
        <w:jc w:val="center"/>
        <w:rPr>
          <w:bCs/>
          <w:szCs w:val="28"/>
        </w:rPr>
      </w:pPr>
      <w:proofErr w:type="gramStart"/>
      <w:r w:rsidRPr="0082264F">
        <w:rPr>
          <w:szCs w:val="28"/>
        </w:rPr>
        <w:t>которые</w:t>
      </w:r>
      <w:proofErr w:type="gramEnd"/>
      <w:r w:rsidRPr="0082264F">
        <w:rPr>
          <w:szCs w:val="28"/>
        </w:rPr>
        <w:t xml:space="preserve"> вносятся в </w:t>
      </w:r>
      <w:r>
        <w:rPr>
          <w:szCs w:val="28"/>
        </w:rPr>
        <w:t xml:space="preserve">муниципальную программу </w:t>
      </w:r>
      <w:r w:rsidRPr="0082264F">
        <w:rPr>
          <w:szCs w:val="28"/>
        </w:rPr>
        <w:t>«</w:t>
      </w:r>
      <w:r w:rsidRPr="0082264F">
        <w:rPr>
          <w:bCs/>
          <w:szCs w:val="28"/>
        </w:rPr>
        <w:t xml:space="preserve">Профилактика правонарушений </w:t>
      </w:r>
    </w:p>
    <w:p w:rsidR="00BA1610" w:rsidRDefault="00BA1610" w:rsidP="00BA1610">
      <w:pPr>
        <w:ind w:firstLine="708"/>
        <w:jc w:val="center"/>
        <w:rPr>
          <w:szCs w:val="28"/>
        </w:rPr>
      </w:pPr>
      <w:r w:rsidRPr="0082264F">
        <w:rPr>
          <w:bCs/>
          <w:szCs w:val="28"/>
        </w:rPr>
        <w:t>на территории  Пинежского муниципального района  на 2017 – 2025 годы</w:t>
      </w:r>
      <w:r w:rsidRPr="0082264F">
        <w:rPr>
          <w:szCs w:val="28"/>
        </w:rPr>
        <w:t>»</w:t>
      </w:r>
    </w:p>
    <w:p w:rsidR="00BA1610" w:rsidRPr="0082264F" w:rsidRDefault="00BA1610" w:rsidP="00BA1610">
      <w:pPr>
        <w:ind w:firstLine="708"/>
        <w:jc w:val="center"/>
        <w:rPr>
          <w:sz w:val="24"/>
          <w:szCs w:val="24"/>
        </w:rPr>
      </w:pPr>
    </w:p>
    <w:p w:rsidR="00BA1610" w:rsidRPr="0082264F" w:rsidRDefault="00BA1610" w:rsidP="00BA1610">
      <w:pPr>
        <w:ind w:firstLine="708"/>
        <w:jc w:val="both"/>
        <w:rPr>
          <w:szCs w:val="28"/>
        </w:rPr>
      </w:pPr>
      <w:r w:rsidRPr="0082264F">
        <w:rPr>
          <w:szCs w:val="28"/>
        </w:rPr>
        <w:t>В муниципальной программе «</w:t>
      </w:r>
      <w:r w:rsidRPr="0082264F">
        <w:rPr>
          <w:bCs/>
          <w:szCs w:val="28"/>
        </w:rPr>
        <w:t>Профилактика правонарушений на территории  Пинежского муниципального района  на 2017 – 2025 годы</w:t>
      </w:r>
      <w:r>
        <w:rPr>
          <w:szCs w:val="28"/>
        </w:rPr>
        <w:t>»</w:t>
      </w:r>
      <w:r w:rsidRPr="0082264F">
        <w:rPr>
          <w:szCs w:val="28"/>
        </w:rPr>
        <w:t>:</w:t>
      </w:r>
    </w:p>
    <w:p w:rsidR="00BA1610" w:rsidRPr="0082264F" w:rsidRDefault="00BA1610" w:rsidP="00BA1610">
      <w:pPr>
        <w:jc w:val="both"/>
        <w:rPr>
          <w:szCs w:val="28"/>
        </w:rPr>
      </w:pPr>
      <w:r w:rsidRPr="0082264F">
        <w:rPr>
          <w:szCs w:val="28"/>
        </w:rPr>
        <w:t>1.  В паспорте муниципальной программы в абзаце, касающемся объемов и источников финансирования программы, цифры «5183,3» заменить цифрами «5129,7», цифры «2964,5» заменить цифрами «2910,9».</w:t>
      </w:r>
    </w:p>
    <w:p w:rsidR="00BA1610" w:rsidRPr="0082264F" w:rsidRDefault="00BA1610" w:rsidP="00BA1610">
      <w:pPr>
        <w:jc w:val="both"/>
        <w:rPr>
          <w:szCs w:val="28"/>
        </w:rPr>
      </w:pPr>
      <w:r w:rsidRPr="0082264F">
        <w:rPr>
          <w:szCs w:val="28"/>
        </w:rPr>
        <w:t>2. В паспорте подпрограммы № 1 в абзаце, касающемся объемов и источников финансирования подпрограммы, цифры «84,1» заменить цифрами «70,5».</w:t>
      </w:r>
    </w:p>
    <w:p w:rsidR="00BA1610" w:rsidRPr="0082264F" w:rsidRDefault="00BA1610" w:rsidP="00BA1610">
      <w:pPr>
        <w:jc w:val="both"/>
        <w:rPr>
          <w:szCs w:val="28"/>
        </w:rPr>
      </w:pPr>
      <w:r w:rsidRPr="0082264F">
        <w:rPr>
          <w:szCs w:val="28"/>
        </w:rPr>
        <w:t>3. В паспорте подпрограммы № 2 в абзаце, касающемся объемов и источников финансирования подпрограммы, цифры «5099,2» заменить цифрами «5059,2», цифры «2880,4» заменить цифрами «2840,4».</w:t>
      </w:r>
    </w:p>
    <w:p w:rsidR="00BA1610" w:rsidRPr="0082264F" w:rsidRDefault="00BA1610" w:rsidP="00BA1610">
      <w:pPr>
        <w:jc w:val="both"/>
        <w:rPr>
          <w:szCs w:val="28"/>
        </w:rPr>
      </w:pPr>
      <w:r w:rsidRPr="0082264F">
        <w:rPr>
          <w:szCs w:val="28"/>
        </w:rPr>
        <w:t>4. Приложение №2 к муниципальной программе изложить в следующей редакции:</w:t>
      </w:r>
    </w:p>
    <w:p w:rsidR="00BA1610" w:rsidRPr="0082264F" w:rsidRDefault="00BA1610" w:rsidP="00BA1610">
      <w:pPr>
        <w:jc w:val="both"/>
        <w:rPr>
          <w:szCs w:val="28"/>
        </w:rPr>
      </w:pPr>
    </w:p>
    <w:p w:rsidR="00BA1610" w:rsidRPr="0082264F" w:rsidRDefault="00BA1610" w:rsidP="00BA1610">
      <w:pPr>
        <w:pStyle w:val="ConsPlusNonformat"/>
        <w:jc w:val="center"/>
        <w:rPr>
          <w:rFonts w:ascii="Times New Roman" w:hAnsi="Times New Roman" w:cs="Times New Roman"/>
          <w:b/>
          <w:sz w:val="22"/>
          <w:szCs w:val="22"/>
        </w:rPr>
      </w:pPr>
    </w:p>
    <w:p w:rsidR="00BA1610" w:rsidRPr="0082264F" w:rsidRDefault="00BA1610" w:rsidP="00BA1610">
      <w:pPr>
        <w:pStyle w:val="ConsPlusNonformat"/>
        <w:jc w:val="center"/>
        <w:rPr>
          <w:rFonts w:ascii="Times New Roman" w:hAnsi="Times New Roman" w:cs="Times New Roman"/>
          <w:b/>
          <w:sz w:val="22"/>
          <w:szCs w:val="22"/>
        </w:rPr>
      </w:pPr>
      <w:r w:rsidRPr="0082264F">
        <w:rPr>
          <w:rFonts w:ascii="Times New Roman" w:hAnsi="Times New Roman" w:cs="Times New Roman"/>
          <w:b/>
          <w:sz w:val="22"/>
          <w:szCs w:val="22"/>
        </w:rPr>
        <w:t>РЕСУРСНОЕ ОБЕСПЕЧЕНИЕ</w:t>
      </w:r>
    </w:p>
    <w:p w:rsidR="00BA1610" w:rsidRPr="0082264F" w:rsidRDefault="00BA1610" w:rsidP="00BA1610">
      <w:pPr>
        <w:pStyle w:val="ConsPlusNonformat"/>
        <w:jc w:val="center"/>
        <w:rPr>
          <w:rFonts w:ascii="Times New Roman" w:hAnsi="Times New Roman" w:cs="Times New Roman"/>
          <w:b/>
          <w:sz w:val="22"/>
          <w:szCs w:val="22"/>
        </w:rPr>
      </w:pPr>
      <w:r w:rsidRPr="0082264F">
        <w:rPr>
          <w:rFonts w:ascii="Times New Roman" w:hAnsi="Times New Roman" w:cs="Times New Roman"/>
          <w:b/>
          <w:sz w:val="22"/>
          <w:szCs w:val="22"/>
        </w:rPr>
        <w:t>реализации  муниципальной программы</w:t>
      </w:r>
    </w:p>
    <w:p w:rsidR="00BA1610" w:rsidRPr="0082264F" w:rsidRDefault="00BA1610" w:rsidP="00BA1610">
      <w:pPr>
        <w:autoSpaceDE w:val="0"/>
        <w:autoSpaceDN w:val="0"/>
        <w:adjustRightInd w:val="0"/>
        <w:jc w:val="center"/>
        <w:outlineLvl w:val="1"/>
        <w:rPr>
          <w:b/>
        </w:rPr>
      </w:pPr>
      <w:r w:rsidRPr="0082264F">
        <w:rPr>
          <w:b/>
          <w:bCs/>
        </w:rPr>
        <w:t>«Профилактика правонарушений на территории Пинежского муниципального района на 2017 – 2025 годы»</w:t>
      </w:r>
    </w:p>
    <w:p w:rsidR="00BA1610" w:rsidRPr="0082264F" w:rsidRDefault="00BA1610" w:rsidP="00BA1610">
      <w:pPr>
        <w:pStyle w:val="ConsPlusNonformat"/>
        <w:jc w:val="center"/>
        <w:rPr>
          <w:rFonts w:ascii="Times New Roman" w:hAnsi="Times New Roman" w:cs="Times New Roman"/>
          <w:b/>
          <w:sz w:val="22"/>
          <w:szCs w:val="22"/>
        </w:rPr>
      </w:pPr>
      <w:r w:rsidRPr="0082264F">
        <w:rPr>
          <w:rFonts w:ascii="Times New Roman" w:hAnsi="Times New Roman" w:cs="Times New Roman"/>
          <w:b/>
          <w:sz w:val="22"/>
          <w:szCs w:val="22"/>
        </w:rPr>
        <w:t>за счет средств районного бюджета</w:t>
      </w:r>
    </w:p>
    <w:p w:rsidR="00BA1610" w:rsidRPr="0082264F" w:rsidRDefault="00BA1610" w:rsidP="00BA1610">
      <w:pPr>
        <w:pStyle w:val="ConsPlusNonformat"/>
        <w:jc w:val="center"/>
        <w:rPr>
          <w:rFonts w:ascii="Times New Roman" w:hAnsi="Times New Roman" w:cs="Times New Roman"/>
          <w:b/>
          <w:sz w:val="22"/>
          <w:szCs w:val="22"/>
        </w:rPr>
      </w:pPr>
      <w:r w:rsidRPr="0082264F">
        <w:rPr>
          <w:rFonts w:ascii="Times New Roman" w:hAnsi="Times New Roman" w:cs="Times New Roman"/>
          <w:i/>
          <w:sz w:val="22"/>
          <w:szCs w:val="22"/>
        </w:rPr>
        <w:t xml:space="preserve">(в редакции постановления администрации МО «Пинежский район» от 08.11.2019 №1037-па, от 09.11.2021 №1021-па, </w:t>
      </w:r>
      <w:r w:rsidRPr="0082264F">
        <w:rPr>
          <w:rFonts w:ascii="Times New Roman" w:hAnsi="Times New Roman" w:cs="Times New Roman"/>
          <w:i/>
          <w:spacing w:val="1"/>
          <w:sz w:val="22"/>
          <w:szCs w:val="22"/>
        </w:rPr>
        <w:t xml:space="preserve">от 17.11.2021 №1050-па, от 24.08.2022 № 0833-па, от 01.11.2022 № 1043-па, </w:t>
      </w:r>
      <w:proofErr w:type="gramStart"/>
      <w:r w:rsidRPr="0082264F">
        <w:rPr>
          <w:rFonts w:ascii="Times New Roman" w:hAnsi="Times New Roman" w:cs="Times New Roman"/>
          <w:i/>
          <w:spacing w:val="1"/>
          <w:sz w:val="22"/>
          <w:szCs w:val="22"/>
        </w:rPr>
        <w:t>от</w:t>
      </w:r>
      <w:proofErr w:type="gramEnd"/>
      <w:r w:rsidRPr="0082264F">
        <w:rPr>
          <w:rFonts w:ascii="Times New Roman" w:hAnsi="Times New Roman" w:cs="Times New Roman"/>
          <w:i/>
          <w:spacing w:val="1"/>
          <w:sz w:val="22"/>
          <w:szCs w:val="22"/>
        </w:rPr>
        <w:t xml:space="preserve"> 01.11.2022 №1044-па</w:t>
      </w:r>
      <w:r>
        <w:rPr>
          <w:rFonts w:ascii="Times New Roman" w:hAnsi="Times New Roman" w:cs="Times New Roman"/>
          <w:i/>
          <w:spacing w:val="1"/>
          <w:sz w:val="22"/>
          <w:szCs w:val="22"/>
        </w:rPr>
        <w:t xml:space="preserve">, </w:t>
      </w:r>
      <w:r w:rsidRPr="0082264F">
        <w:rPr>
          <w:rFonts w:ascii="Times New Roman" w:hAnsi="Times New Roman" w:cs="Times New Roman"/>
          <w:i/>
          <w:sz w:val="22"/>
          <w:szCs w:val="22"/>
        </w:rPr>
        <w:t>от</w:t>
      </w:r>
      <w:r>
        <w:rPr>
          <w:rFonts w:ascii="Times New Roman" w:hAnsi="Times New Roman" w:cs="Times New Roman"/>
          <w:i/>
          <w:sz w:val="22"/>
          <w:szCs w:val="22"/>
        </w:rPr>
        <w:t>27.12.2022</w:t>
      </w:r>
      <w:r w:rsidRPr="0082264F">
        <w:rPr>
          <w:rFonts w:ascii="Times New Roman" w:hAnsi="Times New Roman" w:cs="Times New Roman"/>
          <w:i/>
          <w:sz w:val="22"/>
          <w:szCs w:val="22"/>
        </w:rPr>
        <w:t xml:space="preserve"> №</w:t>
      </w:r>
      <w:r>
        <w:rPr>
          <w:rFonts w:ascii="Times New Roman" w:hAnsi="Times New Roman" w:cs="Times New Roman"/>
          <w:i/>
          <w:sz w:val="22"/>
          <w:szCs w:val="22"/>
        </w:rPr>
        <w:t>1248</w:t>
      </w:r>
      <w:r w:rsidRPr="0082264F">
        <w:rPr>
          <w:rFonts w:ascii="Times New Roman" w:hAnsi="Times New Roman" w:cs="Times New Roman"/>
          <w:i/>
          <w:sz w:val="22"/>
          <w:szCs w:val="22"/>
        </w:rPr>
        <w:t>-па)</w:t>
      </w:r>
    </w:p>
    <w:p w:rsidR="00BA1610" w:rsidRPr="0082264F" w:rsidRDefault="00BA1610" w:rsidP="00BA1610">
      <w:pPr>
        <w:autoSpaceDE w:val="0"/>
        <w:autoSpaceDN w:val="0"/>
        <w:adjustRightInd w:val="0"/>
        <w:jc w:val="center"/>
        <w:outlineLvl w:val="1"/>
        <w:rPr>
          <w:b/>
        </w:rPr>
      </w:pPr>
    </w:p>
    <w:p w:rsidR="00BA1610" w:rsidRPr="0082264F" w:rsidRDefault="00BA1610" w:rsidP="00BA1610">
      <w:pPr>
        <w:pStyle w:val="ConsPlusNonformat"/>
        <w:jc w:val="center"/>
        <w:rPr>
          <w:rFonts w:ascii="Times New Roman" w:hAnsi="Times New Roman" w:cs="Times New Roman"/>
          <w:sz w:val="22"/>
          <w:szCs w:val="22"/>
        </w:rPr>
      </w:pPr>
      <w:r w:rsidRPr="0082264F">
        <w:rPr>
          <w:rFonts w:ascii="Times New Roman" w:hAnsi="Times New Roman" w:cs="Times New Roman"/>
          <w:sz w:val="22"/>
          <w:szCs w:val="22"/>
        </w:rPr>
        <w:t>Ответственный исполнитель муниципальной программы -</w:t>
      </w:r>
    </w:p>
    <w:p w:rsidR="00BA1610" w:rsidRPr="0082264F" w:rsidRDefault="00BA1610" w:rsidP="00BA1610">
      <w:pPr>
        <w:jc w:val="center"/>
      </w:pPr>
      <w:r w:rsidRPr="0082264F">
        <w:t>администрация МО «Пинежский район»</w:t>
      </w:r>
    </w:p>
    <w:p w:rsidR="00BA1610" w:rsidRPr="0082264F" w:rsidRDefault="00BA1610" w:rsidP="00BA1610">
      <w:pPr>
        <w:jc w:val="center"/>
      </w:pPr>
    </w:p>
    <w:tbl>
      <w:tblPr>
        <w:tblW w:w="14743" w:type="dxa"/>
        <w:tblCellSpacing w:w="5" w:type="nil"/>
        <w:tblInd w:w="-351" w:type="dxa"/>
        <w:tblCellMar>
          <w:left w:w="75" w:type="dxa"/>
          <w:right w:w="75" w:type="dxa"/>
        </w:tblCellMar>
        <w:tblLook w:val="0000"/>
      </w:tblPr>
      <w:tblGrid>
        <w:gridCol w:w="1670"/>
        <w:gridCol w:w="2181"/>
        <w:gridCol w:w="2113"/>
        <w:gridCol w:w="953"/>
        <w:gridCol w:w="953"/>
        <w:gridCol w:w="1080"/>
        <w:gridCol w:w="969"/>
        <w:gridCol w:w="842"/>
        <w:gridCol w:w="968"/>
        <w:gridCol w:w="920"/>
        <w:gridCol w:w="984"/>
        <w:gridCol w:w="1110"/>
      </w:tblGrid>
      <w:tr w:rsidR="00BA1610" w:rsidRPr="0082264F" w:rsidTr="00BA1610">
        <w:trPr>
          <w:trHeight w:val="540"/>
          <w:tblCellSpacing w:w="5" w:type="nil"/>
        </w:trPr>
        <w:tc>
          <w:tcPr>
            <w:tcW w:w="1665" w:type="dxa"/>
            <w:vMerge w:val="restart"/>
            <w:tcBorders>
              <w:top w:val="single" w:sz="4" w:space="0" w:color="auto"/>
              <w:left w:val="single" w:sz="4" w:space="0" w:color="auto"/>
              <w:bottom w:val="single" w:sz="4" w:space="0" w:color="auto"/>
              <w:right w:val="single" w:sz="4" w:space="0" w:color="auto"/>
            </w:tcBorders>
          </w:tcPr>
          <w:p w:rsidR="00BA1610" w:rsidRPr="0082264F" w:rsidRDefault="00BA1610" w:rsidP="00BA1610">
            <w:pPr>
              <w:pStyle w:val="ConsPlusCell"/>
              <w:rPr>
                <w:rFonts w:ascii="Times New Roman" w:hAnsi="Times New Roman" w:cs="Times New Roman"/>
              </w:rPr>
            </w:pPr>
            <w:r w:rsidRPr="0082264F">
              <w:rPr>
                <w:rFonts w:ascii="Times New Roman" w:hAnsi="Times New Roman" w:cs="Times New Roman"/>
              </w:rPr>
              <w:lastRenderedPageBreak/>
              <w:t xml:space="preserve">      Статус      </w:t>
            </w:r>
          </w:p>
        </w:tc>
        <w:tc>
          <w:tcPr>
            <w:tcW w:w="1988" w:type="dxa"/>
            <w:vMerge w:val="restart"/>
            <w:tcBorders>
              <w:top w:val="single" w:sz="4" w:space="0" w:color="auto"/>
              <w:left w:val="single" w:sz="4" w:space="0" w:color="auto"/>
              <w:bottom w:val="single" w:sz="4" w:space="0" w:color="auto"/>
              <w:right w:val="single" w:sz="4" w:space="0" w:color="auto"/>
            </w:tcBorders>
          </w:tcPr>
          <w:p w:rsidR="00BA1610" w:rsidRPr="0082264F" w:rsidRDefault="00BA1610" w:rsidP="00BA1610">
            <w:pPr>
              <w:pStyle w:val="ConsPlusCell"/>
              <w:rPr>
                <w:rFonts w:ascii="Times New Roman" w:hAnsi="Times New Roman" w:cs="Times New Roman"/>
              </w:rPr>
            </w:pPr>
            <w:r w:rsidRPr="0082264F">
              <w:rPr>
                <w:rFonts w:ascii="Times New Roman" w:hAnsi="Times New Roman" w:cs="Times New Roman"/>
              </w:rPr>
              <w:t xml:space="preserve"> Наименование  </w:t>
            </w:r>
            <w:r w:rsidRPr="0082264F">
              <w:rPr>
                <w:rFonts w:ascii="Times New Roman" w:hAnsi="Times New Roman" w:cs="Times New Roman"/>
              </w:rPr>
              <w:br/>
              <w:t>муниципальной</w:t>
            </w:r>
            <w:r w:rsidRPr="0082264F">
              <w:rPr>
                <w:rFonts w:ascii="Times New Roman" w:hAnsi="Times New Roman" w:cs="Times New Roman"/>
              </w:rPr>
              <w:br/>
              <w:t xml:space="preserve">  программы,   </w:t>
            </w:r>
            <w:r w:rsidRPr="0082264F">
              <w:rPr>
                <w:rFonts w:ascii="Times New Roman" w:hAnsi="Times New Roman" w:cs="Times New Roman"/>
              </w:rPr>
              <w:br/>
              <w:t xml:space="preserve"> подпрограммы  </w:t>
            </w:r>
          </w:p>
        </w:tc>
        <w:tc>
          <w:tcPr>
            <w:tcW w:w="2160" w:type="dxa"/>
            <w:vMerge w:val="restart"/>
            <w:tcBorders>
              <w:top w:val="single" w:sz="4" w:space="0" w:color="auto"/>
              <w:left w:val="single" w:sz="4" w:space="0" w:color="auto"/>
              <w:bottom w:val="single" w:sz="4" w:space="0" w:color="auto"/>
              <w:right w:val="single" w:sz="4" w:space="0" w:color="auto"/>
            </w:tcBorders>
          </w:tcPr>
          <w:p w:rsidR="00BA1610" w:rsidRPr="0082264F" w:rsidRDefault="00BA1610" w:rsidP="00BA1610">
            <w:pPr>
              <w:pStyle w:val="ConsPlusCell"/>
              <w:rPr>
                <w:rFonts w:ascii="Times New Roman" w:hAnsi="Times New Roman" w:cs="Times New Roman"/>
              </w:rPr>
            </w:pPr>
            <w:r w:rsidRPr="0082264F">
              <w:rPr>
                <w:rFonts w:ascii="Times New Roman" w:hAnsi="Times New Roman" w:cs="Times New Roman"/>
              </w:rPr>
              <w:t xml:space="preserve">  Ответственный  </w:t>
            </w:r>
            <w:r w:rsidRPr="0082264F">
              <w:rPr>
                <w:rFonts w:ascii="Times New Roman" w:hAnsi="Times New Roman" w:cs="Times New Roman"/>
              </w:rPr>
              <w:br/>
              <w:t xml:space="preserve">  исполнитель,   </w:t>
            </w:r>
            <w:r w:rsidRPr="0082264F">
              <w:rPr>
                <w:rFonts w:ascii="Times New Roman" w:hAnsi="Times New Roman" w:cs="Times New Roman"/>
              </w:rPr>
              <w:br/>
              <w:t xml:space="preserve">  соисполнитель  </w:t>
            </w:r>
            <w:r w:rsidRPr="0082264F">
              <w:rPr>
                <w:rFonts w:ascii="Times New Roman" w:hAnsi="Times New Roman" w:cs="Times New Roman"/>
              </w:rPr>
              <w:br/>
              <w:t xml:space="preserve"> муниципальной </w:t>
            </w:r>
            <w:r w:rsidRPr="0082264F">
              <w:rPr>
                <w:rFonts w:ascii="Times New Roman" w:hAnsi="Times New Roman" w:cs="Times New Roman"/>
              </w:rPr>
              <w:br/>
              <w:t xml:space="preserve">    программы    </w:t>
            </w:r>
            <w:r w:rsidRPr="0082264F">
              <w:rPr>
                <w:rFonts w:ascii="Times New Roman" w:hAnsi="Times New Roman" w:cs="Times New Roman"/>
              </w:rPr>
              <w:br/>
              <w:t xml:space="preserve"> (подпрограммы)  </w:t>
            </w:r>
          </w:p>
        </w:tc>
        <w:tc>
          <w:tcPr>
            <w:tcW w:w="8930" w:type="dxa"/>
            <w:gridSpan w:val="9"/>
            <w:tcBorders>
              <w:top w:val="single" w:sz="4" w:space="0" w:color="auto"/>
              <w:left w:val="single" w:sz="4" w:space="0" w:color="auto"/>
              <w:bottom w:val="single" w:sz="4" w:space="0" w:color="auto"/>
              <w:right w:val="single" w:sz="4" w:space="0" w:color="auto"/>
            </w:tcBorders>
          </w:tcPr>
          <w:p w:rsidR="00BA1610" w:rsidRPr="0082264F" w:rsidRDefault="00BA1610" w:rsidP="00BA1610">
            <w:pPr>
              <w:pStyle w:val="ConsPlusCell"/>
              <w:rPr>
                <w:rFonts w:ascii="Times New Roman" w:hAnsi="Times New Roman" w:cs="Times New Roman"/>
              </w:rPr>
            </w:pPr>
            <w:r w:rsidRPr="0082264F">
              <w:rPr>
                <w:rFonts w:ascii="Times New Roman" w:hAnsi="Times New Roman" w:cs="Times New Roman"/>
              </w:rPr>
              <w:t xml:space="preserve">  Расходы районного     бюджета, тыс. рублей  </w:t>
            </w:r>
          </w:p>
        </w:tc>
      </w:tr>
      <w:tr w:rsidR="00BA1610" w:rsidRPr="0082264F" w:rsidTr="00BA1610">
        <w:trPr>
          <w:trHeight w:val="540"/>
          <w:tblCellSpacing w:w="5" w:type="nil"/>
        </w:trPr>
        <w:tc>
          <w:tcPr>
            <w:tcW w:w="1665" w:type="dxa"/>
            <w:vMerge/>
            <w:tcBorders>
              <w:left w:val="single" w:sz="4" w:space="0" w:color="auto"/>
              <w:bottom w:val="single" w:sz="4" w:space="0" w:color="auto"/>
              <w:right w:val="single" w:sz="4" w:space="0" w:color="auto"/>
            </w:tcBorders>
          </w:tcPr>
          <w:p w:rsidR="00BA1610" w:rsidRPr="0082264F" w:rsidRDefault="00BA1610" w:rsidP="00BA1610">
            <w:pPr>
              <w:pStyle w:val="ConsPlusCell"/>
              <w:rPr>
                <w:rFonts w:ascii="Times New Roman" w:hAnsi="Times New Roman" w:cs="Times New Roman"/>
              </w:rPr>
            </w:pPr>
          </w:p>
        </w:tc>
        <w:tc>
          <w:tcPr>
            <w:tcW w:w="1988" w:type="dxa"/>
            <w:vMerge/>
            <w:tcBorders>
              <w:left w:val="single" w:sz="4" w:space="0" w:color="auto"/>
              <w:bottom w:val="single" w:sz="4" w:space="0" w:color="auto"/>
              <w:right w:val="single" w:sz="4" w:space="0" w:color="auto"/>
            </w:tcBorders>
          </w:tcPr>
          <w:p w:rsidR="00BA1610" w:rsidRPr="0082264F" w:rsidRDefault="00BA1610" w:rsidP="00BA1610">
            <w:pPr>
              <w:pStyle w:val="ConsPlusCell"/>
              <w:rPr>
                <w:rFonts w:ascii="Times New Roman" w:hAnsi="Times New Roman" w:cs="Times New Roman"/>
              </w:rPr>
            </w:pPr>
          </w:p>
        </w:tc>
        <w:tc>
          <w:tcPr>
            <w:tcW w:w="2160" w:type="dxa"/>
            <w:vMerge/>
            <w:tcBorders>
              <w:left w:val="single" w:sz="4" w:space="0" w:color="auto"/>
              <w:bottom w:val="single" w:sz="4" w:space="0" w:color="auto"/>
              <w:right w:val="single" w:sz="4" w:space="0" w:color="auto"/>
            </w:tcBorders>
          </w:tcPr>
          <w:p w:rsidR="00BA1610" w:rsidRPr="0082264F" w:rsidRDefault="00BA1610" w:rsidP="00BA1610">
            <w:pPr>
              <w:pStyle w:val="ConsPlusCell"/>
              <w:rPr>
                <w:rFonts w:ascii="Times New Roman" w:hAnsi="Times New Roman" w:cs="Times New Roman"/>
              </w:rPr>
            </w:pPr>
          </w:p>
        </w:tc>
        <w:tc>
          <w:tcPr>
            <w:tcW w:w="992" w:type="dxa"/>
            <w:tcBorders>
              <w:left w:val="single" w:sz="4" w:space="0" w:color="auto"/>
              <w:bottom w:val="single" w:sz="4" w:space="0" w:color="auto"/>
              <w:right w:val="single" w:sz="4" w:space="0" w:color="auto"/>
            </w:tcBorders>
            <w:vAlign w:val="center"/>
          </w:tcPr>
          <w:p w:rsidR="00BA1610" w:rsidRPr="0082264F" w:rsidRDefault="00BA1610" w:rsidP="00BA1610">
            <w:pPr>
              <w:pStyle w:val="ConsPlusCell"/>
              <w:jc w:val="center"/>
              <w:rPr>
                <w:rFonts w:ascii="Times New Roman" w:hAnsi="Times New Roman" w:cs="Times New Roman"/>
              </w:rPr>
            </w:pPr>
            <w:r w:rsidRPr="0082264F">
              <w:rPr>
                <w:rFonts w:ascii="Times New Roman" w:hAnsi="Times New Roman" w:cs="Times New Roman"/>
              </w:rPr>
              <w:t>2017</w:t>
            </w:r>
          </w:p>
        </w:tc>
        <w:tc>
          <w:tcPr>
            <w:tcW w:w="992" w:type="dxa"/>
            <w:tcBorders>
              <w:left w:val="single" w:sz="4" w:space="0" w:color="auto"/>
              <w:bottom w:val="single" w:sz="4" w:space="0" w:color="auto"/>
              <w:right w:val="single" w:sz="4" w:space="0" w:color="auto"/>
            </w:tcBorders>
            <w:vAlign w:val="center"/>
          </w:tcPr>
          <w:p w:rsidR="00BA1610" w:rsidRPr="0082264F" w:rsidRDefault="00BA1610" w:rsidP="00BA1610">
            <w:pPr>
              <w:pStyle w:val="ConsPlusCell"/>
              <w:jc w:val="center"/>
              <w:rPr>
                <w:rFonts w:ascii="Times New Roman" w:hAnsi="Times New Roman" w:cs="Times New Roman"/>
              </w:rPr>
            </w:pPr>
            <w:r w:rsidRPr="0082264F">
              <w:rPr>
                <w:rFonts w:ascii="Times New Roman" w:hAnsi="Times New Roman" w:cs="Times New Roman"/>
              </w:rPr>
              <w:t>2018</w:t>
            </w:r>
          </w:p>
        </w:tc>
        <w:tc>
          <w:tcPr>
            <w:tcW w:w="1134" w:type="dxa"/>
            <w:tcBorders>
              <w:left w:val="single" w:sz="4" w:space="0" w:color="auto"/>
              <w:bottom w:val="single" w:sz="4" w:space="0" w:color="auto"/>
              <w:right w:val="single" w:sz="4" w:space="0" w:color="auto"/>
            </w:tcBorders>
            <w:vAlign w:val="center"/>
          </w:tcPr>
          <w:p w:rsidR="00BA1610" w:rsidRPr="0082264F" w:rsidRDefault="00BA1610" w:rsidP="00BA1610">
            <w:pPr>
              <w:pStyle w:val="ConsPlusCell"/>
              <w:jc w:val="center"/>
              <w:rPr>
                <w:rFonts w:ascii="Times New Roman" w:hAnsi="Times New Roman" w:cs="Times New Roman"/>
              </w:rPr>
            </w:pPr>
            <w:r w:rsidRPr="0082264F">
              <w:rPr>
                <w:rFonts w:ascii="Times New Roman" w:hAnsi="Times New Roman" w:cs="Times New Roman"/>
              </w:rPr>
              <w:t>2019</w:t>
            </w:r>
          </w:p>
        </w:tc>
        <w:tc>
          <w:tcPr>
            <w:tcW w:w="993" w:type="dxa"/>
            <w:tcBorders>
              <w:left w:val="single" w:sz="4" w:space="0" w:color="auto"/>
              <w:bottom w:val="single" w:sz="4" w:space="0" w:color="auto"/>
              <w:right w:val="single" w:sz="4" w:space="0" w:color="auto"/>
            </w:tcBorders>
            <w:vAlign w:val="center"/>
          </w:tcPr>
          <w:p w:rsidR="00BA1610" w:rsidRPr="0082264F" w:rsidRDefault="00BA1610" w:rsidP="00BA1610">
            <w:pPr>
              <w:pStyle w:val="ConsPlusCell"/>
              <w:jc w:val="center"/>
              <w:rPr>
                <w:rFonts w:ascii="Times New Roman" w:hAnsi="Times New Roman" w:cs="Times New Roman"/>
              </w:rPr>
            </w:pPr>
            <w:r w:rsidRPr="0082264F">
              <w:rPr>
                <w:rFonts w:ascii="Times New Roman" w:hAnsi="Times New Roman" w:cs="Times New Roman"/>
              </w:rPr>
              <w:t>2020</w:t>
            </w:r>
          </w:p>
        </w:tc>
        <w:tc>
          <w:tcPr>
            <w:tcW w:w="850" w:type="dxa"/>
            <w:tcBorders>
              <w:left w:val="single" w:sz="4" w:space="0" w:color="auto"/>
              <w:bottom w:val="single" w:sz="4" w:space="0" w:color="auto"/>
              <w:right w:val="single" w:sz="4" w:space="0" w:color="auto"/>
            </w:tcBorders>
            <w:vAlign w:val="center"/>
          </w:tcPr>
          <w:p w:rsidR="00BA1610" w:rsidRPr="0082264F" w:rsidRDefault="00BA1610" w:rsidP="00BA1610">
            <w:pPr>
              <w:pStyle w:val="ConsPlusCell"/>
              <w:jc w:val="center"/>
              <w:rPr>
                <w:rFonts w:ascii="Times New Roman" w:hAnsi="Times New Roman" w:cs="Times New Roman"/>
              </w:rPr>
            </w:pPr>
            <w:r w:rsidRPr="0082264F">
              <w:rPr>
                <w:rFonts w:ascii="Times New Roman" w:hAnsi="Times New Roman" w:cs="Times New Roman"/>
              </w:rPr>
              <w:t>2021</w:t>
            </w:r>
          </w:p>
        </w:tc>
        <w:tc>
          <w:tcPr>
            <w:tcW w:w="992" w:type="dxa"/>
            <w:tcBorders>
              <w:left w:val="single" w:sz="4" w:space="0" w:color="auto"/>
              <w:bottom w:val="single" w:sz="4" w:space="0" w:color="auto"/>
              <w:right w:val="single" w:sz="4" w:space="0" w:color="auto"/>
            </w:tcBorders>
            <w:vAlign w:val="center"/>
          </w:tcPr>
          <w:p w:rsidR="00BA1610" w:rsidRPr="0082264F" w:rsidRDefault="00BA1610" w:rsidP="00BA1610">
            <w:pPr>
              <w:pStyle w:val="ConsPlusCell"/>
              <w:jc w:val="center"/>
              <w:rPr>
                <w:rFonts w:ascii="Times New Roman" w:hAnsi="Times New Roman" w:cs="Times New Roman"/>
              </w:rPr>
            </w:pPr>
            <w:r w:rsidRPr="0082264F">
              <w:rPr>
                <w:rFonts w:ascii="Times New Roman" w:hAnsi="Times New Roman" w:cs="Times New Roman"/>
              </w:rPr>
              <w:t>2022</w:t>
            </w:r>
          </w:p>
        </w:tc>
        <w:tc>
          <w:tcPr>
            <w:tcW w:w="851" w:type="dxa"/>
            <w:tcBorders>
              <w:left w:val="single" w:sz="4" w:space="0" w:color="auto"/>
              <w:bottom w:val="single" w:sz="4" w:space="0" w:color="auto"/>
              <w:right w:val="single" w:sz="4" w:space="0" w:color="auto"/>
            </w:tcBorders>
            <w:vAlign w:val="center"/>
          </w:tcPr>
          <w:p w:rsidR="00BA1610" w:rsidRPr="0082264F" w:rsidRDefault="00BA1610" w:rsidP="00BA1610">
            <w:pPr>
              <w:pStyle w:val="ConsPlusCell"/>
              <w:jc w:val="center"/>
              <w:rPr>
                <w:rFonts w:ascii="Times New Roman" w:hAnsi="Times New Roman" w:cs="Times New Roman"/>
              </w:rPr>
            </w:pPr>
            <w:r w:rsidRPr="0082264F">
              <w:rPr>
                <w:rFonts w:ascii="Times New Roman" w:hAnsi="Times New Roman" w:cs="Times New Roman"/>
              </w:rPr>
              <w:t>2023</w:t>
            </w:r>
          </w:p>
        </w:tc>
        <w:tc>
          <w:tcPr>
            <w:tcW w:w="992" w:type="dxa"/>
            <w:tcBorders>
              <w:left w:val="single" w:sz="4" w:space="0" w:color="auto"/>
              <w:bottom w:val="single" w:sz="4" w:space="0" w:color="auto"/>
              <w:right w:val="single" w:sz="4" w:space="0" w:color="auto"/>
            </w:tcBorders>
            <w:vAlign w:val="center"/>
          </w:tcPr>
          <w:p w:rsidR="00BA1610" w:rsidRPr="0082264F" w:rsidRDefault="00BA1610" w:rsidP="00BA1610">
            <w:pPr>
              <w:pStyle w:val="ConsPlusCell"/>
              <w:jc w:val="center"/>
              <w:rPr>
                <w:rFonts w:ascii="Times New Roman" w:hAnsi="Times New Roman" w:cs="Times New Roman"/>
              </w:rPr>
            </w:pPr>
            <w:r w:rsidRPr="0082264F">
              <w:rPr>
                <w:rFonts w:ascii="Times New Roman" w:hAnsi="Times New Roman" w:cs="Times New Roman"/>
              </w:rPr>
              <w:t>2024</w:t>
            </w:r>
          </w:p>
        </w:tc>
        <w:tc>
          <w:tcPr>
            <w:tcW w:w="1134" w:type="dxa"/>
            <w:tcBorders>
              <w:left w:val="single" w:sz="4" w:space="0" w:color="auto"/>
              <w:bottom w:val="single" w:sz="4" w:space="0" w:color="auto"/>
              <w:right w:val="single" w:sz="4" w:space="0" w:color="auto"/>
            </w:tcBorders>
            <w:vAlign w:val="center"/>
          </w:tcPr>
          <w:p w:rsidR="00BA1610" w:rsidRPr="0082264F" w:rsidRDefault="00BA1610" w:rsidP="00BA1610">
            <w:pPr>
              <w:pStyle w:val="ConsPlusCell"/>
              <w:jc w:val="center"/>
              <w:rPr>
                <w:rFonts w:ascii="Times New Roman" w:hAnsi="Times New Roman" w:cs="Times New Roman"/>
              </w:rPr>
            </w:pPr>
            <w:r w:rsidRPr="0082264F">
              <w:rPr>
                <w:rFonts w:ascii="Times New Roman" w:hAnsi="Times New Roman" w:cs="Times New Roman"/>
              </w:rPr>
              <w:t>2025</w:t>
            </w:r>
          </w:p>
        </w:tc>
      </w:tr>
      <w:tr w:rsidR="00BA1610" w:rsidRPr="0082264F" w:rsidTr="00BA1610">
        <w:trPr>
          <w:tblCellSpacing w:w="5" w:type="nil"/>
        </w:trPr>
        <w:tc>
          <w:tcPr>
            <w:tcW w:w="1665" w:type="dxa"/>
            <w:tcBorders>
              <w:left w:val="single" w:sz="4" w:space="0" w:color="auto"/>
              <w:bottom w:val="single" w:sz="4" w:space="0" w:color="auto"/>
              <w:right w:val="single" w:sz="4" w:space="0" w:color="auto"/>
            </w:tcBorders>
          </w:tcPr>
          <w:p w:rsidR="00BA1610" w:rsidRPr="0082264F" w:rsidRDefault="00BA1610" w:rsidP="00BA1610">
            <w:pPr>
              <w:pStyle w:val="ConsPlusCell"/>
              <w:jc w:val="center"/>
              <w:rPr>
                <w:rFonts w:ascii="Times New Roman" w:hAnsi="Times New Roman" w:cs="Times New Roman"/>
              </w:rPr>
            </w:pPr>
            <w:r w:rsidRPr="0082264F">
              <w:rPr>
                <w:rFonts w:ascii="Times New Roman" w:hAnsi="Times New Roman" w:cs="Times New Roman"/>
              </w:rPr>
              <w:t>1</w:t>
            </w:r>
          </w:p>
        </w:tc>
        <w:tc>
          <w:tcPr>
            <w:tcW w:w="1988" w:type="dxa"/>
            <w:tcBorders>
              <w:left w:val="single" w:sz="4" w:space="0" w:color="auto"/>
              <w:bottom w:val="single" w:sz="4" w:space="0" w:color="auto"/>
              <w:right w:val="single" w:sz="4" w:space="0" w:color="auto"/>
            </w:tcBorders>
          </w:tcPr>
          <w:p w:rsidR="00BA1610" w:rsidRPr="0082264F" w:rsidRDefault="00BA1610" w:rsidP="00BA1610">
            <w:pPr>
              <w:pStyle w:val="ConsPlusCell"/>
              <w:jc w:val="center"/>
              <w:rPr>
                <w:rFonts w:ascii="Times New Roman" w:hAnsi="Times New Roman" w:cs="Times New Roman"/>
              </w:rPr>
            </w:pPr>
            <w:r w:rsidRPr="0082264F">
              <w:rPr>
                <w:rFonts w:ascii="Times New Roman" w:hAnsi="Times New Roman" w:cs="Times New Roman"/>
              </w:rPr>
              <w:t>2</w:t>
            </w:r>
          </w:p>
        </w:tc>
        <w:tc>
          <w:tcPr>
            <w:tcW w:w="2160" w:type="dxa"/>
            <w:tcBorders>
              <w:left w:val="single" w:sz="4" w:space="0" w:color="auto"/>
              <w:bottom w:val="single" w:sz="4" w:space="0" w:color="auto"/>
              <w:right w:val="single" w:sz="4" w:space="0" w:color="auto"/>
            </w:tcBorders>
          </w:tcPr>
          <w:p w:rsidR="00BA1610" w:rsidRPr="0082264F" w:rsidRDefault="00BA1610" w:rsidP="00BA1610">
            <w:pPr>
              <w:pStyle w:val="ConsPlusCell"/>
              <w:jc w:val="center"/>
              <w:rPr>
                <w:rFonts w:ascii="Times New Roman" w:hAnsi="Times New Roman" w:cs="Times New Roman"/>
              </w:rPr>
            </w:pPr>
            <w:r w:rsidRPr="0082264F">
              <w:rPr>
                <w:rFonts w:ascii="Times New Roman" w:hAnsi="Times New Roman" w:cs="Times New Roman"/>
              </w:rPr>
              <w:t>3</w:t>
            </w:r>
          </w:p>
        </w:tc>
        <w:tc>
          <w:tcPr>
            <w:tcW w:w="992" w:type="dxa"/>
            <w:tcBorders>
              <w:left w:val="single" w:sz="4" w:space="0" w:color="auto"/>
              <w:bottom w:val="single" w:sz="4" w:space="0" w:color="auto"/>
              <w:right w:val="single" w:sz="4" w:space="0" w:color="auto"/>
            </w:tcBorders>
          </w:tcPr>
          <w:p w:rsidR="00BA1610" w:rsidRPr="0082264F" w:rsidRDefault="00BA1610" w:rsidP="00BA1610">
            <w:pPr>
              <w:pStyle w:val="ConsPlusCell"/>
              <w:jc w:val="center"/>
              <w:rPr>
                <w:rFonts w:ascii="Times New Roman" w:hAnsi="Times New Roman" w:cs="Times New Roman"/>
              </w:rPr>
            </w:pPr>
            <w:r w:rsidRPr="0082264F">
              <w:rPr>
                <w:rFonts w:ascii="Times New Roman" w:hAnsi="Times New Roman" w:cs="Times New Roman"/>
              </w:rPr>
              <w:t>4</w:t>
            </w:r>
          </w:p>
        </w:tc>
        <w:tc>
          <w:tcPr>
            <w:tcW w:w="992" w:type="dxa"/>
            <w:tcBorders>
              <w:left w:val="single" w:sz="4" w:space="0" w:color="auto"/>
              <w:bottom w:val="single" w:sz="4" w:space="0" w:color="auto"/>
              <w:right w:val="single" w:sz="4" w:space="0" w:color="auto"/>
            </w:tcBorders>
          </w:tcPr>
          <w:p w:rsidR="00BA1610" w:rsidRPr="0082264F" w:rsidRDefault="00BA1610" w:rsidP="00BA1610">
            <w:pPr>
              <w:pStyle w:val="ConsPlusCell"/>
              <w:jc w:val="center"/>
              <w:rPr>
                <w:rFonts w:ascii="Times New Roman" w:hAnsi="Times New Roman" w:cs="Times New Roman"/>
              </w:rPr>
            </w:pPr>
            <w:r w:rsidRPr="0082264F">
              <w:rPr>
                <w:rFonts w:ascii="Times New Roman" w:hAnsi="Times New Roman" w:cs="Times New Roman"/>
              </w:rPr>
              <w:t>5</w:t>
            </w:r>
          </w:p>
        </w:tc>
        <w:tc>
          <w:tcPr>
            <w:tcW w:w="1134" w:type="dxa"/>
            <w:tcBorders>
              <w:left w:val="single" w:sz="4" w:space="0" w:color="auto"/>
              <w:bottom w:val="single" w:sz="4" w:space="0" w:color="auto"/>
              <w:right w:val="single" w:sz="4" w:space="0" w:color="auto"/>
            </w:tcBorders>
          </w:tcPr>
          <w:p w:rsidR="00BA1610" w:rsidRPr="0082264F" w:rsidRDefault="00BA1610" w:rsidP="00BA1610">
            <w:pPr>
              <w:pStyle w:val="ConsPlusCell"/>
              <w:jc w:val="center"/>
              <w:rPr>
                <w:rFonts w:ascii="Times New Roman" w:hAnsi="Times New Roman" w:cs="Times New Roman"/>
              </w:rPr>
            </w:pPr>
            <w:r w:rsidRPr="0082264F">
              <w:rPr>
                <w:rFonts w:ascii="Times New Roman" w:hAnsi="Times New Roman" w:cs="Times New Roman"/>
              </w:rPr>
              <w:t>6</w:t>
            </w:r>
          </w:p>
        </w:tc>
        <w:tc>
          <w:tcPr>
            <w:tcW w:w="993" w:type="dxa"/>
            <w:tcBorders>
              <w:left w:val="single" w:sz="4" w:space="0" w:color="auto"/>
              <w:bottom w:val="single" w:sz="4" w:space="0" w:color="auto"/>
              <w:right w:val="single" w:sz="4" w:space="0" w:color="auto"/>
            </w:tcBorders>
          </w:tcPr>
          <w:p w:rsidR="00BA1610" w:rsidRPr="0082264F" w:rsidRDefault="00BA1610" w:rsidP="00BA1610">
            <w:pPr>
              <w:pStyle w:val="ConsPlusCell"/>
              <w:jc w:val="center"/>
              <w:rPr>
                <w:rFonts w:ascii="Times New Roman" w:hAnsi="Times New Roman" w:cs="Times New Roman"/>
              </w:rPr>
            </w:pPr>
            <w:r w:rsidRPr="0082264F">
              <w:rPr>
                <w:rFonts w:ascii="Times New Roman" w:hAnsi="Times New Roman" w:cs="Times New Roman"/>
              </w:rPr>
              <w:t>7</w:t>
            </w:r>
          </w:p>
        </w:tc>
        <w:tc>
          <w:tcPr>
            <w:tcW w:w="850" w:type="dxa"/>
            <w:tcBorders>
              <w:left w:val="single" w:sz="4" w:space="0" w:color="auto"/>
              <w:bottom w:val="single" w:sz="4" w:space="0" w:color="auto"/>
              <w:right w:val="single" w:sz="4" w:space="0" w:color="auto"/>
            </w:tcBorders>
          </w:tcPr>
          <w:p w:rsidR="00BA1610" w:rsidRPr="0082264F" w:rsidRDefault="00BA1610" w:rsidP="00BA1610">
            <w:pPr>
              <w:pStyle w:val="ConsPlusCell"/>
              <w:jc w:val="center"/>
              <w:rPr>
                <w:rFonts w:ascii="Times New Roman" w:hAnsi="Times New Roman" w:cs="Times New Roman"/>
              </w:rPr>
            </w:pPr>
            <w:r w:rsidRPr="0082264F">
              <w:rPr>
                <w:rFonts w:ascii="Times New Roman" w:hAnsi="Times New Roman" w:cs="Times New Roman"/>
              </w:rPr>
              <w:t>8</w:t>
            </w:r>
          </w:p>
        </w:tc>
        <w:tc>
          <w:tcPr>
            <w:tcW w:w="992" w:type="dxa"/>
            <w:tcBorders>
              <w:left w:val="single" w:sz="4" w:space="0" w:color="auto"/>
              <w:bottom w:val="single" w:sz="4" w:space="0" w:color="auto"/>
              <w:right w:val="single" w:sz="4" w:space="0" w:color="auto"/>
            </w:tcBorders>
          </w:tcPr>
          <w:p w:rsidR="00BA1610" w:rsidRPr="0082264F" w:rsidRDefault="00BA1610" w:rsidP="00BA1610">
            <w:pPr>
              <w:pStyle w:val="ConsPlusCell"/>
              <w:jc w:val="center"/>
              <w:rPr>
                <w:rFonts w:ascii="Times New Roman" w:hAnsi="Times New Roman" w:cs="Times New Roman"/>
              </w:rPr>
            </w:pPr>
            <w:r w:rsidRPr="0082264F">
              <w:rPr>
                <w:rFonts w:ascii="Times New Roman" w:hAnsi="Times New Roman" w:cs="Times New Roman"/>
              </w:rPr>
              <w:t>9</w:t>
            </w:r>
          </w:p>
        </w:tc>
        <w:tc>
          <w:tcPr>
            <w:tcW w:w="851" w:type="dxa"/>
            <w:tcBorders>
              <w:left w:val="single" w:sz="4" w:space="0" w:color="auto"/>
              <w:bottom w:val="single" w:sz="4" w:space="0" w:color="auto"/>
              <w:right w:val="single" w:sz="4" w:space="0" w:color="auto"/>
            </w:tcBorders>
          </w:tcPr>
          <w:p w:rsidR="00BA1610" w:rsidRPr="0082264F" w:rsidRDefault="00BA1610" w:rsidP="00BA1610">
            <w:pPr>
              <w:pStyle w:val="ConsPlusCell"/>
              <w:jc w:val="center"/>
              <w:rPr>
                <w:rFonts w:ascii="Times New Roman" w:hAnsi="Times New Roman" w:cs="Times New Roman"/>
              </w:rPr>
            </w:pPr>
            <w:r w:rsidRPr="0082264F">
              <w:rPr>
                <w:rFonts w:ascii="Times New Roman" w:hAnsi="Times New Roman" w:cs="Times New Roman"/>
              </w:rPr>
              <w:t>10</w:t>
            </w:r>
          </w:p>
        </w:tc>
        <w:tc>
          <w:tcPr>
            <w:tcW w:w="992" w:type="dxa"/>
            <w:tcBorders>
              <w:left w:val="single" w:sz="4" w:space="0" w:color="auto"/>
              <w:bottom w:val="single" w:sz="4" w:space="0" w:color="auto"/>
              <w:right w:val="single" w:sz="4" w:space="0" w:color="auto"/>
            </w:tcBorders>
          </w:tcPr>
          <w:p w:rsidR="00BA1610" w:rsidRPr="0082264F" w:rsidRDefault="00BA1610" w:rsidP="00BA1610">
            <w:pPr>
              <w:pStyle w:val="ConsPlusCell"/>
              <w:jc w:val="center"/>
              <w:rPr>
                <w:rFonts w:ascii="Times New Roman" w:hAnsi="Times New Roman" w:cs="Times New Roman"/>
              </w:rPr>
            </w:pPr>
            <w:r w:rsidRPr="0082264F">
              <w:rPr>
                <w:rFonts w:ascii="Times New Roman" w:hAnsi="Times New Roman" w:cs="Times New Roman"/>
              </w:rPr>
              <w:t>11</w:t>
            </w:r>
          </w:p>
        </w:tc>
        <w:tc>
          <w:tcPr>
            <w:tcW w:w="1134" w:type="dxa"/>
            <w:tcBorders>
              <w:left w:val="single" w:sz="4" w:space="0" w:color="auto"/>
              <w:bottom w:val="single" w:sz="4" w:space="0" w:color="auto"/>
              <w:right w:val="single" w:sz="4" w:space="0" w:color="auto"/>
            </w:tcBorders>
          </w:tcPr>
          <w:p w:rsidR="00BA1610" w:rsidRPr="0082264F" w:rsidRDefault="00BA1610" w:rsidP="00BA1610">
            <w:pPr>
              <w:pStyle w:val="ConsPlusCell"/>
              <w:jc w:val="center"/>
              <w:rPr>
                <w:rFonts w:ascii="Times New Roman" w:hAnsi="Times New Roman" w:cs="Times New Roman"/>
              </w:rPr>
            </w:pPr>
            <w:r w:rsidRPr="0082264F">
              <w:rPr>
                <w:rFonts w:ascii="Times New Roman" w:hAnsi="Times New Roman" w:cs="Times New Roman"/>
              </w:rPr>
              <w:t>12</w:t>
            </w:r>
          </w:p>
        </w:tc>
      </w:tr>
      <w:tr w:rsidR="00BA1610" w:rsidRPr="0082264F" w:rsidTr="00BA1610">
        <w:trPr>
          <w:tblCellSpacing w:w="5" w:type="nil"/>
        </w:trPr>
        <w:tc>
          <w:tcPr>
            <w:tcW w:w="1665" w:type="dxa"/>
            <w:vMerge w:val="restart"/>
            <w:tcBorders>
              <w:top w:val="single" w:sz="4" w:space="0" w:color="auto"/>
              <w:left w:val="single" w:sz="4" w:space="0" w:color="auto"/>
              <w:bottom w:val="single" w:sz="4" w:space="0" w:color="auto"/>
              <w:right w:val="single" w:sz="4" w:space="0" w:color="auto"/>
            </w:tcBorders>
          </w:tcPr>
          <w:p w:rsidR="00BA1610" w:rsidRPr="0082264F" w:rsidRDefault="00BA1610" w:rsidP="00BA1610">
            <w:pPr>
              <w:pStyle w:val="ConsPlusCell"/>
              <w:rPr>
                <w:rFonts w:ascii="Times New Roman" w:hAnsi="Times New Roman" w:cs="Times New Roman"/>
              </w:rPr>
            </w:pPr>
            <w:r w:rsidRPr="0082264F">
              <w:rPr>
                <w:rFonts w:ascii="Times New Roman" w:hAnsi="Times New Roman" w:cs="Times New Roman"/>
              </w:rPr>
              <w:t>1. Муниципальная</w:t>
            </w:r>
            <w:r w:rsidRPr="0082264F">
              <w:rPr>
                <w:rFonts w:ascii="Times New Roman" w:hAnsi="Times New Roman" w:cs="Times New Roman"/>
              </w:rPr>
              <w:br/>
              <w:t xml:space="preserve">программа         </w:t>
            </w:r>
          </w:p>
        </w:tc>
        <w:tc>
          <w:tcPr>
            <w:tcW w:w="1988" w:type="dxa"/>
            <w:vMerge w:val="restart"/>
            <w:tcBorders>
              <w:top w:val="single" w:sz="4" w:space="0" w:color="auto"/>
              <w:left w:val="single" w:sz="4" w:space="0" w:color="auto"/>
              <w:bottom w:val="single" w:sz="4" w:space="0" w:color="auto"/>
              <w:right w:val="single" w:sz="4" w:space="0" w:color="auto"/>
            </w:tcBorders>
          </w:tcPr>
          <w:p w:rsidR="00BA1610" w:rsidRPr="0082264F" w:rsidRDefault="00BA1610" w:rsidP="00BA1610">
            <w:pPr>
              <w:rPr>
                <w:bCs/>
              </w:rPr>
            </w:pPr>
            <w:r w:rsidRPr="0082264F">
              <w:rPr>
                <w:bCs/>
              </w:rPr>
              <w:t>«Профилактика правонарушений на территории Пинежского муниципального района на 2017 – 2025 годы»</w:t>
            </w:r>
          </w:p>
          <w:p w:rsidR="00BA1610" w:rsidRPr="0082264F" w:rsidRDefault="00BA1610" w:rsidP="00BA1610">
            <w:pPr>
              <w:rPr>
                <w:bCs/>
              </w:rPr>
            </w:pPr>
          </w:p>
        </w:tc>
        <w:tc>
          <w:tcPr>
            <w:tcW w:w="2160" w:type="dxa"/>
            <w:tcBorders>
              <w:left w:val="single" w:sz="4" w:space="0" w:color="auto"/>
              <w:bottom w:val="single" w:sz="4" w:space="0" w:color="auto"/>
              <w:right w:val="single" w:sz="4" w:space="0" w:color="auto"/>
            </w:tcBorders>
            <w:shd w:val="clear" w:color="auto" w:fill="D9D9D9" w:themeFill="background1" w:themeFillShade="D9"/>
          </w:tcPr>
          <w:p w:rsidR="00BA1610" w:rsidRPr="0082264F" w:rsidRDefault="00BA1610" w:rsidP="00BA1610">
            <w:pPr>
              <w:pStyle w:val="ConsPlusCell"/>
              <w:rPr>
                <w:rFonts w:ascii="Times New Roman" w:hAnsi="Times New Roman" w:cs="Times New Roman"/>
              </w:rPr>
            </w:pPr>
            <w:r w:rsidRPr="0082264F">
              <w:rPr>
                <w:rFonts w:ascii="Times New Roman" w:hAnsi="Times New Roman" w:cs="Times New Roman"/>
              </w:rPr>
              <w:t>всего: 2910,9</w:t>
            </w:r>
          </w:p>
        </w:tc>
        <w:tc>
          <w:tcPr>
            <w:tcW w:w="992" w:type="dxa"/>
            <w:tcBorders>
              <w:left w:val="single" w:sz="4" w:space="0" w:color="auto"/>
              <w:bottom w:val="single" w:sz="4" w:space="0" w:color="auto"/>
              <w:right w:val="single" w:sz="4" w:space="0" w:color="auto"/>
            </w:tcBorders>
            <w:shd w:val="clear" w:color="auto" w:fill="D9D9D9" w:themeFill="background1" w:themeFillShade="D9"/>
          </w:tcPr>
          <w:p w:rsidR="00BA1610" w:rsidRPr="0082264F" w:rsidRDefault="00BA1610" w:rsidP="00BA1610">
            <w:pPr>
              <w:pStyle w:val="ConsPlusCell"/>
              <w:rPr>
                <w:rFonts w:ascii="Times New Roman" w:hAnsi="Times New Roman" w:cs="Times New Roman"/>
              </w:rPr>
            </w:pPr>
            <w:r w:rsidRPr="0082264F">
              <w:rPr>
                <w:rFonts w:ascii="Times New Roman" w:hAnsi="Times New Roman" w:cs="Times New Roman"/>
              </w:rPr>
              <w:t>235,6</w:t>
            </w:r>
          </w:p>
        </w:tc>
        <w:tc>
          <w:tcPr>
            <w:tcW w:w="992" w:type="dxa"/>
            <w:tcBorders>
              <w:left w:val="single" w:sz="4" w:space="0" w:color="auto"/>
              <w:bottom w:val="single" w:sz="4" w:space="0" w:color="auto"/>
              <w:right w:val="single" w:sz="4" w:space="0" w:color="auto"/>
            </w:tcBorders>
            <w:shd w:val="clear" w:color="auto" w:fill="D9D9D9" w:themeFill="background1" w:themeFillShade="D9"/>
          </w:tcPr>
          <w:p w:rsidR="00BA1610" w:rsidRPr="0082264F" w:rsidRDefault="00BA1610" w:rsidP="00BA1610">
            <w:pPr>
              <w:pStyle w:val="ConsPlusCell"/>
              <w:rPr>
                <w:rFonts w:ascii="Times New Roman" w:hAnsi="Times New Roman" w:cs="Times New Roman"/>
              </w:rPr>
            </w:pPr>
            <w:r w:rsidRPr="0082264F">
              <w:rPr>
                <w:rFonts w:ascii="Times New Roman" w:hAnsi="Times New Roman" w:cs="Times New Roman"/>
              </w:rPr>
              <w:t xml:space="preserve"> 256,8</w:t>
            </w:r>
          </w:p>
        </w:tc>
        <w:tc>
          <w:tcPr>
            <w:tcW w:w="1134" w:type="dxa"/>
            <w:tcBorders>
              <w:left w:val="single" w:sz="4" w:space="0" w:color="auto"/>
              <w:bottom w:val="single" w:sz="4" w:space="0" w:color="auto"/>
              <w:right w:val="single" w:sz="4" w:space="0" w:color="auto"/>
            </w:tcBorders>
            <w:shd w:val="clear" w:color="auto" w:fill="D9D9D9" w:themeFill="background1" w:themeFillShade="D9"/>
          </w:tcPr>
          <w:p w:rsidR="00BA1610" w:rsidRPr="0082264F" w:rsidRDefault="00BA1610" w:rsidP="00BA1610">
            <w:pPr>
              <w:pStyle w:val="ConsPlusCell"/>
              <w:rPr>
                <w:rFonts w:ascii="Times New Roman" w:hAnsi="Times New Roman" w:cs="Times New Roman"/>
              </w:rPr>
            </w:pPr>
            <w:r w:rsidRPr="0082264F">
              <w:rPr>
                <w:rFonts w:ascii="Times New Roman" w:hAnsi="Times New Roman" w:cs="Times New Roman"/>
              </w:rPr>
              <w:t xml:space="preserve"> 278,0</w:t>
            </w:r>
          </w:p>
        </w:tc>
        <w:tc>
          <w:tcPr>
            <w:tcW w:w="993" w:type="dxa"/>
            <w:tcBorders>
              <w:left w:val="single" w:sz="4" w:space="0" w:color="auto"/>
              <w:bottom w:val="single" w:sz="4" w:space="0" w:color="auto"/>
              <w:right w:val="single" w:sz="4" w:space="0" w:color="auto"/>
            </w:tcBorders>
            <w:shd w:val="clear" w:color="auto" w:fill="D9D9D9" w:themeFill="background1" w:themeFillShade="D9"/>
          </w:tcPr>
          <w:p w:rsidR="00BA1610" w:rsidRPr="0082264F" w:rsidRDefault="00BA1610" w:rsidP="00BA1610">
            <w:r w:rsidRPr="0082264F">
              <w:t>304,7</w:t>
            </w:r>
          </w:p>
        </w:tc>
        <w:tc>
          <w:tcPr>
            <w:tcW w:w="850" w:type="dxa"/>
            <w:tcBorders>
              <w:left w:val="single" w:sz="4" w:space="0" w:color="auto"/>
              <w:bottom w:val="single" w:sz="4" w:space="0" w:color="auto"/>
              <w:right w:val="single" w:sz="4" w:space="0" w:color="auto"/>
            </w:tcBorders>
            <w:shd w:val="clear" w:color="auto" w:fill="D9D9D9" w:themeFill="background1" w:themeFillShade="D9"/>
          </w:tcPr>
          <w:p w:rsidR="00BA1610" w:rsidRPr="0082264F" w:rsidRDefault="00BA1610" w:rsidP="00BA1610">
            <w:r w:rsidRPr="0082264F">
              <w:t>415,0</w:t>
            </w:r>
          </w:p>
        </w:tc>
        <w:tc>
          <w:tcPr>
            <w:tcW w:w="992" w:type="dxa"/>
            <w:tcBorders>
              <w:left w:val="single" w:sz="4" w:space="0" w:color="auto"/>
              <w:bottom w:val="single" w:sz="4" w:space="0" w:color="auto"/>
              <w:right w:val="single" w:sz="4" w:space="0" w:color="auto"/>
            </w:tcBorders>
            <w:shd w:val="clear" w:color="auto" w:fill="D9D9D9" w:themeFill="background1" w:themeFillShade="D9"/>
          </w:tcPr>
          <w:p w:rsidR="00BA1610" w:rsidRPr="0082264F" w:rsidRDefault="00BA1610" w:rsidP="00BA1610">
            <w:r w:rsidRPr="0082264F">
              <w:t>330,0</w:t>
            </w:r>
          </w:p>
        </w:tc>
        <w:tc>
          <w:tcPr>
            <w:tcW w:w="851" w:type="dxa"/>
            <w:tcBorders>
              <w:left w:val="single" w:sz="4" w:space="0" w:color="auto"/>
              <w:bottom w:val="single" w:sz="4" w:space="0" w:color="auto"/>
              <w:right w:val="single" w:sz="4" w:space="0" w:color="auto"/>
            </w:tcBorders>
            <w:shd w:val="clear" w:color="auto" w:fill="D9D9D9" w:themeFill="background1" w:themeFillShade="D9"/>
          </w:tcPr>
          <w:p w:rsidR="00BA1610" w:rsidRPr="0082264F" w:rsidRDefault="00BA1610" w:rsidP="00BA1610">
            <w:r w:rsidRPr="0082264F">
              <w:t>363,6</w:t>
            </w:r>
          </w:p>
        </w:tc>
        <w:tc>
          <w:tcPr>
            <w:tcW w:w="992" w:type="dxa"/>
            <w:tcBorders>
              <w:left w:val="single" w:sz="4" w:space="0" w:color="auto"/>
              <w:bottom w:val="single" w:sz="4" w:space="0" w:color="auto"/>
              <w:right w:val="single" w:sz="4" w:space="0" w:color="auto"/>
            </w:tcBorders>
            <w:shd w:val="clear" w:color="auto" w:fill="D9D9D9" w:themeFill="background1" w:themeFillShade="D9"/>
          </w:tcPr>
          <w:p w:rsidR="00BA1610" w:rsidRPr="0082264F" w:rsidRDefault="00BA1610" w:rsidP="00BA1610">
            <w:r w:rsidRPr="0082264F">
              <w:t>363,6</w:t>
            </w:r>
          </w:p>
        </w:tc>
        <w:tc>
          <w:tcPr>
            <w:tcW w:w="1134" w:type="dxa"/>
            <w:tcBorders>
              <w:left w:val="single" w:sz="4" w:space="0" w:color="auto"/>
              <w:bottom w:val="single" w:sz="4" w:space="0" w:color="auto"/>
              <w:right w:val="single" w:sz="4" w:space="0" w:color="auto"/>
            </w:tcBorders>
            <w:shd w:val="clear" w:color="auto" w:fill="D9D9D9" w:themeFill="background1" w:themeFillShade="D9"/>
          </w:tcPr>
          <w:p w:rsidR="00BA1610" w:rsidRPr="0082264F" w:rsidRDefault="00BA1610" w:rsidP="00BA1610">
            <w:r w:rsidRPr="0082264F">
              <w:t>363,6</w:t>
            </w:r>
          </w:p>
        </w:tc>
      </w:tr>
      <w:tr w:rsidR="00BA1610" w:rsidRPr="0082264F" w:rsidTr="00BA1610">
        <w:trPr>
          <w:tblCellSpacing w:w="5" w:type="nil"/>
        </w:trPr>
        <w:tc>
          <w:tcPr>
            <w:tcW w:w="1665" w:type="dxa"/>
            <w:vMerge/>
            <w:tcBorders>
              <w:top w:val="single" w:sz="4" w:space="0" w:color="auto"/>
              <w:left w:val="single" w:sz="4" w:space="0" w:color="auto"/>
              <w:bottom w:val="single" w:sz="4" w:space="0" w:color="auto"/>
              <w:right w:val="single" w:sz="4" w:space="0" w:color="auto"/>
            </w:tcBorders>
          </w:tcPr>
          <w:p w:rsidR="00BA1610" w:rsidRPr="0082264F" w:rsidRDefault="00BA1610" w:rsidP="00BA1610">
            <w:pPr>
              <w:pStyle w:val="ConsPlusCell"/>
              <w:rPr>
                <w:rFonts w:ascii="Times New Roman" w:hAnsi="Times New Roman" w:cs="Times New Roman"/>
              </w:rPr>
            </w:pPr>
          </w:p>
        </w:tc>
        <w:tc>
          <w:tcPr>
            <w:tcW w:w="1988" w:type="dxa"/>
            <w:vMerge/>
            <w:tcBorders>
              <w:top w:val="single" w:sz="4" w:space="0" w:color="auto"/>
              <w:left w:val="single" w:sz="4" w:space="0" w:color="auto"/>
              <w:bottom w:val="single" w:sz="4" w:space="0" w:color="auto"/>
              <w:right w:val="single" w:sz="4" w:space="0" w:color="auto"/>
            </w:tcBorders>
          </w:tcPr>
          <w:p w:rsidR="00BA1610" w:rsidRPr="0082264F" w:rsidRDefault="00BA1610" w:rsidP="00BA1610">
            <w:pPr>
              <w:pStyle w:val="ConsPlusCell"/>
              <w:rPr>
                <w:rFonts w:ascii="Times New Roman" w:hAnsi="Times New Roman" w:cs="Times New Roman"/>
              </w:rPr>
            </w:pPr>
          </w:p>
        </w:tc>
        <w:tc>
          <w:tcPr>
            <w:tcW w:w="2160" w:type="dxa"/>
            <w:tcBorders>
              <w:top w:val="single" w:sz="4" w:space="0" w:color="auto"/>
              <w:left w:val="single" w:sz="4" w:space="0" w:color="auto"/>
              <w:bottom w:val="single" w:sz="4" w:space="0" w:color="auto"/>
              <w:right w:val="single" w:sz="4" w:space="0" w:color="auto"/>
            </w:tcBorders>
          </w:tcPr>
          <w:p w:rsidR="00BA1610" w:rsidRPr="0082264F" w:rsidRDefault="00BA1610" w:rsidP="00BA1610">
            <w:pPr>
              <w:pStyle w:val="ConsPlusNonformat"/>
              <w:rPr>
                <w:rFonts w:ascii="Times New Roman" w:hAnsi="Times New Roman" w:cs="Times New Roman"/>
                <w:sz w:val="22"/>
                <w:szCs w:val="22"/>
              </w:rPr>
            </w:pPr>
            <w:r w:rsidRPr="0082264F">
              <w:rPr>
                <w:rFonts w:ascii="Times New Roman" w:hAnsi="Times New Roman" w:cs="Times New Roman"/>
                <w:sz w:val="22"/>
                <w:szCs w:val="22"/>
              </w:rPr>
              <w:t>администрация МО «Пинежский район»,</w:t>
            </w:r>
          </w:p>
          <w:p w:rsidR="00BA1610" w:rsidRPr="0082264F" w:rsidRDefault="00BA1610" w:rsidP="00BA1610">
            <w:pPr>
              <w:pStyle w:val="ConsPlusNonformat"/>
              <w:rPr>
                <w:rFonts w:ascii="Times New Roman" w:hAnsi="Times New Roman" w:cs="Times New Roman"/>
                <w:sz w:val="22"/>
                <w:szCs w:val="22"/>
              </w:rPr>
            </w:pPr>
            <w:r w:rsidRPr="0082264F">
              <w:rPr>
                <w:rFonts w:ascii="Times New Roman" w:hAnsi="Times New Roman" w:cs="Times New Roman"/>
                <w:sz w:val="22"/>
                <w:szCs w:val="22"/>
              </w:rPr>
              <w:t>муниципальная  КДН и ЗП,</w:t>
            </w:r>
          </w:p>
          <w:p w:rsidR="00BA1610" w:rsidRPr="0082264F" w:rsidRDefault="00BA1610" w:rsidP="00BA1610">
            <w:pPr>
              <w:pStyle w:val="ConsPlusNonformat"/>
              <w:rPr>
                <w:rFonts w:ascii="Times New Roman" w:hAnsi="Times New Roman" w:cs="Times New Roman"/>
                <w:sz w:val="22"/>
                <w:szCs w:val="22"/>
              </w:rPr>
            </w:pPr>
            <w:r w:rsidRPr="0082264F">
              <w:rPr>
                <w:rFonts w:ascii="Times New Roman" w:hAnsi="Times New Roman" w:cs="Times New Roman"/>
                <w:sz w:val="22"/>
                <w:szCs w:val="22"/>
              </w:rPr>
              <w:t xml:space="preserve">Управление образования, </w:t>
            </w:r>
          </w:p>
          <w:p w:rsidR="00BA1610" w:rsidRPr="0082264F" w:rsidRDefault="00BA1610" w:rsidP="00BA1610">
            <w:pPr>
              <w:pStyle w:val="ConsPlusNonformat"/>
              <w:rPr>
                <w:rFonts w:ascii="Times New Roman" w:hAnsi="Times New Roman" w:cs="Times New Roman"/>
                <w:sz w:val="22"/>
                <w:szCs w:val="22"/>
              </w:rPr>
            </w:pPr>
            <w:r w:rsidRPr="0082264F">
              <w:rPr>
                <w:rFonts w:ascii="Times New Roman" w:hAnsi="Times New Roman" w:cs="Times New Roman"/>
                <w:sz w:val="22"/>
                <w:szCs w:val="22"/>
              </w:rPr>
              <w:t>Отдел по культуре и туризму</w:t>
            </w:r>
          </w:p>
          <w:p w:rsidR="00BA1610" w:rsidRPr="0082264F" w:rsidRDefault="00BA1610" w:rsidP="00BA1610">
            <w:pPr>
              <w:pStyle w:val="ConsPlusNonformat"/>
              <w:rPr>
                <w:rFonts w:ascii="Times New Roman" w:hAnsi="Times New Roman" w:cs="Times New Roman"/>
                <w:sz w:val="22"/>
                <w:szCs w:val="22"/>
              </w:rPr>
            </w:pPr>
            <w:r w:rsidRPr="0082264F">
              <w:rPr>
                <w:rFonts w:ascii="Times New Roman" w:hAnsi="Times New Roman" w:cs="Times New Roman"/>
                <w:sz w:val="22"/>
                <w:szCs w:val="22"/>
              </w:rPr>
              <w:t>поселений</w:t>
            </w:r>
          </w:p>
        </w:tc>
        <w:tc>
          <w:tcPr>
            <w:tcW w:w="992" w:type="dxa"/>
            <w:tcBorders>
              <w:top w:val="single" w:sz="4" w:space="0" w:color="auto"/>
              <w:left w:val="single" w:sz="4" w:space="0" w:color="auto"/>
              <w:bottom w:val="single" w:sz="4" w:space="0" w:color="auto"/>
              <w:right w:val="single" w:sz="4" w:space="0" w:color="auto"/>
            </w:tcBorders>
          </w:tcPr>
          <w:p w:rsidR="00BA1610" w:rsidRPr="0082264F" w:rsidRDefault="00BA1610" w:rsidP="00BA1610">
            <w:pPr>
              <w:pStyle w:val="ConsPlusCell"/>
              <w:rPr>
                <w:rFonts w:ascii="Times New Roman" w:hAnsi="Times New Roman" w:cs="Times New Roman"/>
              </w:rPr>
            </w:pPr>
            <w:r w:rsidRPr="0082264F">
              <w:rPr>
                <w:rFonts w:ascii="Times New Roman" w:hAnsi="Times New Roman" w:cs="Times New Roman"/>
              </w:rPr>
              <w:t>235,6</w:t>
            </w:r>
          </w:p>
        </w:tc>
        <w:tc>
          <w:tcPr>
            <w:tcW w:w="992" w:type="dxa"/>
            <w:tcBorders>
              <w:top w:val="single" w:sz="4" w:space="0" w:color="auto"/>
              <w:left w:val="single" w:sz="4" w:space="0" w:color="auto"/>
              <w:bottom w:val="single" w:sz="4" w:space="0" w:color="auto"/>
              <w:right w:val="single" w:sz="4" w:space="0" w:color="auto"/>
            </w:tcBorders>
          </w:tcPr>
          <w:p w:rsidR="00BA1610" w:rsidRPr="0082264F" w:rsidRDefault="00BA1610" w:rsidP="00BA1610">
            <w:pPr>
              <w:pStyle w:val="ConsPlusCell"/>
              <w:rPr>
                <w:rFonts w:ascii="Times New Roman" w:hAnsi="Times New Roman" w:cs="Times New Roman"/>
              </w:rPr>
            </w:pPr>
            <w:r w:rsidRPr="0082264F">
              <w:rPr>
                <w:rFonts w:ascii="Times New Roman" w:hAnsi="Times New Roman" w:cs="Times New Roman"/>
              </w:rPr>
              <w:t xml:space="preserve"> 256,8</w:t>
            </w:r>
          </w:p>
        </w:tc>
        <w:tc>
          <w:tcPr>
            <w:tcW w:w="1134" w:type="dxa"/>
            <w:tcBorders>
              <w:top w:val="single" w:sz="4" w:space="0" w:color="auto"/>
              <w:left w:val="single" w:sz="4" w:space="0" w:color="auto"/>
              <w:bottom w:val="single" w:sz="4" w:space="0" w:color="auto"/>
              <w:right w:val="single" w:sz="4" w:space="0" w:color="auto"/>
            </w:tcBorders>
          </w:tcPr>
          <w:p w:rsidR="00BA1610" w:rsidRPr="0082264F" w:rsidRDefault="00BA1610" w:rsidP="00BA1610">
            <w:pPr>
              <w:pStyle w:val="ConsPlusCell"/>
              <w:rPr>
                <w:rFonts w:ascii="Times New Roman" w:hAnsi="Times New Roman" w:cs="Times New Roman"/>
              </w:rPr>
            </w:pPr>
            <w:r w:rsidRPr="0082264F">
              <w:rPr>
                <w:rFonts w:ascii="Times New Roman" w:hAnsi="Times New Roman" w:cs="Times New Roman"/>
              </w:rPr>
              <w:t xml:space="preserve"> 278,0</w:t>
            </w:r>
          </w:p>
        </w:tc>
        <w:tc>
          <w:tcPr>
            <w:tcW w:w="993" w:type="dxa"/>
            <w:tcBorders>
              <w:top w:val="single" w:sz="4" w:space="0" w:color="auto"/>
              <w:left w:val="single" w:sz="4" w:space="0" w:color="auto"/>
              <w:bottom w:val="single" w:sz="4" w:space="0" w:color="auto"/>
              <w:right w:val="single" w:sz="4" w:space="0" w:color="auto"/>
            </w:tcBorders>
          </w:tcPr>
          <w:p w:rsidR="00BA1610" w:rsidRPr="0082264F" w:rsidRDefault="00BA1610" w:rsidP="00BA1610">
            <w:r w:rsidRPr="0082264F">
              <w:t>304,7</w:t>
            </w:r>
          </w:p>
        </w:tc>
        <w:tc>
          <w:tcPr>
            <w:tcW w:w="850" w:type="dxa"/>
            <w:tcBorders>
              <w:top w:val="single" w:sz="4" w:space="0" w:color="auto"/>
              <w:left w:val="single" w:sz="4" w:space="0" w:color="auto"/>
              <w:bottom w:val="single" w:sz="4" w:space="0" w:color="auto"/>
              <w:right w:val="single" w:sz="4" w:space="0" w:color="auto"/>
            </w:tcBorders>
          </w:tcPr>
          <w:p w:rsidR="00BA1610" w:rsidRPr="0082264F" w:rsidRDefault="00BA1610" w:rsidP="00BA1610">
            <w:r w:rsidRPr="0082264F">
              <w:t>415,0</w:t>
            </w:r>
          </w:p>
        </w:tc>
        <w:tc>
          <w:tcPr>
            <w:tcW w:w="992" w:type="dxa"/>
            <w:tcBorders>
              <w:top w:val="single" w:sz="4" w:space="0" w:color="auto"/>
              <w:left w:val="single" w:sz="4" w:space="0" w:color="auto"/>
              <w:bottom w:val="single" w:sz="4" w:space="0" w:color="auto"/>
              <w:right w:val="single" w:sz="4" w:space="0" w:color="auto"/>
            </w:tcBorders>
          </w:tcPr>
          <w:p w:rsidR="00BA1610" w:rsidRPr="0082264F" w:rsidRDefault="00BA1610" w:rsidP="00BA1610">
            <w:r w:rsidRPr="0082264F">
              <w:t>330,0</w:t>
            </w:r>
          </w:p>
        </w:tc>
        <w:tc>
          <w:tcPr>
            <w:tcW w:w="851" w:type="dxa"/>
            <w:tcBorders>
              <w:top w:val="single" w:sz="4" w:space="0" w:color="auto"/>
              <w:left w:val="single" w:sz="4" w:space="0" w:color="auto"/>
              <w:bottom w:val="single" w:sz="4" w:space="0" w:color="auto"/>
              <w:right w:val="single" w:sz="4" w:space="0" w:color="auto"/>
            </w:tcBorders>
          </w:tcPr>
          <w:p w:rsidR="00BA1610" w:rsidRPr="0082264F" w:rsidRDefault="00BA1610" w:rsidP="00BA1610">
            <w:r w:rsidRPr="0082264F">
              <w:t>363,6</w:t>
            </w:r>
          </w:p>
        </w:tc>
        <w:tc>
          <w:tcPr>
            <w:tcW w:w="992" w:type="dxa"/>
            <w:tcBorders>
              <w:top w:val="single" w:sz="4" w:space="0" w:color="auto"/>
              <w:left w:val="single" w:sz="4" w:space="0" w:color="auto"/>
              <w:bottom w:val="single" w:sz="4" w:space="0" w:color="auto"/>
              <w:right w:val="single" w:sz="4" w:space="0" w:color="auto"/>
            </w:tcBorders>
          </w:tcPr>
          <w:p w:rsidR="00BA1610" w:rsidRPr="0082264F" w:rsidRDefault="00BA1610" w:rsidP="00BA1610">
            <w:r w:rsidRPr="0082264F">
              <w:t>363,6</w:t>
            </w:r>
          </w:p>
        </w:tc>
        <w:tc>
          <w:tcPr>
            <w:tcW w:w="1134" w:type="dxa"/>
            <w:tcBorders>
              <w:top w:val="single" w:sz="4" w:space="0" w:color="auto"/>
              <w:left w:val="single" w:sz="4" w:space="0" w:color="auto"/>
              <w:bottom w:val="single" w:sz="4" w:space="0" w:color="auto"/>
              <w:right w:val="single" w:sz="4" w:space="0" w:color="auto"/>
            </w:tcBorders>
          </w:tcPr>
          <w:p w:rsidR="00BA1610" w:rsidRPr="0082264F" w:rsidRDefault="00BA1610" w:rsidP="00BA1610">
            <w:r w:rsidRPr="0082264F">
              <w:t>363,6</w:t>
            </w:r>
          </w:p>
        </w:tc>
      </w:tr>
      <w:tr w:rsidR="00BA1610" w:rsidRPr="0082264F" w:rsidTr="00BA1610">
        <w:trPr>
          <w:tblCellSpacing w:w="5" w:type="nil"/>
        </w:trPr>
        <w:tc>
          <w:tcPr>
            <w:tcW w:w="1665" w:type="dxa"/>
            <w:vMerge w:val="restart"/>
            <w:tcBorders>
              <w:top w:val="single" w:sz="4" w:space="0" w:color="auto"/>
              <w:left w:val="single" w:sz="4" w:space="0" w:color="auto"/>
              <w:right w:val="single" w:sz="4" w:space="0" w:color="auto"/>
            </w:tcBorders>
          </w:tcPr>
          <w:p w:rsidR="00BA1610" w:rsidRPr="0082264F" w:rsidRDefault="00BA1610" w:rsidP="00BA1610">
            <w:pPr>
              <w:pStyle w:val="ConsPlusCell"/>
              <w:rPr>
                <w:rFonts w:ascii="Times New Roman" w:hAnsi="Times New Roman" w:cs="Times New Roman"/>
              </w:rPr>
            </w:pPr>
            <w:r w:rsidRPr="0082264F">
              <w:rPr>
                <w:rFonts w:ascii="Times New Roman" w:hAnsi="Times New Roman" w:cs="Times New Roman"/>
              </w:rPr>
              <w:t>Подпрограмма №1</w:t>
            </w:r>
          </w:p>
          <w:p w:rsidR="00BA1610" w:rsidRPr="0082264F" w:rsidRDefault="00BA1610" w:rsidP="00BA1610">
            <w:pPr>
              <w:pStyle w:val="ConsPlusCell"/>
              <w:rPr>
                <w:rFonts w:ascii="Times New Roman" w:hAnsi="Times New Roman" w:cs="Times New Roman"/>
              </w:rPr>
            </w:pPr>
          </w:p>
        </w:tc>
        <w:tc>
          <w:tcPr>
            <w:tcW w:w="1988" w:type="dxa"/>
            <w:vMerge w:val="restart"/>
            <w:tcBorders>
              <w:top w:val="single" w:sz="4" w:space="0" w:color="auto"/>
              <w:left w:val="single" w:sz="4" w:space="0" w:color="auto"/>
              <w:right w:val="single" w:sz="4" w:space="0" w:color="auto"/>
            </w:tcBorders>
          </w:tcPr>
          <w:p w:rsidR="00BA1610" w:rsidRPr="0082264F" w:rsidRDefault="00BA1610" w:rsidP="00BA1610">
            <w:r w:rsidRPr="0082264F">
              <w:t>«Охрана общественного порядка на территории Пинежского муниципального района»</w:t>
            </w:r>
          </w:p>
        </w:tc>
        <w:tc>
          <w:tcPr>
            <w:tcW w:w="2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82264F" w:rsidRDefault="00BA1610" w:rsidP="00BA1610">
            <w:pPr>
              <w:pStyle w:val="ConsPlusCell"/>
              <w:rPr>
                <w:rFonts w:ascii="Times New Roman" w:hAnsi="Times New Roman" w:cs="Times New Roman"/>
              </w:rPr>
            </w:pPr>
            <w:r w:rsidRPr="0082264F">
              <w:rPr>
                <w:rFonts w:ascii="Times New Roman" w:hAnsi="Times New Roman" w:cs="Times New Roman"/>
              </w:rPr>
              <w:t>всего: 70,5</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82264F" w:rsidRDefault="00BA1610" w:rsidP="00BA1610">
            <w:pPr>
              <w:jc w:val="center"/>
            </w:pPr>
            <w:r w:rsidRPr="0082264F">
              <w:t>-</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82264F" w:rsidRDefault="00BA1610" w:rsidP="00BA1610">
            <w:pPr>
              <w:jc w:val="center"/>
            </w:pPr>
            <w:r w:rsidRPr="0082264F">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82264F" w:rsidRDefault="00BA1610" w:rsidP="00BA1610">
            <w:pPr>
              <w:jc w:val="center"/>
            </w:pPr>
            <w:r w:rsidRPr="0082264F">
              <w:t>-</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82264F" w:rsidRDefault="00BA1610" w:rsidP="00BA1610">
            <w:pPr>
              <w:jc w:val="center"/>
            </w:pPr>
            <w:r w:rsidRPr="0082264F">
              <w:t>14,7</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82264F" w:rsidRDefault="00BA1610" w:rsidP="00BA1610">
            <w:pPr>
              <w:jc w:val="center"/>
            </w:pPr>
            <w:r w:rsidRPr="0082264F">
              <w:t>15,0</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82264F" w:rsidRDefault="00BA1610" w:rsidP="00BA1610">
            <w:pPr>
              <w:jc w:val="center"/>
            </w:pPr>
            <w:r w:rsidRPr="0082264F">
              <w: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82264F" w:rsidRDefault="00BA1610" w:rsidP="00BA1610">
            <w:pPr>
              <w:jc w:val="center"/>
            </w:pPr>
            <w:r w:rsidRPr="0082264F">
              <w:t>13,6</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82264F" w:rsidRDefault="00BA1610" w:rsidP="00BA1610">
            <w:pPr>
              <w:jc w:val="center"/>
            </w:pPr>
            <w:r w:rsidRPr="0082264F">
              <w:t>13,6</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82264F" w:rsidRDefault="00BA1610" w:rsidP="00BA1610">
            <w:pPr>
              <w:jc w:val="center"/>
            </w:pPr>
            <w:r w:rsidRPr="0082264F">
              <w:t>13,6</w:t>
            </w:r>
          </w:p>
        </w:tc>
      </w:tr>
      <w:tr w:rsidR="00BA1610" w:rsidRPr="0082264F" w:rsidTr="00BA1610">
        <w:trPr>
          <w:trHeight w:val="2111"/>
          <w:tblCellSpacing w:w="5" w:type="nil"/>
        </w:trPr>
        <w:tc>
          <w:tcPr>
            <w:tcW w:w="1665" w:type="dxa"/>
            <w:vMerge/>
            <w:tcBorders>
              <w:left w:val="single" w:sz="4" w:space="0" w:color="auto"/>
              <w:bottom w:val="single" w:sz="4" w:space="0" w:color="auto"/>
              <w:right w:val="single" w:sz="4" w:space="0" w:color="auto"/>
            </w:tcBorders>
          </w:tcPr>
          <w:p w:rsidR="00BA1610" w:rsidRPr="0082264F" w:rsidRDefault="00BA1610" w:rsidP="00BA1610">
            <w:pPr>
              <w:pStyle w:val="ConsPlusCell"/>
              <w:rPr>
                <w:rFonts w:ascii="Times New Roman" w:hAnsi="Times New Roman" w:cs="Times New Roman"/>
              </w:rPr>
            </w:pPr>
          </w:p>
        </w:tc>
        <w:tc>
          <w:tcPr>
            <w:tcW w:w="1988" w:type="dxa"/>
            <w:vMerge/>
            <w:tcBorders>
              <w:left w:val="single" w:sz="4" w:space="0" w:color="auto"/>
              <w:bottom w:val="single" w:sz="4" w:space="0" w:color="auto"/>
              <w:right w:val="single" w:sz="4" w:space="0" w:color="auto"/>
            </w:tcBorders>
          </w:tcPr>
          <w:p w:rsidR="00BA1610" w:rsidRPr="0082264F" w:rsidRDefault="00BA1610" w:rsidP="00BA1610">
            <w:pPr>
              <w:pStyle w:val="ConsPlusCell"/>
              <w:rPr>
                <w:rFonts w:ascii="Times New Roman" w:hAnsi="Times New Roman" w:cs="Times New Roman"/>
              </w:rPr>
            </w:pPr>
          </w:p>
        </w:tc>
        <w:tc>
          <w:tcPr>
            <w:tcW w:w="2160" w:type="dxa"/>
            <w:tcBorders>
              <w:top w:val="single" w:sz="4" w:space="0" w:color="auto"/>
              <w:left w:val="single" w:sz="4" w:space="0" w:color="auto"/>
              <w:bottom w:val="single" w:sz="4" w:space="0" w:color="auto"/>
              <w:right w:val="single" w:sz="4" w:space="0" w:color="auto"/>
            </w:tcBorders>
          </w:tcPr>
          <w:p w:rsidR="00BA1610" w:rsidRPr="0082264F" w:rsidRDefault="00BA1610" w:rsidP="00BA1610">
            <w:pPr>
              <w:pStyle w:val="ConsPlusNonformat"/>
              <w:rPr>
                <w:rFonts w:ascii="Times New Roman" w:hAnsi="Times New Roman" w:cs="Times New Roman"/>
                <w:sz w:val="22"/>
                <w:szCs w:val="22"/>
              </w:rPr>
            </w:pPr>
            <w:r w:rsidRPr="0082264F">
              <w:rPr>
                <w:rFonts w:ascii="Times New Roman" w:hAnsi="Times New Roman" w:cs="Times New Roman"/>
                <w:sz w:val="22"/>
                <w:szCs w:val="22"/>
              </w:rPr>
              <w:t>администрация МО «Пинежский район»,</w:t>
            </w:r>
          </w:p>
          <w:p w:rsidR="00BA1610" w:rsidRPr="0082264F" w:rsidRDefault="00BA1610" w:rsidP="00BA1610">
            <w:pPr>
              <w:pStyle w:val="ConsPlusNonformat"/>
              <w:rPr>
                <w:rFonts w:ascii="Times New Roman" w:hAnsi="Times New Roman" w:cs="Times New Roman"/>
                <w:sz w:val="22"/>
                <w:szCs w:val="22"/>
              </w:rPr>
            </w:pPr>
            <w:r w:rsidRPr="0082264F">
              <w:rPr>
                <w:rFonts w:ascii="Times New Roman" w:hAnsi="Times New Roman" w:cs="Times New Roman"/>
                <w:sz w:val="22"/>
                <w:szCs w:val="22"/>
              </w:rPr>
              <w:t>территориальная КДН и ЗП,</w:t>
            </w:r>
          </w:p>
          <w:p w:rsidR="00BA1610" w:rsidRPr="0082264F" w:rsidRDefault="00BA1610" w:rsidP="00BA1610">
            <w:pPr>
              <w:pStyle w:val="ConsPlusNonformat"/>
              <w:rPr>
                <w:rFonts w:ascii="Times New Roman" w:hAnsi="Times New Roman" w:cs="Times New Roman"/>
                <w:sz w:val="22"/>
                <w:szCs w:val="22"/>
              </w:rPr>
            </w:pPr>
            <w:r w:rsidRPr="0082264F">
              <w:rPr>
                <w:rFonts w:ascii="Times New Roman" w:hAnsi="Times New Roman" w:cs="Times New Roman"/>
                <w:sz w:val="22"/>
                <w:szCs w:val="22"/>
              </w:rPr>
              <w:t xml:space="preserve">Управление образования, </w:t>
            </w:r>
          </w:p>
          <w:p w:rsidR="00BA1610" w:rsidRPr="0082264F" w:rsidRDefault="00BA1610" w:rsidP="00BA1610">
            <w:pPr>
              <w:pStyle w:val="ConsPlusNonformat"/>
              <w:rPr>
                <w:rFonts w:ascii="Times New Roman" w:hAnsi="Times New Roman" w:cs="Times New Roman"/>
                <w:sz w:val="22"/>
                <w:szCs w:val="22"/>
              </w:rPr>
            </w:pPr>
            <w:r w:rsidRPr="0082264F">
              <w:rPr>
                <w:rFonts w:ascii="Times New Roman" w:hAnsi="Times New Roman" w:cs="Times New Roman"/>
                <w:sz w:val="22"/>
                <w:szCs w:val="22"/>
              </w:rPr>
              <w:t>Отдел по культуре и туризму</w:t>
            </w:r>
          </w:p>
          <w:p w:rsidR="00BA1610" w:rsidRPr="0082264F" w:rsidRDefault="00BA1610" w:rsidP="00BA1610">
            <w:pPr>
              <w:pStyle w:val="ConsPlusNonformat"/>
              <w:rPr>
                <w:rFonts w:ascii="Times New Roman" w:hAnsi="Times New Roman" w:cs="Times New Roman"/>
                <w:sz w:val="22"/>
                <w:szCs w:val="22"/>
              </w:rPr>
            </w:pPr>
            <w:r w:rsidRPr="0082264F">
              <w:rPr>
                <w:rFonts w:ascii="Times New Roman" w:hAnsi="Times New Roman" w:cs="Times New Roman"/>
                <w:sz w:val="22"/>
                <w:szCs w:val="22"/>
              </w:rPr>
              <w:t>поселений</w:t>
            </w:r>
          </w:p>
        </w:tc>
        <w:tc>
          <w:tcPr>
            <w:tcW w:w="992" w:type="dxa"/>
            <w:tcBorders>
              <w:top w:val="single" w:sz="4" w:space="0" w:color="auto"/>
              <w:left w:val="single" w:sz="4" w:space="0" w:color="auto"/>
              <w:bottom w:val="single" w:sz="4" w:space="0" w:color="auto"/>
              <w:right w:val="single" w:sz="4" w:space="0" w:color="auto"/>
            </w:tcBorders>
          </w:tcPr>
          <w:p w:rsidR="00BA1610" w:rsidRPr="0082264F" w:rsidRDefault="00BA1610" w:rsidP="00BA1610">
            <w:pPr>
              <w:jc w:val="center"/>
            </w:pPr>
            <w:r w:rsidRPr="0082264F">
              <w:t>-</w:t>
            </w:r>
          </w:p>
        </w:tc>
        <w:tc>
          <w:tcPr>
            <w:tcW w:w="992" w:type="dxa"/>
            <w:tcBorders>
              <w:top w:val="single" w:sz="4" w:space="0" w:color="auto"/>
              <w:left w:val="single" w:sz="4" w:space="0" w:color="auto"/>
              <w:bottom w:val="single" w:sz="4" w:space="0" w:color="auto"/>
              <w:right w:val="single" w:sz="4" w:space="0" w:color="auto"/>
            </w:tcBorders>
          </w:tcPr>
          <w:p w:rsidR="00BA1610" w:rsidRPr="0082264F" w:rsidRDefault="00BA1610" w:rsidP="00BA1610">
            <w:pPr>
              <w:jc w:val="center"/>
            </w:pPr>
            <w:r w:rsidRPr="0082264F">
              <w:t>-</w:t>
            </w:r>
          </w:p>
        </w:tc>
        <w:tc>
          <w:tcPr>
            <w:tcW w:w="1134" w:type="dxa"/>
            <w:tcBorders>
              <w:top w:val="single" w:sz="4" w:space="0" w:color="auto"/>
              <w:left w:val="single" w:sz="4" w:space="0" w:color="auto"/>
              <w:bottom w:val="single" w:sz="4" w:space="0" w:color="auto"/>
              <w:right w:val="single" w:sz="4" w:space="0" w:color="auto"/>
            </w:tcBorders>
          </w:tcPr>
          <w:p w:rsidR="00BA1610" w:rsidRPr="0082264F" w:rsidRDefault="00BA1610" w:rsidP="00BA1610">
            <w:pPr>
              <w:jc w:val="center"/>
            </w:pPr>
            <w:r w:rsidRPr="0082264F">
              <w:t>-</w:t>
            </w:r>
          </w:p>
        </w:tc>
        <w:tc>
          <w:tcPr>
            <w:tcW w:w="993" w:type="dxa"/>
            <w:tcBorders>
              <w:top w:val="single" w:sz="4" w:space="0" w:color="auto"/>
              <w:left w:val="single" w:sz="4" w:space="0" w:color="auto"/>
              <w:bottom w:val="single" w:sz="4" w:space="0" w:color="auto"/>
              <w:right w:val="single" w:sz="4" w:space="0" w:color="auto"/>
            </w:tcBorders>
          </w:tcPr>
          <w:p w:rsidR="00BA1610" w:rsidRPr="0082264F" w:rsidRDefault="00BA1610" w:rsidP="00BA1610">
            <w:pPr>
              <w:jc w:val="center"/>
            </w:pPr>
            <w:r w:rsidRPr="0082264F">
              <w:t>14,7</w:t>
            </w:r>
          </w:p>
        </w:tc>
        <w:tc>
          <w:tcPr>
            <w:tcW w:w="850" w:type="dxa"/>
            <w:tcBorders>
              <w:top w:val="single" w:sz="4" w:space="0" w:color="auto"/>
              <w:left w:val="single" w:sz="4" w:space="0" w:color="auto"/>
              <w:bottom w:val="single" w:sz="4" w:space="0" w:color="auto"/>
              <w:right w:val="single" w:sz="4" w:space="0" w:color="auto"/>
            </w:tcBorders>
          </w:tcPr>
          <w:p w:rsidR="00BA1610" w:rsidRPr="0082264F" w:rsidRDefault="00BA1610" w:rsidP="00BA1610">
            <w:pPr>
              <w:jc w:val="center"/>
            </w:pPr>
            <w:r w:rsidRPr="0082264F">
              <w:t>15,0</w:t>
            </w:r>
          </w:p>
        </w:tc>
        <w:tc>
          <w:tcPr>
            <w:tcW w:w="992" w:type="dxa"/>
            <w:tcBorders>
              <w:top w:val="single" w:sz="4" w:space="0" w:color="auto"/>
              <w:left w:val="single" w:sz="4" w:space="0" w:color="auto"/>
              <w:bottom w:val="single" w:sz="4" w:space="0" w:color="auto"/>
              <w:right w:val="single" w:sz="4" w:space="0" w:color="auto"/>
            </w:tcBorders>
          </w:tcPr>
          <w:p w:rsidR="00BA1610" w:rsidRPr="0082264F" w:rsidRDefault="00BA1610" w:rsidP="00BA1610">
            <w:pPr>
              <w:jc w:val="center"/>
            </w:pPr>
            <w:r w:rsidRPr="0082264F">
              <w:t>-</w:t>
            </w:r>
          </w:p>
        </w:tc>
        <w:tc>
          <w:tcPr>
            <w:tcW w:w="851" w:type="dxa"/>
            <w:tcBorders>
              <w:top w:val="single" w:sz="4" w:space="0" w:color="auto"/>
              <w:left w:val="single" w:sz="4" w:space="0" w:color="auto"/>
              <w:bottom w:val="single" w:sz="4" w:space="0" w:color="auto"/>
              <w:right w:val="single" w:sz="4" w:space="0" w:color="auto"/>
            </w:tcBorders>
          </w:tcPr>
          <w:p w:rsidR="00BA1610" w:rsidRPr="0082264F" w:rsidRDefault="00BA1610" w:rsidP="00BA1610">
            <w:pPr>
              <w:jc w:val="center"/>
            </w:pPr>
            <w:r w:rsidRPr="0082264F">
              <w:t>13,6</w:t>
            </w:r>
          </w:p>
        </w:tc>
        <w:tc>
          <w:tcPr>
            <w:tcW w:w="992" w:type="dxa"/>
            <w:tcBorders>
              <w:top w:val="single" w:sz="4" w:space="0" w:color="auto"/>
              <w:left w:val="single" w:sz="4" w:space="0" w:color="auto"/>
              <w:bottom w:val="single" w:sz="4" w:space="0" w:color="auto"/>
              <w:right w:val="single" w:sz="4" w:space="0" w:color="auto"/>
            </w:tcBorders>
          </w:tcPr>
          <w:p w:rsidR="00BA1610" w:rsidRPr="0082264F" w:rsidRDefault="00BA1610" w:rsidP="00BA1610">
            <w:pPr>
              <w:jc w:val="center"/>
            </w:pPr>
            <w:r w:rsidRPr="0082264F">
              <w:t>13,6</w:t>
            </w:r>
          </w:p>
        </w:tc>
        <w:tc>
          <w:tcPr>
            <w:tcW w:w="1134" w:type="dxa"/>
            <w:tcBorders>
              <w:top w:val="single" w:sz="4" w:space="0" w:color="auto"/>
              <w:left w:val="single" w:sz="4" w:space="0" w:color="auto"/>
              <w:bottom w:val="single" w:sz="4" w:space="0" w:color="auto"/>
              <w:right w:val="single" w:sz="4" w:space="0" w:color="auto"/>
            </w:tcBorders>
          </w:tcPr>
          <w:p w:rsidR="00BA1610" w:rsidRPr="0082264F" w:rsidRDefault="00BA1610" w:rsidP="00BA1610">
            <w:pPr>
              <w:jc w:val="center"/>
            </w:pPr>
            <w:r w:rsidRPr="0082264F">
              <w:t>13,6</w:t>
            </w:r>
          </w:p>
        </w:tc>
      </w:tr>
      <w:tr w:rsidR="00BA1610" w:rsidRPr="0082264F" w:rsidTr="00BA1610">
        <w:trPr>
          <w:tblCellSpacing w:w="5" w:type="nil"/>
        </w:trPr>
        <w:tc>
          <w:tcPr>
            <w:tcW w:w="1665" w:type="dxa"/>
            <w:vMerge w:val="restart"/>
            <w:tcBorders>
              <w:top w:val="single" w:sz="4" w:space="0" w:color="auto"/>
              <w:left w:val="single" w:sz="4" w:space="0" w:color="auto"/>
              <w:right w:val="single" w:sz="4" w:space="0" w:color="auto"/>
            </w:tcBorders>
          </w:tcPr>
          <w:p w:rsidR="00BA1610" w:rsidRPr="0082264F" w:rsidRDefault="00BA1610" w:rsidP="00BA1610">
            <w:pPr>
              <w:pStyle w:val="ConsPlusCell"/>
              <w:rPr>
                <w:rFonts w:ascii="Times New Roman" w:hAnsi="Times New Roman" w:cs="Times New Roman"/>
              </w:rPr>
            </w:pPr>
            <w:r w:rsidRPr="0082264F">
              <w:rPr>
                <w:rFonts w:ascii="Times New Roman" w:hAnsi="Times New Roman" w:cs="Times New Roman"/>
              </w:rPr>
              <w:t>Подпрограмма №2</w:t>
            </w:r>
          </w:p>
          <w:p w:rsidR="00BA1610" w:rsidRPr="0082264F" w:rsidRDefault="00BA1610" w:rsidP="00BA1610">
            <w:pPr>
              <w:pStyle w:val="ConsPlusCell"/>
              <w:rPr>
                <w:rFonts w:ascii="Times New Roman" w:hAnsi="Times New Roman" w:cs="Times New Roman"/>
              </w:rPr>
            </w:pPr>
          </w:p>
        </w:tc>
        <w:tc>
          <w:tcPr>
            <w:tcW w:w="1988" w:type="dxa"/>
            <w:vMerge w:val="restart"/>
            <w:tcBorders>
              <w:top w:val="single" w:sz="4" w:space="0" w:color="auto"/>
              <w:left w:val="single" w:sz="4" w:space="0" w:color="auto"/>
              <w:right w:val="single" w:sz="4" w:space="0" w:color="auto"/>
            </w:tcBorders>
          </w:tcPr>
          <w:p w:rsidR="00BA1610" w:rsidRPr="0082264F" w:rsidRDefault="00BA1610" w:rsidP="00BA1610">
            <w:pPr>
              <w:pStyle w:val="ConsPlusNonformat"/>
              <w:rPr>
                <w:rFonts w:ascii="Times New Roman" w:hAnsi="Times New Roman" w:cs="Times New Roman"/>
                <w:sz w:val="22"/>
                <w:szCs w:val="22"/>
              </w:rPr>
            </w:pPr>
            <w:r w:rsidRPr="0082264F">
              <w:rPr>
                <w:rFonts w:ascii="Times New Roman" w:hAnsi="Times New Roman" w:cs="Times New Roman"/>
                <w:sz w:val="22"/>
                <w:szCs w:val="22"/>
              </w:rPr>
              <w:t>«Профилактика</w:t>
            </w:r>
          </w:p>
          <w:p w:rsidR="00BA1610" w:rsidRPr="0082264F" w:rsidRDefault="00BA1610" w:rsidP="00BA1610">
            <w:pPr>
              <w:pStyle w:val="ConsPlusNonformat"/>
              <w:rPr>
                <w:rFonts w:ascii="Times New Roman" w:hAnsi="Times New Roman" w:cs="Times New Roman"/>
                <w:sz w:val="22"/>
                <w:szCs w:val="22"/>
              </w:rPr>
            </w:pPr>
            <w:r w:rsidRPr="0082264F">
              <w:rPr>
                <w:rFonts w:ascii="Times New Roman" w:hAnsi="Times New Roman" w:cs="Times New Roman"/>
                <w:sz w:val="22"/>
                <w:szCs w:val="22"/>
              </w:rPr>
              <w:t>безнадзорности и правонарушений несовершеннолетних на 2017-2022 годы»</w:t>
            </w:r>
          </w:p>
        </w:tc>
        <w:tc>
          <w:tcPr>
            <w:tcW w:w="2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82264F" w:rsidRDefault="00BA1610" w:rsidP="00BA1610">
            <w:pPr>
              <w:pStyle w:val="ConsPlusNonformat"/>
              <w:rPr>
                <w:rFonts w:ascii="Times New Roman" w:hAnsi="Times New Roman" w:cs="Times New Roman"/>
                <w:sz w:val="22"/>
                <w:szCs w:val="22"/>
              </w:rPr>
            </w:pPr>
            <w:r w:rsidRPr="0082264F">
              <w:rPr>
                <w:rFonts w:ascii="Times New Roman" w:hAnsi="Times New Roman" w:cs="Times New Roman"/>
                <w:sz w:val="22"/>
                <w:szCs w:val="22"/>
              </w:rPr>
              <w:t>всего: 2840,4</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82264F" w:rsidRDefault="00BA1610" w:rsidP="00BA1610">
            <w:pPr>
              <w:pStyle w:val="ConsPlusCell"/>
              <w:rPr>
                <w:rFonts w:ascii="Times New Roman" w:hAnsi="Times New Roman" w:cs="Times New Roman"/>
              </w:rPr>
            </w:pPr>
            <w:r w:rsidRPr="0082264F">
              <w:rPr>
                <w:rFonts w:ascii="Times New Roman" w:hAnsi="Times New Roman" w:cs="Times New Roman"/>
              </w:rPr>
              <w:t xml:space="preserve"> 235,6</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82264F" w:rsidRDefault="00BA1610" w:rsidP="00BA1610">
            <w:pPr>
              <w:pStyle w:val="ConsPlusCell"/>
              <w:rPr>
                <w:rFonts w:ascii="Times New Roman" w:hAnsi="Times New Roman" w:cs="Times New Roman"/>
              </w:rPr>
            </w:pPr>
            <w:r w:rsidRPr="0082264F">
              <w:rPr>
                <w:rFonts w:ascii="Times New Roman" w:hAnsi="Times New Roman" w:cs="Times New Roman"/>
              </w:rPr>
              <w:t xml:space="preserve"> 256,8</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82264F" w:rsidRDefault="00BA1610" w:rsidP="00BA1610">
            <w:pPr>
              <w:pStyle w:val="ConsPlusCell"/>
              <w:rPr>
                <w:rFonts w:ascii="Times New Roman" w:hAnsi="Times New Roman" w:cs="Times New Roman"/>
              </w:rPr>
            </w:pPr>
            <w:r w:rsidRPr="0082264F">
              <w:rPr>
                <w:rFonts w:ascii="Times New Roman" w:hAnsi="Times New Roman" w:cs="Times New Roman"/>
              </w:rPr>
              <w:t>278,0</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82264F" w:rsidRDefault="00BA1610" w:rsidP="00BA1610">
            <w:pPr>
              <w:jc w:val="center"/>
            </w:pPr>
            <w:r w:rsidRPr="0082264F">
              <w:t>290,0</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82264F" w:rsidRDefault="00BA1610" w:rsidP="00BA1610">
            <w:pPr>
              <w:jc w:val="center"/>
            </w:pPr>
            <w:r w:rsidRPr="0082264F">
              <w:t>400,0</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82264F" w:rsidRDefault="00BA1610" w:rsidP="00BA1610">
            <w:pPr>
              <w:jc w:val="center"/>
            </w:pPr>
            <w:r w:rsidRPr="0082264F">
              <w:t>330,0</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82264F" w:rsidRDefault="00BA1610" w:rsidP="00BA1610">
            <w:pPr>
              <w:jc w:val="center"/>
            </w:pPr>
            <w:r w:rsidRPr="0082264F">
              <w:t>350,00</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82264F" w:rsidRDefault="00BA1610" w:rsidP="00BA1610">
            <w:pPr>
              <w:jc w:val="center"/>
            </w:pPr>
            <w:r w:rsidRPr="0082264F">
              <w:t>350,00</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82264F" w:rsidRDefault="00BA1610" w:rsidP="00BA1610">
            <w:pPr>
              <w:jc w:val="center"/>
            </w:pPr>
            <w:r w:rsidRPr="0082264F">
              <w:t>350,00</w:t>
            </w:r>
          </w:p>
        </w:tc>
      </w:tr>
      <w:tr w:rsidR="00BA1610" w:rsidRPr="0082264F" w:rsidTr="00BA1610">
        <w:trPr>
          <w:tblCellSpacing w:w="5" w:type="nil"/>
        </w:trPr>
        <w:tc>
          <w:tcPr>
            <w:tcW w:w="1665" w:type="dxa"/>
            <w:vMerge/>
            <w:tcBorders>
              <w:left w:val="single" w:sz="4" w:space="0" w:color="auto"/>
              <w:bottom w:val="single" w:sz="4" w:space="0" w:color="auto"/>
              <w:right w:val="single" w:sz="4" w:space="0" w:color="auto"/>
            </w:tcBorders>
          </w:tcPr>
          <w:p w:rsidR="00BA1610" w:rsidRPr="0082264F" w:rsidRDefault="00BA1610" w:rsidP="00BA1610">
            <w:pPr>
              <w:pStyle w:val="ConsPlusCell"/>
              <w:rPr>
                <w:rFonts w:ascii="Times New Roman" w:hAnsi="Times New Roman" w:cs="Times New Roman"/>
              </w:rPr>
            </w:pPr>
          </w:p>
        </w:tc>
        <w:tc>
          <w:tcPr>
            <w:tcW w:w="1988" w:type="dxa"/>
            <w:vMerge/>
            <w:tcBorders>
              <w:left w:val="single" w:sz="4" w:space="0" w:color="auto"/>
              <w:bottom w:val="single" w:sz="4" w:space="0" w:color="auto"/>
              <w:right w:val="single" w:sz="4" w:space="0" w:color="auto"/>
            </w:tcBorders>
          </w:tcPr>
          <w:p w:rsidR="00BA1610" w:rsidRPr="0082264F" w:rsidRDefault="00BA1610" w:rsidP="00BA1610">
            <w:pPr>
              <w:pStyle w:val="ConsPlusCell"/>
              <w:rPr>
                <w:rFonts w:ascii="Times New Roman" w:hAnsi="Times New Roman" w:cs="Times New Roman"/>
              </w:rPr>
            </w:pPr>
          </w:p>
        </w:tc>
        <w:tc>
          <w:tcPr>
            <w:tcW w:w="2160" w:type="dxa"/>
            <w:tcBorders>
              <w:top w:val="single" w:sz="4" w:space="0" w:color="auto"/>
              <w:left w:val="single" w:sz="4" w:space="0" w:color="auto"/>
              <w:bottom w:val="single" w:sz="4" w:space="0" w:color="auto"/>
              <w:right w:val="single" w:sz="4" w:space="0" w:color="auto"/>
            </w:tcBorders>
          </w:tcPr>
          <w:p w:rsidR="00BA1610" w:rsidRPr="0082264F" w:rsidRDefault="00BA1610" w:rsidP="00BA1610">
            <w:pPr>
              <w:pStyle w:val="ConsPlusNonformat"/>
              <w:rPr>
                <w:rFonts w:ascii="Times New Roman" w:hAnsi="Times New Roman" w:cs="Times New Roman"/>
                <w:sz w:val="22"/>
                <w:szCs w:val="22"/>
              </w:rPr>
            </w:pPr>
            <w:r w:rsidRPr="0082264F">
              <w:rPr>
                <w:rFonts w:ascii="Times New Roman" w:hAnsi="Times New Roman" w:cs="Times New Roman"/>
                <w:sz w:val="22"/>
                <w:szCs w:val="22"/>
              </w:rPr>
              <w:t>администрация МО «Пинежский район»,</w:t>
            </w:r>
          </w:p>
          <w:p w:rsidR="00BA1610" w:rsidRPr="0082264F" w:rsidRDefault="00BA1610" w:rsidP="00BA1610">
            <w:pPr>
              <w:pStyle w:val="ConsPlusNonformat"/>
              <w:rPr>
                <w:rFonts w:ascii="Times New Roman" w:hAnsi="Times New Roman" w:cs="Times New Roman"/>
                <w:sz w:val="22"/>
                <w:szCs w:val="22"/>
              </w:rPr>
            </w:pPr>
            <w:r w:rsidRPr="0082264F">
              <w:rPr>
                <w:rFonts w:ascii="Times New Roman" w:hAnsi="Times New Roman" w:cs="Times New Roman"/>
                <w:sz w:val="22"/>
                <w:szCs w:val="22"/>
              </w:rPr>
              <w:t>территориальная КДН и ЗП,</w:t>
            </w:r>
          </w:p>
          <w:p w:rsidR="00BA1610" w:rsidRPr="0082264F" w:rsidRDefault="00BA1610" w:rsidP="00BA1610">
            <w:pPr>
              <w:pStyle w:val="ConsPlusNonformat"/>
              <w:rPr>
                <w:rFonts w:ascii="Times New Roman" w:hAnsi="Times New Roman" w:cs="Times New Roman"/>
                <w:sz w:val="22"/>
                <w:szCs w:val="22"/>
              </w:rPr>
            </w:pPr>
            <w:r w:rsidRPr="0082264F">
              <w:rPr>
                <w:rFonts w:ascii="Times New Roman" w:hAnsi="Times New Roman" w:cs="Times New Roman"/>
                <w:sz w:val="22"/>
                <w:szCs w:val="22"/>
              </w:rPr>
              <w:lastRenderedPageBreak/>
              <w:t xml:space="preserve">Управление образования, </w:t>
            </w:r>
          </w:p>
          <w:p w:rsidR="00BA1610" w:rsidRPr="0082264F" w:rsidRDefault="00BA1610" w:rsidP="00BA1610">
            <w:pPr>
              <w:pStyle w:val="ConsPlusNonformat"/>
              <w:rPr>
                <w:rFonts w:ascii="Times New Roman" w:hAnsi="Times New Roman" w:cs="Times New Roman"/>
                <w:sz w:val="22"/>
                <w:szCs w:val="22"/>
              </w:rPr>
            </w:pPr>
            <w:r w:rsidRPr="0082264F">
              <w:rPr>
                <w:rFonts w:ascii="Times New Roman" w:hAnsi="Times New Roman" w:cs="Times New Roman"/>
                <w:sz w:val="22"/>
                <w:szCs w:val="22"/>
              </w:rPr>
              <w:t>Отдел по культуре и туризму</w:t>
            </w:r>
          </w:p>
          <w:p w:rsidR="00BA1610" w:rsidRPr="0082264F" w:rsidRDefault="00BA1610" w:rsidP="00BA1610">
            <w:pPr>
              <w:pStyle w:val="ConsPlusNonformat"/>
              <w:rPr>
                <w:rFonts w:ascii="Times New Roman" w:hAnsi="Times New Roman" w:cs="Times New Roman"/>
                <w:sz w:val="22"/>
                <w:szCs w:val="22"/>
              </w:rPr>
            </w:pPr>
            <w:r w:rsidRPr="0082264F">
              <w:rPr>
                <w:rFonts w:ascii="Times New Roman" w:hAnsi="Times New Roman" w:cs="Times New Roman"/>
                <w:sz w:val="22"/>
                <w:szCs w:val="22"/>
              </w:rPr>
              <w:t>поселений</w:t>
            </w:r>
          </w:p>
        </w:tc>
        <w:tc>
          <w:tcPr>
            <w:tcW w:w="992" w:type="dxa"/>
            <w:tcBorders>
              <w:top w:val="single" w:sz="4" w:space="0" w:color="auto"/>
              <w:left w:val="single" w:sz="4" w:space="0" w:color="auto"/>
              <w:bottom w:val="single" w:sz="4" w:space="0" w:color="auto"/>
              <w:right w:val="single" w:sz="4" w:space="0" w:color="auto"/>
            </w:tcBorders>
          </w:tcPr>
          <w:p w:rsidR="00BA1610" w:rsidRPr="0082264F" w:rsidRDefault="00BA1610" w:rsidP="00BA1610">
            <w:pPr>
              <w:pStyle w:val="ConsPlusCell"/>
              <w:rPr>
                <w:rFonts w:ascii="Times New Roman" w:hAnsi="Times New Roman" w:cs="Times New Roman"/>
              </w:rPr>
            </w:pPr>
            <w:r w:rsidRPr="0082264F">
              <w:rPr>
                <w:rFonts w:ascii="Times New Roman" w:hAnsi="Times New Roman" w:cs="Times New Roman"/>
              </w:rPr>
              <w:lastRenderedPageBreak/>
              <w:t xml:space="preserve"> 235,6</w:t>
            </w:r>
          </w:p>
        </w:tc>
        <w:tc>
          <w:tcPr>
            <w:tcW w:w="992" w:type="dxa"/>
            <w:tcBorders>
              <w:top w:val="single" w:sz="4" w:space="0" w:color="auto"/>
              <w:left w:val="single" w:sz="4" w:space="0" w:color="auto"/>
              <w:bottom w:val="single" w:sz="4" w:space="0" w:color="auto"/>
              <w:right w:val="single" w:sz="4" w:space="0" w:color="auto"/>
            </w:tcBorders>
          </w:tcPr>
          <w:p w:rsidR="00BA1610" w:rsidRPr="0082264F" w:rsidRDefault="00BA1610" w:rsidP="00BA1610">
            <w:pPr>
              <w:pStyle w:val="ConsPlusCell"/>
              <w:rPr>
                <w:rFonts w:ascii="Times New Roman" w:hAnsi="Times New Roman" w:cs="Times New Roman"/>
              </w:rPr>
            </w:pPr>
            <w:r w:rsidRPr="0082264F">
              <w:rPr>
                <w:rFonts w:ascii="Times New Roman" w:hAnsi="Times New Roman" w:cs="Times New Roman"/>
              </w:rPr>
              <w:t xml:space="preserve"> 256,8</w:t>
            </w:r>
          </w:p>
        </w:tc>
        <w:tc>
          <w:tcPr>
            <w:tcW w:w="1134" w:type="dxa"/>
            <w:tcBorders>
              <w:top w:val="single" w:sz="4" w:space="0" w:color="auto"/>
              <w:left w:val="single" w:sz="4" w:space="0" w:color="auto"/>
              <w:bottom w:val="single" w:sz="4" w:space="0" w:color="auto"/>
              <w:right w:val="single" w:sz="4" w:space="0" w:color="auto"/>
            </w:tcBorders>
          </w:tcPr>
          <w:p w:rsidR="00BA1610" w:rsidRPr="0082264F" w:rsidRDefault="00BA1610" w:rsidP="00BA1610">
            <w:pPr>
              <w:pStyle w:val="ConsPlusCell"/>
              <w:rPr>
                <w:rFonts w:ascii="Times New Roman" w:hAnsi="Times New Roman" w:cs="Times New Roman"/>
              </w:rPr>
            </w:pPr>
            <w:r w:rsidRPr="0082264F">
              <w:rPr>
                <w:rFonts w:ascii="Times New Roman" w:hAnsi="Times New Roman" w:cs="Times New Roman"/>
              </w:rPr>
              <w:t>278,0</w:t>
            </w:r>
          </w:p>
        </w:tc>
        <w:tc>
          <w:tcPr>
            <w:tcW w:w="993" w:type="dxa"/>
            <w:tcBorders>
              <w:top w:val="single" w:sz="4" w:space="0" w:color="auto"/>
              <w:left w:val="single" w:sz="4" w:space="0" w:color="auto"/>
              <w:bottom w:val="single" w:sz="4" w:space="0" w:color="auto"/>
              <w:right w:val="single" w:sz="4" w:space="0" w:color="auto"/>
            </w:tcBorders>
          </w:tcPr>
          <w:p w:rsidR="00BA1610" w:rsidRPr="0082264F" w:rsidRDefault="00BA1610" w:rsidP="00BA1610">
            <w:pPr>
              <w:jc w:val="center"/>
            </w:pPr>
            <w:r w:rsidRPr="0082264F">
              <w:t>290,0</w:t>
            </w:r>
          </w:p>
        </w:tc>
        <w:tc>
          <w:tcPr>
            <w:tcW w:w="850" w:type="dxa"/>
            <w:tcBorders>
              <w:top w:val="single" w:sz="4" w:space="0" w:color="auto"/>
              <w:left w:val="single" w:sz="4" w:space="0" w:color="auto"/>
              <w:bottom w:val="single" w:sz="4" w:space="0" w:color="auto"/>
              <w:right w:val="single" w:sz="4" w:space="0" w:color="auto"/>
            </w:tcBorders>
          </w:tcPr>
          <w:p w:rsidR="00BA1610" w:rsidRPr="0082264F" w:rsidRDefault="00BA1610" w:rsidP="00BA1610">
            <w:pPr>
              <w:jc w:val="center"/>
            </w:pPr>
            <w:r w:rsidRPr="0082264F">
              <w:t>400,0</w:t>
            </w:r>
          </w:p>
        </w:tc>
        <w:tc>
          <w:tcPr>
            <w:tcW w:w="992" w:type="dxa"/>
            <w:tcBorders>
              <w:top w:val="single" w:sz="4" w:space="0" w:color="auto"/>
              <w:left w:val="single" w:sz="4" w:space="0" w:color="auto"/>
              <w:bottom w:val="single" w:sz="4" w:space="0" w:color="auto"/>
              <w:right w:val="single" w:sz="4" w:space="0" w:color="auto"/>
            </w:tcBorders>
          </w:tcPr>
          <w:p w:rsidR="00BA1610" w:rsidRPr="0082264F" w:rsidRDefault="00BA1610" w:rsidP="00BA1610">
            <w:pPr>
              <w:jc w:val="center"/>
            </w:pPr>
            <w:r w:rsidRPr="0082264F">
              <w:t>330,0</w:t>
            </w:r>
          </w:p>
        </w:tc>
        <w:tc>
          <w:tcPr>
            <w:tcW w:w="851" w:type="dxa"/>
            <w:tcBorders>
              <w:top w:val="single" w:sz="4" w:space="0" w:color="auto"/>
              <w:left w:val="single" w:sz="4" w:space="0" w:color="auto"/>
              <w:bottom w:val="single" w:sz="4" w:space="0" w:color="auto"/>
              <w:right w:val="single" w:sz="4" w:space="0" w:color="auto"/>
            </w:tcBorders>
          </w:tcPr>
          <w:p w:rsidR="00BA1610" w:rsidRPr="0082264F" w:rsidRDefault="00BA1610" w:rsidP="00BA1610">
            <w:pPr>
              <w:jc w:val="center"/>
            </w:pPr>
            <w:r w:rsidRPr="0082264F">
              <w:t>350,00</w:t>
            </w:r>
          </w:p>
        </w:tc>
        <w:tc>
          <w:tcPr>
            <w:tcW w:w="992" w:type="dxa"/>
            <w:tcBorders>
              <w:top w:val="single" w:sz="4" w:space="0" w:color="auto"/>
              <w:left w:val="single" w:sz="4" w:space="0" w:color="auto"/>
              <w:bottom w:val="single" w:sz="4" w:space="0" w:color="auto"/>
              <w:right w:val="single" w:sz="4" w:space="0" w:color="auto"/>
            </w:tcBorders>
          </w:tcPr>
          <w:p w:rsidR="00BA1610" w:rsidRPr="0082264F" w:rsidRDefault="00BA1610" w:rsidP="00BA1610">
            <w:pPr>
              <w:jc w:val="center"/>
            </w:pPr>
            <w:r w:rsidRPr="0082264F">
              <w:t>350,00</w:t>
            </w:r>
          </w:p>
        </w:tc>
        <w:tc>
          <w:tcPr>
            <w:tcW w:w="1134" w:type="dxa"/>
            <w:tcBorders>
              <w:top w:val="single" w:sz="4" w:space="0" w:color="auto"/>
              <w:left w:val="single" w:sz="4" w:space="0" w:color="auto"/>
              <w:bottom w:val="single" w:sz="4" w:space="0" w:color="auto"/>
              <w:right w:val="single" w:sz="4" w:space="0" w:color="auto"/>
            </w:tcBorders>
          </w:tcPr>
          <w:p w:rsidR="00BA1610" w:rsidRPr="0082264F" w:rsidRDefault="00BA1610" w:rsidP="00BA1610">
            <w:pPr>
              <w:jc w:val="center"/>
            </w:pPr>
            <w:r w:rsidRPr="0082264F">
              <w:t>350,00</w:t>
            </w:r>
          </w:p>
        </w:tc>
      </w:tr>
    </w:tbl>
    <w:p w:rsidR="00BA1610" w:rsidRDefault="00BA1610" w:rsidP="00BA1610">
      <w:pPr>
        <w:jc w:val="both"/>
        <w:rPr>
          <w:szCs w:val="28"/>
        </w:rPr>
      </w:pPr>
      <w:r>
        <w:rPr>
          <w:szCs w:val="28"/>
        </w:rPr>
        <w:lastRenderedPageBreak/>
        <w:t xml:space="preserve">5. </w:t>
      </w:r>
      <w:r w:rsidRPr="0082264F">
        <w:rPr>
          <w:szCs w:val="28"/>
        </w:rPr>
        <w:t>В приложении № 3</w:t>
      </w:r>
      <w:r>
        <w:rPr>
          <w:szCs w:val="28"/>
        </w:rPr>
        <w:t>:</w:t>
      </w:r>
    </w:p>
    <w:p w:rsidR="00BA1610" w:rsidRPr="0082264F" w:rsidRDefault="00BA1610" w:rsidP="00BA1610">
      <w:pPr>
        <w:jc w:val="both"/>
        <w:rPr>
          <w:szCs w:val="28"/>
        </w:rPr>
      </w:pPr>
      <w:r>
        <w:rPr>
          <w:szCs w:val="28"/>
        </w:rPr>
        <w:t>1).</w:t>
      </w:r>
      <w:r w:rsidRPr="0082264F">
        <w:rPr>
          <w:szCs w:val="28"/>
        </w:rPr>
        <w:t>п. 1.2</w:t>
      </w:r>
      <w:r>
        <w:rPr>
          <w:szCs w:val="28"/>
        </w:rPr>
        <w:t>-1.3</w:t>
      </w:r>
      <w:r w:rsidRPr="0082264F">
        <w:rPr>
          <w:szCs w:val="28"/>
        </w:rPr>
        <w:t xml:space="preserve"> задачи № 1 «Создание условий для обеспечения общественной безопасности и правопорядка» подпрограммы № 1 «Охрана общественного порядка на территории Пинежского муниципального района</w:t>
      </w:r>
      <w:proofErr w:type="gramStart"/>
      <w:r w:rsidRPr="0082264F">
        <w:rPr>
          <w:szCs w:val="28"/>
        </w:rPr>
        <w:t>»и</w:t>
      </w:r>
      <w:proofErr w:type="gramEnd"/>
      <w:r w:rsidRPr="0082264F">
        <w:rPr>
          <w:szCs w:val="28"/>
        </w:rPr>
        <w:t>зложить в следующей редакции:</w:t>
      </w:r>
    </w:p>
    <w:p w:rsidR="00BA1610" w:rsidRDefault="00BA1610" w:rsidP="00BA1610">
      <w:pPr>
        <w:jc w:val="both"/>
        <w:rPr>
          <w:color w:val="000000"/>
          <w:szCs w:val="28"/>
        </w:rPr>
      </w:pPr>
    </w:p>
    <w:tbl>
      <w:tblPr>
        <w:tblW w:w="146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70"/>
        <w:gridCol w:w="1429"/>
        <w:gridCol w:w="1705"/>
        <w:gridCol w:w="850"/>
        <w:gridCol w:w="709"/>
        <w:gridCol w:w="709"/>
        <w:gridCol w:w="709"/>
        <w:gridCol w:w="708"/>
        <w:gridCol w:w="851"/>
        <w:gridCol w:w="709"/>
        <w:gridCol w:w="850"/>
        <w:gridCol w:w="851"/>
        <w:gridCol w:w="850"/>
        <w:gridCol w:w="1701"/>
      </w:tblGrid>
      <w:tr w:rsidR="00BA1610" w:rsidRPr="004533DC" w:rsidTr="00BA1610">
        <w:trPr>
          <w:trHeight w:val="405"/>
        </w:trPr>
        <w:tc>
          <w:tcPr>
            <w:tcW w:w="1970" w:type="dxa"/>
            <w:vMerge w:val="restart"/>
            <w:tcBorders>
              <w:left w:val="single" w:sz="4" w:space="0" w:color="auto"/>
              <w:right w:val="single" w:sz="4" w:space="0" w:color="auto"/>
            </w:tcBorders>
          </w:tcPr>
          <w:p w:rsidR="00BA1610" w:rsidRPr="003370ED" w:rsidRDefault="00BA1610" w:rsidP="00BA1610">
            <w:pPr>
              <w:rPr>
                <w:color w:val="000000"/>
              </w:rPr>
            </w:pPr>
            <w:r w:rsidRPr="003370ED">
              <w:rPr>
                <w:color w:val="000000"/>
              </w:rPr>
              <w:t>1.2. Вовлечение общественных объединений, граждан в деятельность по обеспечению общественного порядка на территориях населенных пунктов</w:t>
            </w:r>
          </w:p>
        </w:tc>
        <w:tc>
          <w:tcPr>
            <w:tcW w:w="1429" w:type="dxa"/>
            <w:vMerge w:val="restart"/>
            <w:tcBorders>
              <w:left w:val="single" w:sz="4" w:space="0" w:color="auto"/>
              <w:right w:val="single" w:sz="4" w:space="0" w:color="auto"/>
            </w:tcBorders>
          </w:tcPr>
          <w:p w:rsidR="00BA1610" w:rsidRPr="003370ED" w:rsidRDefault="00BA1610" w:rsidP="00BA1610">
            <w:pPr>
              <w:rPr>
                <w:b/>
                <w:color w:val="000000"/>
              </w:rPr>
            </w:pPr>
            <w:r w:rsidRPr="003370ED">
              <w:rPr>
                <w:color w:val="000000"/>
                <w:spacing w:val="1"/>
              </w:rPr>
              <w:t>Администрация МО «Пинежский район»</w:t>
            </w:r>
          </w:p>
        </w:tc>
        <w:tc>
          <w:tcPr>
            <w:tcW w:w="1705" w:type="dxa"/>
            <w:tcBorders>
              <w:left w:val="single" w:sz="4" w:space="0" w:color="auto"/>
              <w:right w:val="single" w:sz="4" w:space="0" w:color="auto"/>
            </w:tcBorders>
          </w:tcPr>
          <w:p w:rsidR="00BA1610" w:rsidRPr="003370ED" w:rsidRDefault="00BA1610" w:rsidP="00BA1610">
            <w:pPr>
              <w:rPr>
                <w:color w:val="000000"/>
              </w:rPr>
            </w:pPr>
            <w:r w:rsidRPr="003370ED">
              <w:rPr>
                <w:color w:val="000000"/>
              </w:rPr>
              <w:t>итого</w:t>
            </w:r>
          </w:p>
        </w:tc>
        <w:tc>
          <w:tcPr>
            <w:tcW w:w="850" w:type="dxa"/>
            <w:tcBorders>
              <w:left w:val="single" w:sz="4" w:space="0" w:color="auto"/>
              <w:right w:val="single" w:sz="4" w:space="0" w:color="auto"/>
            </w:tcBorders>
            <w:shd w:val="clear" w:color="auto" w:fill="D9D9D9" w:themeFill="background1" w:themeFillShade="D9"/>
          </w:tcPr>
          <w:p w:rsidR="00BA1610" w:rsidRPr="00AE6301" w:rsidRDefault="00BA1610" w:rsidP="00BA1610">
            <w:pPr>
              <w:jc w:val="center"/>
              <w:rPr>
                <w:b/>
                <w:color w:val="000000" w:themeColor="text1"/>
              </w:rPr>
            </w:pPr>
            <w:r w:rsidRPr="00AE6301">
              <w:rPr>
                <w:b/>
                <w:color w:val="000000" w:themeColor="text1"/>
              </w:rPr>
              <w:t>20,5</w:t>
            </w:r>
          </w:p>
        </w:tc>
        <w:tc>
          <w:tcPr>
            <w:tcW w:w="709" w:type="dxa"/>
            <w:tcBorders>
              <w:left w:val="single" w:sz="4" w:space="0" w:color="auto"/>
              <w:right w:val="single" w:sz="4" w:space="0" w:color="auto"/>
            </w:tcBorders>
            <w:shd w:val="clear" w:color="auto" w:fill="D9D9D9" w:themeFill="background1" w:themeFillShade="D9"/>
          </w:tcPr>
          <w:p w:rsidR="00BA1610" w:rsidRPr="00AE6301" w:rsidRDefault="00BA1610" w:rsidP="00BA1610">
            <w:pPr>
              <w:jc w:val="center"/>
              <w:rPr>
                <w:b/>
                <w:color w:val="000000"/>
              </w:rPr>
            </w:pPr>
            <w:r w:rsidRPr="00AE6301">
              <w:rPr>
                <w:b/>
                <w:color w:val="000000"/>
              </w:rPr>
              <w:t>-</w:t>
            </w:r>
          </w:p>
        </w:tc>
        <w:tc>
          <w:tcPr>
            <w:tcW w:w="709" w:type="dxa"/>
            <w:tcBorders>
              <w:left w:val="single" w:sz="4" w:space="0" w:color="auto"/>
              <w:right w:val="single" w:sz="4" w:space="0" w:color="auto"/>
            </w:tcBorders>
            <w:shd w:val="clear" w:color="auto" w:fill="D9D9D9" w:themeFill="background1" w:themeFillShade="D9"/>
          </w:tcPr>
          <w:p w:rsidR="00BA1610" w:rsidRPr="00AE6301" w:rsidRDefault="00BA1610" w:rsidP="00BA1610">
            <w:pPr>
              <w:jc w:val="center"/>
              <w:rPr>
                <w:b/>
                <w:color w:val="000000"/>
              </w:rPr>
            </w:pPr>
            <w:r w:rsidRPr="00AE6301">
              <w:rPr>
                <w:b/>
                <w:color w:val="000000"/>
              </w:rPr>
              <w:t>-</w:t>
            </w:r>
          </w:p>
        </w:tc>
        <w:tc>
          <w:tcPr>
            <w:tcW w:w="709" w:type="dxa"/>
            <w:tcBorders>
              <w:left w:val="single" w:sz="4" w:space="0" w:color="auto"/>
              <w:right w:val="single" w:sz="4" w:space="0" w:color="auto"/>
            </w:tcBorders>
            <w:shd w:val="clear" w:color="auto" w:fill="D9D9D9" w:themeFill="background1" w:themeFillShade="D9"/>
          </w:tcPr>
          <w:p w:rsidR="00BA1610" w:rsidRPr="00AE6301" w:rsidRDefault="00BA1610" w:rsidP="00BA1610">
            <w:pPr>
              <w:jc w:val="center"/>
              <w:rPr>
                <w:b/>
                <w:color w:val="000000"/>
              </w:rPr>
            </w:pPr>
            <w:r w:rsidRPr="00AE6301">
              <w:rPr>
                <w:b/>
                <w:color w:val="000000"/>
              </w:rPr>
              <w:t>-</w:t>
            </w:r>
          </w:p>
        </w:tc>
        <w:tc>
          <w:tcPr>
            <w:tcW w:w="708" w:type="dxa"/>
            <w:tcBorders>
              <w:left w:val="single" w:sz="4" w:space="0" w:color="auto"/>
              <w:right w:val="single" w:sz="4" w:space="0" w:color="auto"/>
            </w:tcBorders>
            <w:shd w:val="clear" w:color="auto" w:fill="D9D9D9" w:themeFill="background1" w:themeFillShade="D9"/>
          </w:tcPr>
          <w:p w:rsidR="00BA1610" w:rsidRPr="00AE6301" w:rsidRDefault="00BA1610" w:rsidP="00BA1610">
            <w:pPr>
              <w:jc w:val="center"/>
              <w:rPr>
                <w:b/>
                <w:color w:val="000000"/>
              </w:rPr>
            </w:pPr>
            <w:r w:rsidRPr="00AE6301">
              <w:rPr>
                <w:b/>
                <w:color w:val="000000"/>
              </w:rPr>
              <w:t>4,7</w:t>
            </w:r>
          </w:p>
        </w:tc>
        <w:tc>
          <w:tcPr>
            <w:tcW w:w="851" w:type="dxa"/>
            <w:tcBorders>
              <w:left w:val="single" w:sz="4" w:space="0" w:color="auto"/>
              <w:right w:val="single" w:sz="4" w:space="0" w:color="auto"/>
            </w:tcBorders>
            <w:shd w:val="clear" w:color="auto" w:fill="D9D9D9" w:themeFill="background1" w:themeFillShade="D9"/>
          </w:tcPr>
          <w:p w:rsidR="00BA1610" w:rsidRPr="00AE6301" w:rsidRDefault="00BA1610" w:rsidP="00BA1610">
            <w:pPr>
              <w:jc w:val="center"/>
              <w:rPr>
                <w:b/>
                <w:color w:val="000000"/>
              </w:rPr>
            </w:pPr>
            <w:r w:rsidRPr="00AE6301">
              <w:rPr>
                <w:b/>
                <w:color w:val="000000"/>
              </w:rPr>
              <w:t>5,0</w:t>
            </w:r>
          </w:p>
        </w:tc>
        <w:tc>
          <w:tcPr>
            <w:tcW w:w="709" w:type="dxa"/>
            <w:tcBorders>
              <w:left w:val="single" w:sz="4" w:space="0" w:color="auto"/>
              <w:right w:val="single" w:sz="4" w:space="0" w:color="auto"/>
            </w:tcBorders>
            <w:shd w:val="clear" w:color="auto" w:fill="D9D9D9" w:themeFill="background1" w:themeFillShade="D9"/>
          </w:tcPr>
          <w:p w:rsidR="00BA1610" w:rsidRPr="00AE6301" w:rsidRDefault="00BA1610" w:rsidP="00BA1610">
            <w:pPr>
              <w:jc w:val="center"/>
              <w:rPr>
                <w:b/>
                <w:color w:val="000000"/>
              </w:rPr>
            </w:pPr>
            <w:r w:rsidRPr="00AE6301">
              <w:rPr>
                <w:b/>
                <w:color w:val="000000"/>
              </w:rPr>
              <w:t>-</w:t>
            </w:r>
          </w:p>
        </w:tc>
        <w:tc>
          <w:tcPr>
            <w:tcW w:w="850" w:type="dxa"/>
            <w:tcBorders>
              <w:left w:val="single" w:sz="4" w:space="0" w:color="auto"/>
              <w:right w:val="single" w:sz="4" w:space="0" w:color="auto"/>
            </w:tcBorders>
            <w:shd w:val="clear" w:color="auto" w:fill="D9D9D9" w:themeFill="background1" w:themeFillShade="D9"/>
          </w:tcPr>
          <w:p w:rsidR="00BA1610" w:rsidRPr="00AE6301" w:rsidRDefault="00BA1610" w:rsidP="00BA1610">
            <w:pPr>
              <w:jc w:val="center"/>
              <w:rPr>
                <w:b/>
                <w:color w:val="000000"/>
              </w:rPr>
            </w:pPr>
            <w:r w:rsidRPr="00AE6301">
              <w:rPr>
                <w:b/>
                <w:color w:val="000000"/>
              </w:rPr>
              <w:t>3,6</w:t>
            </w:r>
          </w:p>
        </w:tc>
        <w:tc>
          <w:tcPr>
            <w:tcW w:w="851" w:type="dxa"/>
            <w:tcBorders>
              <w:left w:val="single" w:sz="4" w:space="0" w:color="auto"/>
              <w:right w:val="single" w:sz="4" w:space="0" w:color="auto"/>
            </w:tcBorders>
            <w:shd w:val="clear" w:color="auto" w:fill="D9D9D9" w:themeFill="background1" w:themeFillShade="D9"/>
          </w:tcPr>
          <w:p w:rsidR="00BA1610" w:rsidRPr="00AE6301" w:rsidRDefault="00BA1610" w:rsidP="00BA1610">
            <w:pPr>
              <w:jc w:val="center"/>
              <w:rPr>
                <w:b/>
                <w:color w:val="000000"/>
              </w:rPr>
            </w:pPr>
            <w:r w:rsidRPr="00AE6301">
              <w:rPr>
                <w:b/>
                <w:color w:val="000000"/>
              </w:rPr>
              <w:t>3,6</w:t>
            </w:r>
          </w:p>
        </w:tc>
        <w:tc>
          <w:tcPr>
            <w:tcW w:w="850" w:type="dxa"/>
            <w:tcBorders>
              <w:left w:val="single" w:sz="4" w:space="0" w:color="auto"/>
              <w:right w:val="single" w:sz="4" w:space="0" w:color="auto"/>
            </w:tcBorders>
            <w:shd w:val="clear" w:color="auto" w:fill="D9D9D9" w:themeFill="background1" w:themeFillShade="D9"/>
          </w:tcPr>
          <w:p w:rsidR="00BA1610" w:rsidRPr="00AE6301" w:rsidRDefault="00BA1610" w:rsidP="00BA1610">
            <w:pPr>
              <w:jc w:val="center"/>
              <w:rPr>
                <w:b/>
                <w:color w:val="000000"/>
              </w:rPr>
            </w:pPr>
            <w:r w:rsidRPr="00AE6301">
              <w:rPr>
                <w:b/>
                <w:color w:val="000000"/>
              </w:rPr>
              <w:t>3,6</w:t>
            </w:r>
          </w:p>
        </w:tc>
        <w:tc>
          <w:tcPr>
            <w:tcW w:w="1701" w:type="dxa"/>
            <w:vMerge w:val="restart"/>
            <w:tcBorders>
              <w:left w:val="single" w:sz="4" w:space="0" w:color="auto"/>
              <w:right w:val="single" w:sz="4" w:space="0" w:color="auto"/>
            </w:tcBorders>
          </w:tcPr>
          <w:p w:rsidR="00BA1610" w:rsidRPr="003370ED" w:rsidRDefault="00BA1610" w:rsidP="00BA1610">
            <w:pPr>
              <w:rPr>
                <w:b/>
                <w:color w:val="000000"/>
              </w:rPr>
            </w:pPr>
            <w:r w:rsidRPr="003370ED">
              <w:rPr>
                <w:bCs/>
                <w:color w:val="000000"/>
              </w:rPr>
              <w:t>П</w:t>
            </w:r>
            <w:r w:rsidRPr="003370ED">
              <w:rPr>
                <w:bCs/>
              </w:rPr>
              <w:t>ривлечение к обеспечению правопорядка на территории Пинежского района общественных объединений</w:t>
            </w:r>
          </w:p>
        </w:tc>
      </w:tr>
      <w:tr w:rsidR="00BA1610" w:rsidRPr="00662C2A" w:rsidTr="00BA1610">
        <w:trPr>
          <w:trHeight w:val="245"/>
        </w:trPr>
        <w:tc>
          <w:tcPr>
            <w:tcW w:w="1970" w:type="dxa"/>
            <w:vMerge/>
            <w:tcBorders>
              <w:left w:val="single" w:sz="4" w:space="0" w:color="auto"/>
              <w:right w:val="single" w:sz="4" w:space="0" w:color="auto"/>
            </w:tcBorders>
          </w:tcPr>
          <w:p w:rsidR="00BA1610" w:rsidRPr="003370ED" w:rsidRDefault="00BA1610" w:rsidP="00BA1610">
            <w:pPr>
              <w:rPr>
                <w:color w:val="000000"/>
              </w:rPr>
            </w:pPr>
          </w:p>
        </w:tc>
        <w:tc>
          <w:tcPr>
            <w:tcW w:w="1429" w:type="dxa"/>
            <w:vMerge/>
            <w:tcBorders>
              <w:left w:val="single" w:sz="4" w:space="0" w:color="auto"/>
              <w:right w:val="single" w:sz="4" w:space="0" w:color="auto"/>
            </w:tcBorders>
          </w:tcPr>
          <w:p w:rsidR="00BA1610" w:rsidRPr="003370ED" w:rsidRDefault="00BA1610" w:rsidP="00BA1610">
            <w:pPr>
              <w:rPr>
                <w:color w:val="000000"/>
                <w:spacing w:val="1"/>
              </w:rPr>
            </w:pPr>
          </w:p>
        </w:tc>
        <w:tc>
          <w:tcPr>
            <w:tcW w:w="1705" w:type="dxa"/>
            <w:tcBorders>
              <w:left w:val="single" w:sz="4" w:space="0" w:color="auto"/>
              <w:right w:val="single" w:sz="4" w:space="0" w:color="auto"/>
            </w:tcBorders>
          </w:tcPr>
          <w:p w:rsidR="00BA1610" w:rsidRPr="003370ED" w:rsidRDefault="00BA1610" w:rsidP="00BA1610">
            <w:pPr>
              <w:rPr>
                <w:color w:val="000000"/>
              </w:rPr>
            </w:pPr>
            <w:r w:rsidRPr="003370ED">
              <w:rPr>
                <w:color w:val="000000"/>
              </w:rPr>
              <w:t>в том числе:</w:t>
            </w:r>
          </w:p>
        </w:tc>
        <w:tc>
          <w:tcPr>
            <w:tcW w:w="850" w:type="dxa"/>
            <w:tcBorders>
              <w:left w:val="single" w:sz="4" w:space="0" w:color="auto"/>
              <w:right w:val="single" w:sz="4" w:space="0" w:color="auto"/>
            </w:tcBorders>
            <w:shd w:val="clear" w:color="auto" w:fill="D9D9D9" w:themeFill="background1" w:themeFillShade="D9"/>
          </w:tcPr>
          <w:p w:rsidR="00BA1610" w:rsidRPr="003370ED" w:rsidRDefault="00BA1610" w:rsidP="00BA1610">
            <w:pPr>
              <w:jc w:val="center"/>
              <w:rPr>
                <w:color w:val="000000" w:themeColor="text1"/>
              </w:rPr>
            </w:pPr>
          </w:p>
        </w:tc>
        <w:tc>
          <w:tcPr>
            <w:tcW w:w="709" w:type="dxa"/>
            <w:tcBorders>
              <w:left w:val="single" w:sz="4" w:space="0" w:color="auto"/>
              <w:right w:val="single" w:sz="4" w:space="0" w:color="auto"/>
            </w:tcBorders>
          </w:tcPr>
          <w:p w:rsidR="00BA1610" w:rsidRPr="003370ED" w:rsidRDefault="00BA1610" w:rsidP="00BA1610">
            <w:pPr>
              <w:jc w:val="center"/>
              <w:rPr>
                <w:color w:val="000000"/>
              </w:rPr>
            </w:pPr>
          </w:p>
        </w:tc>
        <w:tc>
          <w:tcPr>
            <w:tcW w:w="709" w:type="dxa"/>
            <w:tcBorders>
              <w:left w:val="single" w:sz="4" w:space="0" w:color="auto"/>
              <w:right w:val="single" w:sz="4" w:space="0" w:color="auto"/>
            </w:tcBorders>
          </w:tcPr>
          <w:p w:rsidR="00BA1610" w:rsidRPr="003370ED" w:rsidRDefault="00BA1610" w:rsidP="00BA1610">
            <w:pPr>
              <w:jc w:val="center"/>
              <w:rPr>
                <w:color w:val="000000"/>
              </w:rPr>
            </w:pPr>
          </w:p>
        </w:tc>
        <w:tc>
          <w:tcPr>
            <w:tcW w:w="709" w:type="dxa"/>
            <w:tcBorders>
              <w:left w:val="single" w:sz="4" w:space="0" w:color="auto"/>
              <w:right w:val="single" w:sz="4" w:space="0" w:color="auto"/>
            </w:tcBorders>
          </w:tcPr>
          <w:p w:rsidR="00BA1610" w:rsidRPr="003370ED" w:rsidRDefault="00BA1610" w:rsidP="00BA1610">
            <w:pPr>
              <w:jc w:val="center"/>
              <w:rPr>
                <w:color w:val="000000"/>
              </w:rPr>
            </w:pPr>
          </w:p>
        </w:tc>
        <w:tc>
          <w:tcPr>
            <w:tcW w:w="708" w:type="dxa"/>
            <w:tcBorders>
              <w:left w:val="single" w:sz="4" w:space="0" w:color="auto"/>
              <w:right w:val="single" w:sz="4" w:space="0" w:color="auto"/>
            </w:tcBorders>
          </w:tcPr>
          <w:p w:rsidR="00BA1610" w:rsidRPr="003370ED" w:rsidRDefault="00BA1610" w:rsidP="00BA1610">
            <w:pPr>
              <w:jc w:val="center"/>
              <w:rPr>
                <w:color w:val="000000"/>
              </w:rPr>
            </w:pPr>
          </w:p>
        </w:tc>
        <w:tc>
          <w:tcPr>
            <w:tcW w:w="851" w:type="dxa"/>
            <w:tcBorders>
              <w:left w:val="single" w:sz="4" w:space="0" w:color="auto"/>
              <w:right w:val="single" w:sz="4" w:space="0" w:color="auto"/>
            </w:tcBorders>
          </w:tcPr>
          <w:p w:rsidR="00BA1610" w:rsidRPr="003370ED" w:rsidRDefault="00BA1610" w:rsidP="00BA1610">
            <w:pPr>
              <w:jc w:val="center"/>
              <w:rPr>
                <w:color w:val="000000"/>
              </w:rPr>
            </w:pPr>
          </w:p>
        </w:tc>
        <w:tc>
          <w:tcPr>
            <w:tcW w:w="709" w:type="dxa"/>
            <w:tcBorders>
              <w:left w:val="single" w:sz="4" w:space="0" w:color="auto"/>
              <w:right w:val="single" w:sz="4" w:space="0" w:color="auto"/>
            </w:tcBorders>
          </w:tcPr>
          <w:p w:rsidR="00BA1610" w:rsidRPr="003370ED" w:rsidRDefault="00BA1610" w:rsidP="00BA1610">
            <w:pPr>
              <w:jc w:val="center"/>
              <w:rPr>
                <w:color w:val="000000"/>
              </w:rPr>
            </w:pPr>
          </w:p>
        </w:tc>
        <w:tc>
          <w:tcPr>
            <w:tcW w:w="850" w:type="dxa"/>
            <w:tcBorders>
              <w:left w:val="single" w:sz="4" w:space="0" w:color="auto"/>
              <w:right w:val="single" w:sz="4" w:space="0" w:color="auto"/>
            </w:tcBorders>
          </w:tcPr>
          <w:p w:rsidR="00BA1610" w:rsidRPr="003370ED" w:rsidRDefault="00BA1610" w:rsidP="00BA1610">
            <w:pPr>
              <w:jc w:val="center"/>
              <w:rPr>
                <w:color w:val="000000"/>
              </w:rPr>
            </w:pPr>
          </w:p>
        </w:tc>
        <w:tc>
          <w:tcPr>
            <w:tcW w:w="851" w:type="dxa"/>
            <w:tcBorders>
              <w:left w:val="single" w:sz="4" w:space="0" w:color="auto"/>
              <w:right w:val="single" w:sz="4" w:space="0" w:color="auto"/>
            </w:tcBorders>
          </w:tcPr>
          <w:p w:rsidR="00BA1610" w:rsidRPr="003370ED" w:rsidRDefault="00BA1610" w:rsidP="00BA1610">
            <w:pPr>
              <w:jc w:val="center"/>
              <w:rPr>
                <w:color w:val="000000"/>
              </w:rPr>
            </w:pPr>
          </w:p>
        </w:tc>
        <w:tc>
          <w:tcPr>
            <w:tcW w:w="850" w:type="dxa"/>
            <w:tcBorders>
              <w:left w:val="single" w:sz="4" w:space="0" w:color="auto"/>
              <w:right w:val="single" w:sz="4" w:space="0" w:color="auto"/>
            </w:tcBorders>
          </w:tcPr>
          <w:p w:rsidR="00BA1610" w:rsidRPr="003370ED" w:rsidRDefault="00BA1610" w:rsidP="00BA1610">
            <w:pPr>
              <w:jc w:val="center"/>
              <w:rPr>
                <w:color w:val="000000"/>
              </w:rPr>
            </w:pPr>
          </w:p>
        </w:tc>
        <w:tc>
          <w:tcPr>
            <w:tcW w:w="1701" w:type="dxa"/>
            <w:vMerge/>
            <w:tcBorders>
              <w:left w:val="single" w:sz="4" w:space="0" w:color="auto"/>
              <w:right w:val="single" w:sz="4" w:space="0" w:color="auto"/>
            </w:tcBorders>
          </w:tcPr>
          <w:p w:rsidR="00BA1610" w:rsidRPr="003370ED" w:rsidRDefault="00BA1610" w:rsidP="00BA1610">
            <w:pPr>
              <w:jc w:val="center"/>
              <w:rPr>
                <w:b/>
                <w:color w:val="000000"/>
              </w:rPr>
            </w:pPr>
          </w:p>
        </w:tc>
      </w:tr>
      <w:tr w:rsidR="00BA1610" w:rsidRPr="00662C2A" w:rsidTr="00BA1610">
        <w:trPr>
          <w:trHeight w:val="543"/>
        </w:trPr>
        <w:tc>
          <w:tcPr>
            <w:tcW w:w="1970" w:type="dxa"/>
            <w:vMerge/>
            <w:tcBorders>
              <w:left w:val="single" w:sz="4" w:space="0" w:color="auto"/>
              <w:right w:val="single" w:sz="4" w:space="0" w:color="auto"/>
            </w:tcBorders>
          </w:tcPr>
          <w:p w:rsidR="00BA1610" w:rsidRPr="003370ED" w:rsidRDefault="00BA1610" w:rsidP="00BA1610">
            <w:pPr>
              <w:rPr>
                <w:color w:val="000000"/>
              </w:rPr>
            </w:pPr>
          </w:p>
        </w:tc>
        <w:tc>
          <w:tcPr>
            <w:tcW w:w="1429" w:type="dxa"/>
            <w:vMerge/>
            <w:tcBorders>
              <w:left w:val="single" w:sz="4" w:space="0" w:color="auto"/>
              <w:right w:val="single" w:sz="4" w:space="0" w:color="auto"/>
            </w:tcBorders>
          </w:tcPr>
          <w:p w:rsidR="00BA1610" w:rsidRPr="003370ED" w:rsidRDefault="00BA1610" w:rsidP="00BA1610">
            <w:pPr>
              <w:rPr>
                <w:color w:val="000000"/>
                <w:spacing w:val="1"/>
              </w:rPr>
            </w:pPr>
          </w:p>
        </w:tc>
        <w:tc>
          <w:tcPr>
            <w:tcW w:w="1705" w:type="dxa"/>
            <w:tcBorders>
              <w:left w:val="single" w:sz="4" w:space="0" w:color="auto"/>
              <w:right w:val="single" w:sz="4" w:space="0" w:color="auto"/>
            </w:tcBorders>
          </w:tcPr>
          <w:p w:rsidR="00BA1610" w:rsidRPr="003370ED" w:rsidRDefault="00BA1610" w:rsidP="00BA1610">
            <w:pPr>
              <w:rPr>
                <w:color w:val="000000"/>
              </w:rPr>
            </w:pPr>
            <w:r w:rsidRPr="003370ED">
              <w:rPr>
                <w:color w:val="000000"/>
              </w:rPr>
              <w:t>областной бюджет</w:t>
            </w:r>
          </w:p>
        </w:tc>
        <w:tc>
          <w:tcPr>
            <w:tcW w:w="850" w:type="dxa"/>
            <w:tcBorders>
              <w:left w:val="single" w:sz="4" w:space="0" w:color="auto"/>
              <w:right w:val="single" w:sz="4" w:space="0" w:color="auto"/>
            </w:tcBorders>
            <w:shd w:val="clear" w:color="auto" w:fill="D9D9D9" w:themeFill="background1" w:themeFillShade="D9"/>
          </w:tcPr>
          <w:p w:rsidR="00BA1610" w:rsidRPr="003370ED" w:rsidRDefault="00BA1610" w:rsidP="00BA1610">
            <w:pPr>
              <w:jc w:val="center"/>
              <w:rPr>
                <w:color w:val="000000" w:themeColor="text1"/>
              </w:rPr>
            </w:pPr>
            <w:r w:rsidRPr="003370ED">
              <w:rPr>
                <w:color w:val="000000" w:themeColor="text1"/>
              </w:rPr>
              <w:t>-</w:t>
            </w:r>
          </w:p>
        </w:tc>
        <w:tc>
          <w:tcPr>
            <w:tcW w:w="709" w:type="dxa"/>
            <w:tcBorders>
              <w:left w:val="single" w:sz="4" w:space="0" w:color="auto"/>
              <w:right w:val="single" w:sz="4" w:space="0" w:color="auto"/>
            </w:tcBorders>
          </w:tcPr>
          <w:p w:rsidR="00BA1610" w:rsidRPr="003370ED" w:rsidRDefault="00BA1610" w:rsidP="00BA1610">
            <w:pPr>
              <w:jc w:val="center"/>
              <w:rPr>
                <w:color w:val="000000"/>
              </w:rPr>
            </w:pPr>
            <w:r w:rsidRPr="003370ED">
              <w:rPr>
                <w:color w:val="000000"/>
              </w:rPr>
              <w:t>-</w:t>
            </w:r>
          </w:p>
        </w:tc>
        <w:tc>
          <w:tcPr>
            <w:tcW w:w="709" w:type="dxa"/>
            <w:tcBorders>
              <w:left w:val="single" w:sz="4" w:space="0" w:color="auto"/>
              <w:right w:val="single" w:sz="4" w:space="0" w:color="auto"/>
            </w:tcBorders>
          </w:tcPr>
          <w:p w:rsidR="00BA1610" w:rsidRPr="003370ED" w:rsidRDefault="00BA1610" w:rsidP="00BA1610">
            <w:pPr>
              <w:jc w:val="center"/>
              <w:rPr>
                <w:color w:val="000000"/>
              </w:rPr>
            </w:pPr>
            <w:r w:rsidRPr="003370ED">
              <w:rPr>
                <w:color w:val="000000"/>
              </w:rPr>
              <w:t>-</w:t>
            </w:r>
          </w:p>
        </w:tc>
        <w:tc>
          <w:tcPr>
            <w:tcW w:w="709" w:type="dxa"/>
            <w:tcBorders>
              <w:left w:val="single" w:sz="4" w:space="0" w:color="auto"/>
              <w:right w:val="single" w:sz="4" w:space="0" w:color="auto"/>
            </w:tcBorders>
          </w:tcPr>
          <w:p w:rsidR="00BA1610" w:rsidRPr="003370ED" w:rsidRDefault="00BA1610" w:rsidP="00BA1610">
            <w:pPr>
              <w:jc w:val="center"/>
              <w:rPr>
                <w:color w:val="000000"/>
              </w:rPr>
            </w:pPr>
            <w:r w:rsidRPr="003370ED">
              <w:rPr>
                <w:color w:val="000000"/>
              </w:rPr>
              <w:t>-</w:t>
            </w:r>
          </w:p>
        </w:tc>
        <w:tc>
          <w:tcPr>
            <w:tcW w:w="708" w:type="dxa"/>
            <w:tcBorders>
              <w:left w:val="single" w:sz="4" w:space="0" w:color="auto"/>
              <w:right w:val="single" w:sz="4" w:space="0" w:color="auto"/>
            </w:tcBorders>
          </w:tcPr>
          <w:p w:rsidR="00BA1610" w:rsidRPr="003370ED" w:rsidRDefault="00BA1610" w:rsidP="00BA1610">
            <w:pPr>
              <w:jc w:val="center"/>
              <w:rPr>
                <w:color w:val="000000"/>
              </w:rPr>
            </w:pPr>
            <w:r w:rsidRPr="003370ED">
              <w:rPr>
                <w:color w:val="000000"/>
              </w:rPr>
              <w:t>-</w:t>
            </w:r>
          </w:p>
        </w:tc>
        <w:tc>
          <w:tcPr>
            <w:tcW w:w="851" w:type="dxa"/>
            <w:tcBorders>
              <w:left w:val="single" w:sz="4" w:space="0" w:color="auto"/>
              <w:right w:val="single" w:sz="4" w:space="0" w:color="auto"/>
            </w:tcBorders>
          </w:tcPr>
          <w:p w:rsidR="00BA1610" w:rsidRPr="003370ED" w:rsidRDefault="00BA1610" w:rsidP="00BA1610">
            <w:pPr>
              <w:jc w:val="center"/>
              <w:rPr>
                <w:color w:val="000000"/>
              </w:rPr>
            </w:pPr>
            <w:r w:rsidRPr="003370ED">
              <w:rPr>
                <w:color w:val="000000"/>
              </w:rPr>
              <w:t>-</w:t>
            </w:r>
          </w:p>
        </w:tc>
        <w:tc>
          <w:tcPr>
            <w:tcW w:w="709" w:type="dxa"/>
            <w:tcBorders>
              <w:left w:val="single" w:sz="4" w:space="0" w:color="auto"/>
              <w:right w:val="single" w:sz="4" w:space="0" w:color="auto"/>
            </w:tcBorders>
          </w:tcPr>
          <w:p w:rsidR="00BA1610" w:rsidRPr="003370ED" w:rsidRDefault="00BA1610" w:rsidP="00BA1610">
            <w:pPr>
              <w:jc w:val="center"/>
              <w:rPr>
                <w:color w:val="000000"/>
              </w:rPr>
            </w:pPr>
            <w:r w:rsidRPr="003370ED">
              <w:rPr>
                <w:color w:val="000000"/>
              </w:rPr>
              <w:t>-</w:t>
            </w:r>
          </w:p>
        </w:tc>
        <w:tc>
          <w:tcPr>
            <w:tcW w:w="850" w:type="dxa"/>
            <w:tcBorders>
              <w:left w:val="single" w:sz="4" w:space="0" w:color="auto"/>
              <w:right w:val="single" w:sz="4" w:space="0" w:color="auto"/>
            </w:tcBorders>
          </w:tcPr>
          <w:p w:rsidR="00BA1610" w:rsidRPr="003370ED" w:rsidRDefault="00BA1610" w:rsidP="00BA1610">
            <w:pPr>
              <w:jc w:val="center"/>
              <w:rPr>
                <w:color w:val="000000"/>
              </w:rPr>
            </w:pPr>
            <w:r w:rsidRPr="003370ED">
              <w:rPr>
                <w:color w:val="000000"/>
              </w:rPr>
              <w:t>-</w:t>
            </w:r>
          </w:p>
        </w:tc>
        <w:tc>
          <w:tcPr>
            <w:tcW w:w="851" w:type="dxa"/>
            <w:tcBorders>
              <w:left w:val="single" w:sz="4" w:space="0" w:color="auto"/>
              <w:right w:val="single" w:sz="4" w:space="0" w:color="auto"/>
            </w:tcBorders>
          </w:tcPr>
          <w:p w:rsidR="00BA1610" w:rsidRPr="003370ED" w:rsidRDefault="00BA1610" w:rsidP="00BA1610">
            <w:pPr>
              <w:jc w:val="center"/>
              <w:rPr>
                <w:color w:val="000000"/>
              </w:rPr>
            </w:pPr>
            <w:r w:rsidRPr="003370ED">
              <w:rPr>
                <w:color w:val="000000"/>
              </w:rPr>
              <w:t>-</w:t>
            </w:r>
          </w:p>
        </w:tc>
        <w:tc>
          <w:tcPr>
            <w:tcW w:w="850" w:type="dxa"/>
            <w:tcBorders>
              <w:left w:val="single" w:sz="4" w:space="0" w:color="auto"/>
              <w:right w:val="single" w:sz="4" w:space="0" w:color="auto"/>
            </w:tcBorders>
          </w:tcPr>
          <w:p w:rsidR="00BA1610" w:rsidRPr="003370ED" w:rsidRDefault="00BA1610" w:rsidP="00BA1610">
            <w:pPr>
              <w:jc w:val="center"/>
              <w:rPr>
                <w:color w:val="000000"/>
              </w:rPr>
            </w:pPr>
            <w:r w:rsidRPr="003370ED">
              <w:rPr>
                <w:color w:val="000000"/>
              </w:rPr>
              <w:t>-</w:t>
            </w:r>
          </w:p>
        </w:tc>
        <w:tc>
          <w:tcPr>
            <w:tcW w:w="1701" w:type="dxa"/>
            <w:vMerge/>
            <w:tcBorders>
              <w:left w:val="single" w:sz="4" w:space="0" w:color="auto"/>
              <w:right w:val="single" w:sz="4" w:space="0" w:color="auto"/>
            </w:tcBorders>
          </w:tcPr>
          <w:p w:rsidR="00BA1610" w:rsidRPr="003370ED" w:rsidRDefault="00BA1610" w:rsidP="00BA1610">
            <w:pPr>
              <w:jc w:val="center"/>
              <w:rPr>
                <w:b/>
                <w:color w:val="000000"/>
              </w:rPr>
            </w:pPr>
          </w:p>
        </w:tc>
      </w:tr>
      <w:tr w:rsidR="00BA1610" w:rsidRPr="00662C2A" w:rsidTr="00BA1610">
        <w:trPr>
          <w:trHeight w:val="564"/>
        </w:trPr>
        <w:tc>
          <w:tcPr>
            <w:tcW w:w="1970" w:type="dxa"/>
            <w:vMerge/>
            <w:tcBorders>
              <w:left w:val="single" w:sz="4" w:space="0" w:color="auto"/>
              <w:right w:val="single" w:sz="4" w:space="0" w:color="auto"/>
            </w:tcBorders>
          </w:tcPr>
          <w:p w:rsidR="00BA1610" w:rsidRPr="003370ED" w:rsidRDefault="00BA1610" w:rsidP="00BA1610">
            <w:pPr>
              <w:rPr>
                <w:color w:val="000000"/>
              </w:rPr>
            </w:pPr>
          </w:p>
        </w:tc>
        <w:tc>
          <w:tcPr>
            <w:tcW w:w="1429" w:type="dxa"/>
            <w:vMerge/>
            <w:tcBorders>
              <w:left w:val="single" w:sz="4" w:space="0" w:color="auto"/>
              <w:right w:val="single" w:sz="4" w:space="0" w:color="auto"/>
            </w:tcBorders>
          </w:tcPr>
          <w:p w:rsidR="00BA1610" w:rsidRPr="003370ED" w:rsidRDefault="00BA1610" w:rsidP="00BA1610">
            <w:pPr>
              <w:rPr>
                <w:color w:val="000000"/>
                <w:spacing w:val="1"/>
              </w:rPr>
            </w:pPr>
          </w:p>
        </w:tc>
        <w:tc>
          <w:tcPr>
            <w:tcW w:w="1705" w:type="dxa"/>
            <w:tcBorders>
              <w:left w:val="single" w:sz="4" w:space="0" w:color="auto"/>
              <w:right w:val="single" w:sz="4" w:space="0" w:color="auto"/>
            </w:tcBorders>
          </w:tcPr>
          <w:p w:rsidR="00BA1610" w:rsidRPr="003370ED" w:rsidRDefault="00BA1610" w:rsidP="00BA1610">
            <w:pPr>
              <w:rPr>
                <w:color w:val="000000"/>
              </w:rPr>
            </w:pPr>
            <w:r w:rsidRPr="003370ED">
              <w:rPr>
                <w:color w:val="000000"/>
              </w:rPr>
              <w:t>районный бюджет</w:t>
            </w:r>
          </w:p>
        </w:tc>
        <w:tc>
          <w:tcPr>
            <w:tcW w:w="850" w:type="dxa"/>
            <w:tcBorders>
              <w:left w:val="single" w:sz="4" w:space="0" w:color="auto"/>
              <w:right w:val="single" w:sz="4" w:space="0" w:color="auto"/>
            </w:tcBorders>
            <w:shd w:val="clear" w:color="auto" w:fill="D9D9D9" w:themeFill="background1" w:themeFillShade="D9"/>
          </w:tcPr>
          <w:p w:rsidR="00BA1610" w:rsidRPr="003370ED" w:rsidRDefault="00BA1610" w:rsidP="00BA1610">
            <w:pPr>
              <w:jc w:val="center"/>
              <w:rPr>
                <w:color w:val="000000" w:themeColor="text1"/>
              </w:rPr>
            </w:pPr>
            <w:r w:rsidRPr="003370ED">
              <w:rPr>
                <w:color w:val="000000" w:themeColor="text1"/>
              </w:rPr>
              <w:t>20,5</w:t>
            </w:r>
          </w:p>
        </w:tc>
        <w:tc>
          <w:tcPr>
            <w:tcW w:w="709" w:type="dxa"/>
            <w:tcBorders>
              <w:left w:val="single" w:sz="4" w:space="0" w:color="auto"/>
              <w:right w:val="single" w:sz="4" w:space="0" w:color="auto"/>
            </w:tcBorders>
          </w:tcPr>
          <w:p w:rsidR="00BA1610" w:rsidRPr="003370ED" w:rsidRDefault="00BA1610" w:rsidP="00BA1610">
            <w:pPr>
              <w:jc w:val="center"/>
              <w:rPr>
                <w:color w:val="000000"/>
              </w:rPr>
            </w:pPr>
            <w:r w:rsidRPr="003370ED">
              <w:rPr>
                <w:color w:val="000000"/>
              </w:rPr>
              <w:t>-</w:t>
            </w:r>
          </w:p>
        </w:tc>
        <w:tc>
          <w:tcPr>
            <w:tcW w:w="709" w:type="dxa"/>
            <w:tcBorders>
              <w:left w:val="single" w:sz="4" w:space="0" w:color="auto"/>
              <w:right w:val="single" w:sz="4" w:space="0" w:color="auto"/>
            </w:tcBorders>
          </w:tcPr>
          <w:p w:rsidR="00BA1610" w:rsidRPr="003370ED" w:rsidRDefault="00BA1610" w:rsidP="00BA1610">
            <w:pPr>
              <w:jc w:val="center"/>
              <w:rPr>
                <w:color w:val="000000"/>
              </w:rPr>
            </w:pPr>
            <w:r w:rsidRPr="003370ED">
              <w:rPr>
                <w:color w:val="000000"/>
              </w:rPr>
              <w:t>-</w:t>
            </w:r>
          </w:p>
        </w:tc>
        <w:tc>
          <w:tcPr>
            <w:tcW w:w="709" w:type="dxa"/>
            <w:tcBorders>
              <w:left w:val="single" w:sz="4" w:space="0" w:color="auto"/>
              <w:right w:val="single" w:sz="4" w:space="0" w:color="auto"/>
            </w:tcBorders>
          </w:tcPr>
          <w:p w:rsidR="00BA1610" w:rsidRPr="003370ED" w:rsidRDefault="00BA1610" w:rsidP="00BA1610">
            <w:pPr>
              <w:jc w:val="center"/>
              <w:rPr>
                <w:color w:val="000000"/>
              </w:rPr>
            </w:pPr>
            <w:r w:rsidRPr="003370ED">
              <w:rPr>
                <w:color w:val="000000"/>
              </w:rPr>
              <w:t>-</w:t>
            </w:r>
          </w:p>
        </w:tc>
        <w:tc>
          <w:tcPr>
            <w:tcW w:w="708" w:type="dxa"/>
            <w:tcBorders>
              <w:left w:val="single" w:sz="4" w:space="0" w:color="auto"/>
              <w:right w:val="single" w:sz="4" w:space="0" w:color="auto"/>
            </w:tcBorders>
          </w:tcPr>
          <w:p w:rsidR="00BA1610" w:rsidRPr="003370ED" w:rsidRDefault="00BA1610" w:rsidP="00BA1610">
            <w:pPr>
              <w:jc w:val="center"/>
            </w:pPr>
            <w:r w:rsidRPr="003370ED">
              <w:t>4,7</w:t>
            </w:r>
          </w:p>
        </w:tc>
        <w:tc>
          <w:tcPr>
            <w:tcW w:w="851" w:type="dxa"/>
            <w:tcBorders>
              <w:left w:val="single" w:sz="4" w:space="0" w:color="auto"/>
              <w:right w:val="single" w:sz="4" w:space="0" w:color="auto"/>
            </w:tcBorders>
          </w:tcPr>
          <w:p w:rsidR="00BA1610" w:rsidRPr="003370ED" w:rsidRDefault="00BA1610" w:rsidP="00BA1610">
            <w:pPr>
              <w:jc w:val="center"/>
            </w:pPr>
            <w:r w:rsidRPr="003370ED">
              <w:t>5,0</w:t>
            </w:r>
          </w:p>
        </w:tc>
        <w:tc>
          <w:tcPr>
            <w:tcW w:w="709" w:type="dxa"/>
            <w:tcBorders>
              <w:left w:val="single" w:sz="4" w:space="0" w:color="auto"/>
              <w:right w:val="single" w:sz="4" w:space="0" w:color="auto"/>
            </w:tcBorders>
          </w:tcPr>
          <w:p w:rsidR="00BA1610" w:rsidRPr="003370ED" w:rsidRDefault="00BA1610" w:rsidP="00BA1610">
            <w:pPr>
              <w:jc w:val="center"/>
            </w:pPr>
            <w:r w:rsidRPr="003370ED">
              <w:t>-</w:t>
            </w:r>
          </w:p>
        </w:tc>
        <w:tc>
          <w:tcPr>
            <w:tcW w:w="850" w:type="dxa"/>
            <w:tcBorders>
              <w:left w:val="single" w:sz="4" w:space="0" w:color="auto"/>
              <w:right w:val="single" w:sz="4" w:space="0" w:color="auto"/>
            </w:tcBorders>
          </w:tcPr>
          <w:p w:rsidR="00BA1610" w:rsidRPr="003370ED" w:rsidRDefault="00BA1610" w:rsidP="00BA1610">
            <w:pPr>
              <w:jc w:val="center"/>
            </w:pPr>
            <w:r w:rsidRPr="003370ED">
              <w:t>3,6</w:t>
            </w:r>
          </w:p>
        </w:tc>
        <w:tc>
          <w:tcPr>
            <w:tcW w:w="851" w:type="dxa"/>
            <w:tcBorders>
              <w:left w:val="single" w:sz="4" w:space="0" w:color="auto"/>
              <w:right w:val="single" w:sz="4" w:space="0" w:color="auto"/>
            </w:tcBorders>
          </w:tcPr>
          <w:p w:rsidR="00BA1610" w:rsidRPr="003370ED" w:rsidRDefault="00BA1610" w:rsidP="00BA1610">
            <w:pPr>
              <w:jc w:val="center"/>
            </w:pPr>
            <w:r w:rsidRPr="003370ED">
              <w:t>3,6</w:t>
            </w:r>
          </w:p>
        </w:tc>
        <w:tc>
          <w:tcPr>
            <w:tcW w:w="850" w:type="dxa"/>
            <w:tcBorders>
              <w:left w:val="single" w:sz="4" w:space="0" w:color="auto"/>
              <w:right w:val="single" w:sz="4" w:space="0" w:color="auto"/>
            </w:tcBorders>
          </w:tcPr>
          <w:p w:rsidR="00BA1610" w:rsidRPr="003370ED" w:rsidRDefault="00BA1610" w:rsidP="00BA1610">
            <w:pPr>
              <w:jc w:val="center"/>
            </w:pPr>
            <w:r w:rsidRPr="003370ED">
              <w:t>3,6</w:t>
            </w:r>
          </w:p>
        </w:tc>
        <w:tc>
          <w:tcPr>
            <w:tcW w:w="1701" w:type="dxa"/>
            <w:vMerge/>
            <w:tcBorders>
              <w:left w:val="single" w:sz="4" w:space="0" w:color="auto"/>
              <w:right w:val="single" w:sz="4" w:space="0" w:color="auto"/>
            </w:tcBorders>
          </w:tcPr>
          <w:p w:rsidR="00BA1610" w:rsidRPr="003370ED" w:rsidRDefault="00BA1610" w:rsidP="00BA1610">
            <w:pPr>
              <w:jc w:val="center"/>
              <w:rPr>
                <w:b/>
                <w:color w:val="000000"/>
              </w:rPr>
            </w:pPr>
          </w:p>
        </w:tc>
      </w:tr>
      <w:tr w:rsidR="00BA1610" w:rsidRPr="00662C2A" w:rsidTr="00BA1610">
        <w:trPr>
          <w:trHeight w:val="984"/>
        </w:trPr>
        <w:tc>
          <w:tcPr>
            <w:tcW w:w="1970" w:type="dxa"/>
            <w:vMerge/>
            <w:tcBorders>
              <w:left w:val="single" w:sz="4" w:space="0" w:color="auto"/>
              <w:right w:val="single" w:sz="4" w:space="0" w:color="auto"/>
            </w:tcBorders>
          </w:tcPr>
          <w:p w:rsidR="00BA1610" w:rsidRPr="003370ED" w:rsidRDefault="00BA1610" w:rsidP="00BA1610">
            <w:pPr>
              <w:rPr>
                <w:color w:val="000000"/>
              </w:rPr>
            </w:pPr>
          </w:p>
        </w:tc>
        <w:tc>
          <w:tcPr>
            <w:tcW w:w="1429" w:type="dxa"/>
            <w:vMerge/>
            <w:tcBorders>
              <w:left w:val="single" w:sz="4" w:space="0" w:color="auto"/>
              <w:right w:val="single" w:sz="4" w:space="0" w:color="auto"/>
            </w:tcBorders>
          </w:tcPr>
          <w:p w:rsidR="00BA1610" w:rsidRPr="003370ED" w:rsidRDefault="00BA1610" w:rsidP="00BA1610">
            <w:pPr>
              <w:rPr>
                <w:color w:val="000000"/>
                <w:spacing w:val="1"/>
              </w:rPr>
            </w:pPr>
          </w:p>
        </w:tc>
        <w:tc>
          <w:tcPr>
            <w:tcW w:w="1705" w:type="dxa"/>
            <w:tcBorders>
              <w:left w:val="single" w:sz="4" w:space="0" w:color="auto"/>
              <w:right w:val="single" w:sz="4" w:space="0" w:color="auto"/>
            </w:tcBorders>
          </w:tcPr>
          <w:p w:rsidR="00BA1610" w:rsidRPr="003370ED" w:rsidRDefault="00BA1610" w:rsidP="00BA1610">
            <w:pPr>
              <w:rPr>
                <w:color w:val="000000"/>
              </w:rPr>
            </w:pPr>
            <w:r w:rsidRPr="003370ED">
              <w:rPr>
                <w:color w:val="000000"/>
              </w:rPr>
              <w:t>внебюджетные средства</w:t>
            </w:r>
          </w:p>
        </w:tc>
        <w:tc>
          <w:tcPr>
            <w:tcW w:w="850" w:type="dxa"/>
            <w:tcBorders>
              <w:left w:val="single" w:sz="4" w:space="0" w:color="auto"/>
              <w:right w:val="single" w:sz="4" w:space="0" w:color="auto"/>
            </w:tcBorders>
            <w:shd w:val="clear" w:color="auto" w:fill="D9D9D9" w:themeFill="background1" w:themeFillShade="D9"/>
          </w:tcPr>
          <w:p w:rsidR="00BA1610" w:rsidRPr="003370ED" w:rsidRDefault="00BA1610" w:rsidP="00BA1610">
            <w:pPr>
              <w:jc w:val="center"/>
              <w:rPr>
                <w:color w:val="000000" w:themeColor="text1"/>
              </w:rPr>
            </w:pPr>
            <w:r w:rsidRPr="003370ED">
              <w:rPr>
                <w:color w:val="000000" w:themeColor="text1"/>
              </w:rPr>
              <w:t>-</w:t>
            </w:r>
          </w:p>
        </w:tc>
        <w:tc>
          <w:tcPr>
            <w:tcW w:w="709" w:type="dxa"/>
            <w:tcBorders>
              <w:left w:val="single" w:sz="4" w:space="0" w:color="auto"/>
              <w:right w:val="single" w:sz="4" w:space="0" w:color="auto"/>
            </w:tcBorders>
          </w:tcPr>
          <w:p w:rsidR="00BA1610" w:rsidRPr="003370ED" w:rsidRDefault="00BA1610" w:rsidP="00BA1610">
            <w:pPr>
              <w:jc w:val="center"/>
              <w:rPr>
                <w:color w:val="000000"/>
              </w:rPr>
            </w:pPr>
            <w:r w:rsidRPr="003370ED">
              <w:rPr>
                <w:color w:val="000000"/>
              </w:rPr>
              <w:t>-</w:t>
            </w:r>
          </w:p>
        </w:tc>
        <w:tc>
          <w:tcPr>
            <w:tcW w:w="709" w:type="dxa"/>
            <w:tcBorders>
              <w:left w:val="single" w:sz="4" w:space="0" w:color="auto"/>
              <w:right w:val="single" w:sz="4" w:space="0" w:color="auto"/>
            </w:tcBorders>
          </w:tcPr>
          <w:p w:rsidR="00BA1610" w:rsidRPr="003370ED" w:rsidRDefault="00BA1610" w:rsidP="00BA1610">
            <w:pPr>
              <w:jc w:val="center"/>
              <w:rPr>
                <w:color w:val="000000"/>
              </w:rPr>
            </w:pPr>
            <w:r w:rsidRPr="003370ED">
              <w:rPr>
                <w:color w:val="000000"/>
              </w:rPr>
              <w:t>-</w:t>
            </w:r>
          </w:p>
        </w:tc>
        <w:tc>
          <w:tcPr>
            <w:tcW w:w="709" w:type="dxa"/>
            <w:tcBorders>
              <w:left w:val="single" w:sz="4" w:space="0" w:color="auto"/>
              <w:right w:val="single" w:sz="4" w:space="0" w:color="auto"/>
            </w:tcBorders>
          </w:tcPr>
          <w:p w:rsidR="00BA1610" w:rsidRPr="003370ED" w:rsidRDefault="00BA1610" w:rsidP="00BA1610">
            <w:pPr>
              <w:jc w:val="center"/>
              <w:rPr>
                <w:color w:val="000000"/>
              </w:rPr>
            </w:pPr>
            <w:r w:rsidRPr="003370ED">
              <w:rPr>
                <w:color w:val="000000"/>
              </w:rPr>
              <w:t>-</w:t>
            </w:r>
          </w:p>
        </w:tc>
        <w:tc>
          <w:tcPr>
            <w:tcW w:w="708" w:type="dxa"/>
            <w:tcBorders>
              <w:left w:val="single" w:sz="4" w:space="0" w:color="auto"/>
              <w:right w:val="single" w:sz="4" w:space="0" w:color="auto"/>
            </w:tcBorders>
          </w:tcPr>
          <w:p w:rsidR="00BA1610" w:rsidRPr="003370ED" w:rsidRDefault="00BA1610" w:rsidP="00BA1610">
            <w:pPr>
              <w:jc w:val="center"/>
              <w:rPr>
                <w:color w:val="000000"/>
              </w:rPr>
            </w:pPr>
            <w:r w:rsidRPr="003370ED">
              <w:rPr>
                <w:color w:val="000000"/>
              </w:rPr>
              <w:t>-</w:t>
            </w:r>
          </w:p>
        </w:tc>
        <w:tc>
          <w:tcPr>
            <w:tcW w:w="851" w:type="dxa"/>
            <w:tcBorders>
              <w:left w:val="single" w:sz="4" w:space="0" w:color="auto"/>
              <w:right w:val="single" w:sz="4" w:space="0" w:color="auto"/>
            </w:tcBorders>
          </w:tcPr>
          <w:p w:rsidR="00BA1610" w:rsidRPr="003370ED" w:rsidRDefault="00BA1610" w:rsidP="00BA1610">
            <w:pPr>
              <w:jc w:val="center"/>
              <w:rPr>
                <w:color w:val="000000"/>
              </w:rPr>
            </w:pPr>
            <w:r w:rsidRPr="003370ED">
              <w:rPr>
                <w:color w:val="000000"/>
              </w:rPr>
              <w:t>-</w:t>
            </w:r>
          </w:p>
        </w:tc>
        <w:tc>
          <w:tcPr>
            <w:tcW w:w="709" w:type="dxa"/>
            <w:tcBorders>
              <w:left w:val="single" w:sz="4" w:space="0" w:color="auto"/>
              <w:right w:val="single" w:sz="4" w:space="0" w:color="auto"/>
            </w:tcBorders>
          </w:tcPr>
          <w:p w:rsidR="00BA1610" w:rsidRPr="003370ED" w:rsidRDefault="00BA1610" w:rsidP="00BA1610">
            <w:pPr>
              <w:jc w:val="center"/>
              <w:rPr>
                <w:color w:val="000000"/>
              </w:rPr>
            </w:pPr>
            <w:r w:rsidRPr="003370ED">
              <w:rPr>
                <w:color w:val="000000"/>
              </w:rPr>
              <w:t>-</w:t>
            </w:r>
          </w:p>
        </w:tc>
        <w:tc>
          <w:tcPr>
            <w:tcW w:w="850" w:type="dxa"/>
            <w:tcBorders>
              <w:left w:val="single" w:sz="4" w:space="0" w:color="auto"/>
              <w:right w:val="single" w:sz="4" w:space="0" w:color="auto"/>
            </w:tcBorders>
          </w:tcPr>
          <w:p w:rsidR="00BA1610" w:rsidRPr="003370ED" w:rsidRDefault="00BA1610" w:rsidP="00BA1610">
            <w:pPr>
              <w:jc w:val="center"/>
              <w:rPr>
                <w:color w:val="000000"/>
              </w:rPr>
            </w:pPr>
            <w:r w:rsidRPr="003370ED">
              <w:rPr>
                <w:color w:val="000000"/>
              </w:rPr>
              <w:t>-</w:t>
            </w:r>
          </w:p>
        </w:tc>
        <w:tc>
          <w:tcPr>
            <w:tcW w:w="851" w:type="dxa"/>
            <w:tcBorders>
              <w:left w:val="single" w:sz="4" w:space="0" w:color="auto"/>
              <w:right w:val="single" w:sz="4" w:space="0" w:color="auto"/>
            </w:tcBorders>
          </w:tcPr>
          <w:p w:rsidR="00BA1610" w:rsidRPr="003370ED" w:rsidRDefault="00BA1610" w:rsidP="00BA1610">
            <w:pPr>
              <w:jc w:val="center"/>
              <w:rPr>
                <w:color w:val="000000"/>
              </w:rPr>
            </w:pPr>
            <w:r w:rsidRPr="003370ED">
              <w:rPr>
                <w:color w:val="000000"/>
              </w:rPr>
              <w:t>-</w:t>
            </w:r>
          </w:p>
        </w:tc>
        <w:tc>
          <w:tcPr>
            <w:tcW w:w="850" w:type="dxa"/>
            <w:tcBorders>
              <w:left w:val="single" w:sz="4" w:space="0" w:color="auto"/>
              <w:right w:val="single" w:sz="4" w:space="0" w:color="auto"/>
            </w:tcBorders>
          </w:tcPr>
          <w:p w:rsidR="00BA1610" w:rsidRPr="003370ED" w:rsidRDefault="00BA1610" w:rsidP="00BA1610">
            <w:pPr>
              <w:jc w:val="center"/>
              <w:rPr>
                <w:color w:val="000000"/>
              </w:rPr>
            </w:pPr>
            <w:r w:rsidRPr="003370ED">
              <w:rPr>
                <w:color w:val="000000"/>
              </w:rPr>
              <w:t>-</w:t>
            </w:r>
          </w:p>
        </w:tc>
        <w:tc>
          <w:tcPr>
            <w:tcW w:w="1701" w:type="dxa"/>
            <w:vMerge/>
            <w:tcBorders>
              <w:left w:val="single" w:sz="4" w:space="0" w:color="auto"/>
              <w:right w:val="single" w:sz="4" w:space="0" w:color="auto"/>
            </w:tcBorders>
          </w:tcPr>
          <w:p w:rsidR="00BA1610" w:rsidRPr="003370ED" w:rsidRDefault="00BA1610" w:rsidP="00BA1610">
            <w:pPr>
              <w:jc w:val="center"/>
              <w:rPr>
                <w:b/>
                <w:color w:val="000000"/>
              </w:rPr>
            </w:pPr>
          </w:p>
        </w:tc>
      </w:tr>
      <w:tr w:rsidR="00BA1610" w:rsidRPr="00BD61DA" w:rsidTr="00BA1610">
        <w:trPr>
          <w:trHeight w:val="1215"/>
        </w:trPr>
        <w:tc>
          <w:tcPr>
            <w:tcW w:w="1970" w:type="dxa"/>
            <w:vMerge w:val="restart"/>
            <w:tcBorders>
              <w:top w:val="single" w:sz="4" w:space="0" w:color="auto"/>
              <w:left w:val="single" w:sz="4" w:space="0" w:color="auto"/>
              <w:right w:val="single" w:sz="4" w:space="0" w:color="auto"/>
            </w:tcBorders>
          </w:tcPr>
          <w:p w:rsidR="00BA1610" w:rsidRPr="003370ED" w:rsidRDefault="00BA1610" w:rsidP="00BA1610">
            <w:pPr>
              <w:rPr>
                <w:color w:val="000000"/>
              </w:rPr>
            </w:pPr>
            <w:r w:rsidRPr="003370ED">
              <w:rPr>
                <w:color w:val="000000"/>
              </w:rPr>
              <w:t xml:space="preserve">1.3. Проведение конкурса на присуждение премии главы муниципального </w:t>
            </w:r>
            <w:r w:rsidRPr="003370ED">
              <w:rPr>
                <w:color w:val="000000"/>
              </w:rPr>
              <w:lastRenderedPageBreak/>
              <w:t>образования</w:t>
            </w:r>
          </w:p>
        </w:tc>
        <w:tc>
          <w:tcPr>
            <w:tcW w:w="1429" w:type="dxa"/>
            <w:tcBorders>
              <w:top w:val="single" w:sz="4" w:space="0" w:color="auto"/>
              <w:left w:val="single" w:sz="4" w:space="0" w:color="auto"/>
              <w:bottom w:val="single" w:sz="4" w:space="0" w:color="auto"/>
              <w:right w:val="single" w:sz="4" w:space="0" w:color="auto"/>
            </w:tcBorders>
          </w:tcPr>
          <w:p w:rsidR="00BA1610" w:rsidRPr="003370ED" w:rsidRDefault="00BA1610" w:rsidP="00BA1610">
            <w:pPr>
              <w:rPr>
                <w:color w:val="000000"/>
              </w:rPr>
            </w:pPr>
            <w:r w:rsidRPr="003370ED">
              <w:rPr>
                <w:color w:val="000000"/>
              </w:rPr>
              <w:lastRenderedPageBreak/>
              <w:t>Администрация МО «Пинежский район»</w:t>
            </w:r>
          </w:p>
        </w:tc>
        <w:tc>
          <w:tcPr>
            <w:tcW w:w="1705" w:type="dxa"/>
            <w:tcBorders>
              <w:top w:val="single" w:sz="4" w:space="0" w:color="auto"/>
              <w:left w:val="single" w:sz="4" w:space="0" w:color="auto"/>
              <w:bottom w:val="single" w:sz="4" w:space="0" w:color="auto"/>
              <w:right w:val="single" w:sz="4" w:space="0" w:color="auto"/>
            </w:tcBorders>
          </w:tcPr>
          <w:p w:rsidR="00BA1610" w:rsidRPr="003370ED" w:rsidRDefault="00BA1610" w:rsidP="00BA1610">
            <w:pPr>
              <w:rPr>
                <w:color w:val="000000"/>
              </w:rPr>
            </w:pPr>
            <w:r w:rsidRPr="003370ED">
              <w:rPr>
                <w:color w:val="000000"/>
              </w:rPr>
              <w:t>в том числе:</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AE6301" w:rsidRDefault="00BA1610" w:rsidP="00BA1610">
            <w:pPr>
              <w:jc w:val="center"/>
              <w:rPr>
                <w:b/>
                <w:color w:val="000000" w:themeColor="text1"/>
              </w:rPr>
            </w:pPr>
            <w:r w:rsidRPr="00AE6301">
              <w:rPr>
                <w:b/>
                <w:color w:val="000000" w:themeColor="text1"/>
              </w:rPr>
              <w:t>50,00</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3370ED" w:rsidRDefault="00BA1610" w:rsidP="00BA1610">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3370ED" w:rsidRDefault="00BA1610" w:rsidP="00BA1610">
            <w:pPr>
              <w:jc w:val="center"/>
              <w:rPr>
                <w:b/>
                <w:color w:val="000000"/>
              </w:rPr>
            </w:pPr>
            <w:r w:rsidRPr="003370ED">
              <w:rPr>
                <w:b/>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3370ED" w:rsidRDefault="00BA1610" w:rsidP="00BA1610">
            <w:pPr>
              <w:jc w:val="center"/>
              <w:rPr>
                <w:b/>
                <w:color w:val="000000"/>
              </w:rPr>
            </w:pPr>
            <w:r w:rsidRPr="003370ED">
              <w:rPr>
                <w:b/>
                <w:color w:val="000000"/>
              </w:rPr>
              <w:t>-</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3370ED" w:rsidRDefault="00BA1610" w:rsidP="00BA1610">
            <w:pPr>
              <w:jc w:val="center"/>
              <w:rPr>
                <w:b/>
                <w:color w:val="000000"/>
              </w:rPr>
            </w:pPr>
            <w:r w:rsidRPr="003370ED">
              <w:rPr>
                <w:b/>
                <w:color w:val="000000"/>
              </w:rPr>
              <w:t>10,0</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3370ED" w:rsidRDefault="00BA1610" w:rsidP="00BA1610">
            <w:pPr>
              <w:jc w:val="center"/>
              <w:rPr>
                <w:b/>
                <w:color w:val="000000"/>
              </w:rPr>
            </w:pPr>
            <w:r w:rsidRPr="003370ED">
              <w:rPr>
                <w:b/>
                <w:color w:val="000000"/>
              </w:rPr>
              <w:t>10,0</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3370ED" w:rsidRDefault="00BA1610" w:rsidP="00BA1610">
            <w:pPr>
              <w:jc w:val="center"/>
              <w:rPr>
                <w:b/>
                <w:color w:val="000000"/>
              </w:rPr>
            </w:pPr>
            <w:r>
              <w:rPr>
                <w:b/>
                <w:color w:val="000000"/>
              </w:rPr>
              <w:t>-</w:t>
            </w:r>
          </w:p>
        </w:tc>
        <w:tc>
          <w:tcPr>
            <w:tcW w:w="850" w:type="dxa"/>
            <w:tcBorders>
              <w:top w:val="single" w:sz="4" w:space="0" w:color="auto"/>
              <w:left w:val="single" w:sz="4" w:space="0" w:color="auto"/>
              <w:right w:val="single" w:sz="4" w:space="0" w:color="auto"/>
            </w:tcBorders>
            <w:shd w:val="clear" w:color="auto" w:fill="D9D9D9" w:themeFill="background1" w:themeFillShade="D9"/>
          </w:tcPr>
          <w:p w:rsidR="00BA1610" w:rsidRPr="003370ED" w:rsidRDefault="00BA1610" w:rsidP="00BA1610">
            <w:pPr>
              <w:rPr>
                <w:b/>
                <w:color w:val="000000"/>
              </w:rPr>
            </w:pPr>
            <w:r w:rsidRPr="003370ED">
              <w:rPr>
                <w:b/>
                <w:color w:val="000000"/>
              </w:rPr>
              <w:t>10,0</w:t>
            </w:r>
          </w:p>
        </w:tc>
        <w:tc>
          <w:tcPr>
            <w:tcW w:w="851" w:type="dxa"/>
            <w:tcBorders>
              <w:top w:val="single" w:sz="4" w:space="0" w:color="auto"/>
              <w:left w:val="single" w:sz="4" w:space="0" w:color="auto"/>
              <w:right w:val="single" w:sz="4" w:space="0" w:color="auto"/>
            </w:tcBorders>
            <w:shd w:val="clear" w:color="auto" w:fill="D9D9D9" w:themeFill="background1" w:themeFillShade="D9"/>
          </w:tcPr>
          <w:p w:rsidR="00BA1610" w:rsidRPr="003370ED" w:rsidRDefault="00BA1610" w:rsidP="00BA1610">
            <w:pPr>
              <w:rPr>
                <w:b/>
                <w:color w:val="000000"/>
              </w:rPr>
            </w:pPr>
            <w:r w:rsidRPr="003370ED">
              <w:rPr>
                <w:b/>
                <w:color w:val="000000"/>
              </w:rPr>
              <w:t>10,0</w:t>
            </w:r>
          </w:p>
        </w:tc>
        <w:tc>
          <w:tcPr>
            <w:tcW w:w="850" w:type="dxa"/>
            <w:tcBorders>
              <w:top w:val="single" w:sz="4" w:space="0" w:color="auto"/>
              <w:left w:val="single" w:sz="4" w:space="0" w:color="auto"/>
              <w:right w:val="single" w:sz="4" w:space="0" w:color="auto"/>
            </w:tcBorders>
            <w:shd w:val="clear" w:color="auto" w:fill="D9D9D9" w:themeFill="background1" w:themeFillShade="D9"/>
          </w:tcPr>
          <w:p w:rsidR="00BA1610" w:rsidRPr="003370ED" w:rsidRDefault="00BA1610" w:rsidP="00BA1610">
            <w:pPr>
              <w:rPr>
                <w:b/>
                <w:color w:val="000000"/>
              </w:rPr>
            </w:pPr>
            <w:r w:rsidRPr="003370ED">
              <w:rPr>
                <w:b/>
                <w:color w:val="000000"/>
              </w:rPr>
              <w:t>10,0</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BA1610" w:rsidRPr="003370ED" w:rsidRDefault="00BA1610" w:rsidP="00BA1610">
            <w:pPr>
              <w:rPr>
                <w:color w:val="000000"/>
                <w:highlight w:val="yellow"/>
              </w:rPr>
            </w:pPr>
            <w:r w:rsidRPr="003370ED">
              <w:rPr>
                <w:color w:val="000000"/>
              </w:rPr>
              <w:t xml:space="preserve">Ежегодное поощрение участников мероприятий правоохранительной </w:t>
            </w:r>
            <w:r w:rsidRPr="003370ED">
              <w:rPr>
                <w:color w:val="000000"/>
              </w:rPr>
              <w:lastRenderedPageBreak/>
              <w:t>направленности</w:t>
            </w:r>
          </w:p>
        </w:tc>
      </w:tr>
      <w:tr w:rsidR="00BA1610" w:rsidRPr="00BD61DA" w:rsidTr="00BA1610">
        <w:tc>
          <w:tcPr>
            <w:tcW w:w="1970" w:type="dxa"/>
            <w:vMerge/>
            <w:tcBorders>
              <w:left w:val="single" w:sz="4" w:space="0" w:color="auto"/>
              <w:right w:val="single" w:sz="4" w:space="0" w:color="auto"/>
            </w:tcBorders>
          </w:tcPr>
          <w:p w:rsidR="00BA1610" w:rsidRPr="003370ED" w:rsidRDefault="00BA1610" w:rsidP="00BA1610">
            <w:pPr>
              <w:rPr>
                <w:color w:val="000000"/>
              </w:rPr>
            </w:pPr>
          </w:p>
        </w:tc>
        <w:tc>
          <w:tcPr>
            <w:tcW w:w="1429" w:type="dxa"/>
            <w:tcBorders>
              <w:top w:val="single" w:sz="4" w:space="0" w:color="auto"/>
              <w:left w:val="single" w:sz="4" w:space="0" w:color="auto"/>
              <w:bottom w:val="single" w:sz="4" w:space="0" w:color="auto"/>
              <w:right w:val="single" w:sz="4" w:space="0" w:color="auto"/>
            </w:tcBorders>
          </w:tcPr>
          <w:p w:rsidR="00BA1610" w:rsidRPr="003370ED" w:rsidRDefault="00BA1610" w:rsidP="00BA1610">
            <w:pPr>
              <w:rPr>
                <w:color w:val="000000"/>
              </w:rPr>
            </w:pPr>
          </w:p>
        </w:tc>
        <w:tc>
          <w:tcPr>
            <w:tcW w:w="1705" w:type="dxa"/>
            <w:tcBorders>
              <w:top w:val="single" w:sz="4" w:space="0" w:color="auto"/>
              <w:left w:val="single" w:sz="4" w:space="0" w:color="auto"/>
              <w:bottom w:val="single" w:sz="4" w:space="0" w:color="auto"/>
              <w:right w:val="single" w:sz="4" w:space="0" w:color="auto"/>
            </w:tcBorders>
          </w:tcPr>
          <w:p w:rsidR="00BA1610" w:rsidRPr="003370ED" w:rsidRDefault="00BA1610" w:rsidP="00BA1610">
            <w:pPr>
              <w:rPr>
                <w:color w:val="000000"/>
              </w:rPr>
            </w:pPr>
            <w:r w:rsidRPr="003370ED">
              <w:rPr>
                <w:color w:val="000000"/>
              </w:rPr>
              <w:t xml:space="preserve">областной </w:t>
            </w:r>
            <w:r w:rsidRPr="003370ED">
              <w:rPr>
                <w:color w:val="000000"/>
              </w:rPr>
              <w:lastRenderedPageBreak/>
              <w:t>бюджет</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AE6301" w:rsidRDefault="00BA1610" w:rsidP="00BA1610">
            <w:pPr>
              <w:jc w:val="center"/>
              <w:rPr>
                <w:b/>
                <w:color w:val="000000" w:themeColor="text1"/>
              </w:rPr>
            </w:pPr>
            <w:r w:rsidRPr="00AE6301">
              <w:rPr>
                <w:b/>
                <w:color w:val="000000" w:themeColor="text1"/>
              </w:rPr>
              <w:lastRenderedPageBreak/>
              <w:t>-</w:t>
            </w: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A1610" w:rsidRPr="003370ED" w:rsidRDefault="00BA1610" w:rsidP="00BA1610">
            <w:pPr>
              <w:jc w:val="center"/>
              <w:rPr>
                <w:color w:val="000000"/>
              </w:rPr>
            </w:pPr>
            <w:r w:rsidRPr="003370ED">
              <w:rPr>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A1610" w:rsidRPr="003370ED" w:rsidRDefault="00BA1610" w:rsidP="00BA1610">
            <w:pPr>
              <w:jc w:val="center"/>
              <w:rPr>
                <w:b/>
                <w:color w:val="000000"/>
              </w:rPr>
            </w:pPr>
            <w:r>
              <w:rPr>
                <w:b/>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A1610" w:rsidRPr="003370ED" w:rsidRDefault="00BA1610" w:rsidP="00BA1610">
            <w:pPr>
              <w:jc w:val="center"/>
              <w:rPr>
                <w:b/>
                <w:color w:val="000000"/>
              </w:rPr>
            </w:pPr>
            <w:r>
              <w:rPr>
                <w:b/>
                <w:color w:val="000000"/>
              </w:rPr>
              <w:t>-</w:t>
            </w:r>
          </w:p>
        </w:t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A1610" w:rsidRPr="003370ED" w:rsidRDefault="00BA1610" w:rsidP="00BA1610">
            <w:pPr>
              <w:jc w:val="center"/>
              <w:rPr>
                <w:b/>
                <w:color w:val="000000"/>
              </w:rPr>
            </w:pPr>
            <w:r>
              <w:rPr>
                <w:b/>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A1610" w:rsidRPr="003370ED" w:rsidRDefault="00BA1610" w:rsidP="00BA1610">
            <w:pPr>
              <w:jc w:val="center"/>
              <w:rPr>
                <w:b/>
                <w:color w:val="000000"/>
              </w:rPr>
            </w:pPr>
            <w:r>
              <w:rPr>
                <w:b/>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A1610" w:rsidRDefault="00BA1610" w:rsidP="00BA1610">
            <w:pPr>
              <w:jc w:val="center"/>
              <w:rPr>
                <w:b/>
                <w:color w:val="000000"/>
              </w:rPr>
            </w:pPr>
            <w:r>
              <w:rPr>
                <w:b/>
                <w:color w:val="000000"/>
              </w:rPr>
              <w:t>-</w:t>
            </w:r>
          </w:p>
        </w:tc>
        <w:tc>
          <w:tcPr>
            <w:tcW w:w="850" w:type="dxa"/>
            <w:tcBorders>
              <w:top w:val="single" w:sz="4" w:space="0" w:color="auto"/>
              <w:left w:val="single" w:sz="4" w:space="0" w:color="auto"/>
              <w:right w:val="single" w:sz="4" w:space="0" w:color="auto"/>
            </w:tcBorders>
            <w:shd w:val="clear" w:color="auto" w:fill="F2F2F2" w:themeFill="background1" w:themeFillShade="F2"/>
          </w:tcPr>
          <w:p w:rsidR="00BA1610" w:rsidRPr="003370ED" w:rsidRDefault="00BA1610" w:rsidP="00BA1610">
            <w:pPr>
              <w:jc w:val="center"/>
              <w:rPr>
                <w:b/>
                <w:color w:val="000000"/>
              </w:rPr>
            </w:pPr>
            <w:r>
              <w:rPr>
                <w:b/>
                <w:color w:val="000000"/>
              </w:rPr>
              <w:t>-</w:t>
            </w:r>
          </w:p>
        </w:tc>
        <w:tc>
          <w:tcPr>
            <w:tcW w:w="851" w:type="dxa"/>
            <w:tcBorders>
              <w:top w:val="single" w:sz="4" w:space="0" w:color="auto"/>
              <w:left w:val="single" w:sz="4" w:space="0" w:color="auto"/>
              <w:right w:val="single" w:sz="4" w:space="0" w:color="auto"/>
            </w:tcBorders>
            <w:shd w:val="clear" w:color="auto" w:fill="F2F2F2" w:themeFill="background1" w:themeFillShade="F2"/>
          </w:tcPr>
          <w:p w:rsidR="00BA1610" w:rsidRPr="003370ED" w:rsidRDefault="00BA1610" w:rsidP="00BA1610">
            <w:pPr>
              <w:jc w:val="center"/>
              <w:rPr>
                <w:b/>
                <w:color w:val="000000"/>
              </w:rPr>
            </w:pPr>
            <w:r>
              <w:rPr>
                <w:b/>
                <w:color w:val="000000"/>
              </w:rPr>
              <w:t>-</w:t>
            </w:r>
          </w:p>
        </w:tc>
        <w:tc>
          <w:tcPr>
            <w:tcW w:w="850" w:type="dxa"/>
            <w:tcBorders>
              <w:top w:val="single" w:sz="4" w:space="0" w:color="auto"/>
              <w:left w:val="single" w:sz="4" w:space="0" w:color="auto"/>
              <w:right w:val="single" w:sz="4" w:space="0" w:color="auto"/>
            </w:tcBorders>
            <w:shd w:val="clear" w:color="auto" w:fill="F2F2F2" w:themeFill="background1" w:themeFillShade="F2"/>
          </w:tcPr>
          <w:p w:rsidR="00BA1610" w:rsidRPr="003370ED" w:rsidRDefault="00BA1610" w:rsidP="00BA1610">
            <w:pPr>
              <w:jc w:val="center"/>
              <w:rPr>
                <w:b/>
                <w:color w:val="000000"/>
              </w:rPr>
            </w:pPr>
            <w:r>
              <w:rPr>
                <w:b/>
                <w:color w:val="000000"/>
              </w:rPr>
              <w:t>-</w:t>
            </w:r>
          </w:p>
        </w:tc>
        <w:tc>
          <w:tcPr>
            <w:tcW w:w="1701" w:type="dxa"/>
            <w:vMerge/>
            <w:tcBorders>
              <w:left w:val="single" w:sz="4" w:space="0" w:color="auto"/>
              <w:right w:val="single" w:sz="4" w:space="0" w:color="auto"/>
            </w:tcBorders>
            <w:shd w:val="clear" w:color="auto" w:fill="auto"/>
            <w:vAlign w:val="center"/>
          </w:tcPr>
          <w:p w:rsidR="00BA1610" w:rsidRPr="003370ED" w:rsidRDefault="00BA1610" w:rsidP="00BA1610">
            <w:pPr>
              <w:rPr>
                <w:color w:val="000000"/>
              </w:rPr>
            </w:pPr>
          </w:p>
        </w:tc>
      </w:tr>
      <w:tr w:rsidR="00BA1610" w:rsidRPr="00BD61DA" w:rsidTr="00BA1610">
        <w:tc>
          <w:tcPr>
            <w:tcW w:w="1970" w:type="dxa"/>
            <w:vMerge/>
            <w:tcBorders>
              <w:left w:val="single" w:sz="4" w:space="0" w:color="auto"/>
              <w:right w:val="single" w:sz="4" w:space="0" w:color="auto"/>
            </w:tcBorders>
          </w:tcPr>
          <w:p w:rsidR="00BA1610" w:rsidRPr="003370ED" w:rsidRDefault="00BA1610" w:rsidP="00BA1610">
            <w:pPr>
              <w:rPr>
                <w:color w:val="000000"/>
              </w:rPr>
            </w:pPr>
          </w:p>
        </w:tc>
        <w:tc>
          <w:tcPr>
            <w:tcW w:w="1429" w:type="dxa"/>
            <w:tcBorders>
              <w:top w:val="single" w:sz="4" w:space="0" w:color="auto"/>
              <w:left w:val="single" w:sz="4" w:space="0" w:color="auto"/>
              <w:bottom w:val="single" w:sz="4" w:space="0" w:color="auto"/>
              <w:right w:val="single" w:sz="4" w:space="0" w:color="auto"/>
            </w:tcBorders>
          </w:tcPr>
          <w:p w:rsidR="00BA1610" w:rsidRPr="003370ED" w:rsidRDefault="00BA1610" w:rsidP="00BA1610">
            <w:pPr>
              <w:rPr>
                <w:color w:val="000000"/>
              </w:rPr>
            </w:pPr>
          </w:p>
        </w:tc>
        <w:tc>
          <w:tcPr>
            <w:tcW w:w="1705" w:type="dxa"/>
            <w:tcBorders>
              <w:top w:val="single" w:sz="4" w:space="0" w:color="auto"/>
              <w:left w:val="single" w:sz="4" w:space="0" w:color="auto"/>
              <w:bottom w:val="single" w:sz="4" w:space="0" w:color="auto"/>
              <w:right w:val="single" w:sz="4" w:space="0" w:color="auto"/>
            </w:tcBorders>
          </w:tcPr>
          <w:p w:rsidR="00BA1610" w:rsidRPr="003370ED" w:rsidRDefault="00BA1610" w:rsidP="00BA1610">
            <w:pPr>
              <w:rPr>
                <w:color w:val="000000"/>
              </w:rPr>
            </w:pPr>
            <w:r w:rsidRPr="003370ED">
              <w:rPr>
                <w:color w:val="000000"/>
              </w:rPr>
              <w:t>районный бюджет</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AE6301" w:rsidRDefault="00BA1610" w:rsidP="00BA1610">
            <w:pPr>
              <w:jc w:val="center"/>
              <w:rPr>
                <w:b/>
                <w:color w:val="000000" w:themeColor="text1"/>
              </w:rPr>
            </w:pPr>
            <w:r w:rsidRPr="00AE6301">
              <w:rPr>
                <w:b/>
                <w:color w:val="000000" w:themeColor="text1"/>
              </w:rPr>
              <w:t>50,0</w:t>
            </w: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A1610" w:rsidRPr="00AE6301" w:rsidRDefault="00BA1610" w:rsidP="00BA1610">
            <w:pPr>
              <w:jc w:val="center"/>
              <w:rPr>
                <w:color w:val="000000"/>
              </w:rPr>
            </w:pPr>
            <w:r w:rsidRPr="00AE6301">
              <w:rPr>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A1610" w:rsidRPr="00AE6301" w:rsidRDefault="00BA1610" w:rsidP="00BA1610">
            <w:pPr>
              <w:jc w:val="center"/>
              <w:rPr>
                <w:b/>
                <w:color w:val="000000"/>
              </w:rPr>
            </w:pPr>
            <w:r w:rsidRPr="00AE6301">
              <w:rPr>
                <w:b/>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A1610" w:rsidRPr="00AE6301" w:rsidRDefault="00BA1610" w:rsidP="00BA1610">
            <w:pPr>
              <w:jc w:val="center"/>
              <w:rPr>
                <w:b/>
                <w:color w:val="000000"/>
              </w:rPr>
            </w:pPr>
            <w:r w:rsidRPr="00AE6301">
              <w:rPr>
                <w:b/>
                <w:color w:val="000000"/>
              </w:rPr>
              <w:t>-</w:t>
            </w:r>
          </w:p>
        </w:t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A1610" w:rsidRPr="00AE6301" w:rsidRDefault="00BA1610" w:rsidP="00BA1610">
            <w:pPr>
              <w:jc w:val="center"/>
            </w:pPr>
            <w:r w:rsidRPr="00AE6301">
              <w:t>10,0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A1610" w:rsidRPr="00AE6301" w:rsidRDefault="00BA1610" w:rsidP="00BA1610">
            <w:pPr>
              <w:jc w:val="center"/>
            </w:pPr>
            <w:r w:rsidRPr="00AE6301">
              <w:t>10,0</w:t>
            </w: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A1610" w:rsidRPr="00AE6301" w:rsidRDefault="00BA1610" w:rsidP="00BA1610">
            <w:pPr>
              <w:jc w:val="center"/>
            </w:pPr>
            <w:r w:rsidRPr="00AE6301">
              <w:t>-</w:t>
            </w:r>
          </w:p>
        </w:tc>
        <w:tc>
          <w:tcPr>
            <w:tcW w:w="850" w:type="dxa"/>
            <w:tcBorders>
              <w:top w:val="single" w:sz="4" w:space="0" w:color="auto"/>
              <w:left w:val="single" w:sz="4" w:space="0" w:color="auto"/>
              <w:right w:val="single" w:sz="4" w:space="0" w:color="auto"/>
            </w:tcBorders>
            <w:shd w:val="clear" w:color="auto" w:fill="F2F2F2" w:themeFill="background1" w:themeFillShade="F2"/>
          </w:tcPr>
          <w:p w:rsidR="00BA1610" w:rsidRPr="00AE6301" w:rsidRDefault="00BA1610" w:rsidP="00BA1610">
            <w:pPr>
              <w:jc w:val="center"/>
            </w:pPr>
            <w:r w:rsidRPr="00AE6301">
              <w:t>10,0</w:t>
            </w:r>
          </w:p>
        </w:tc>
        <w:tc>
          <w:tcPr>
            <w:tcW w:w="851" w:type="dxa"/>
            <w:tcBorders>
              <w:top w:val="single" w:sz="4" w:space="0" w:color="auto"/>
              <w:left w:val="single" w:sz="4" w:space="0" w:color="auto"/>
              <w:right w:val="single" w:sz="4" w:space="0" w:color="auto"/>
            </w:tcBorders>
            <w:shd w:val="clear" w:color="auto" w:fill="F2F2F2" w:themeFill="background1" w:themeFillShade="F2"/>
          </w:tcPr>
          <w:p w:rsidR="00BA1610" w:rsidRPr="00AE6301" w:rsidRDefault="00BA1610" w:rsidP="00BA1610">
            <w:pPr>
              <w:jc w:val="center"/>
            </w:pPr>
            <w:r w:rsidRPr="00AE6301">
              <w:t>10,0</w:t>
            </w:r>
          </w:p>
        </w:tc>
        <w:tc>
          <w:tcPr>
            <w:tcW w:w="850" w:type="dxa"/>
            <w:tcBorders>
              <w:top w:val="single" w:sz="4" w:space="0" w:color="auto"/>
              <w:left w:val="single" w:sz="4" w:space="0" w:color="auto"/>
              <w:right w:val="single" w:sz="4" w:space="0" w:color="auto"/>
            </w:tcBorders>
            <w:shd w:val="clear" w:color="auto" w:fill="F2F2F2" w:themeFill="background1" w:themeFillShade="F2"/>
          </w:tcPr>
          <w:p w:rsidR="00BA1610" w:rsidRPr="00AE6301" w:rsidRDefault="00BA1610" w:rsidP="00BA1610">
            <w:pPr>
              <w:jc w:val="center"/>
            </w:pPr>
            <w:r w:rsidRPr="00AE6301">
              <w:t>10,0</w:t>
            </w:r>
          </w:p>
        </w:tc>
        <w:tc>
          <w:tcPr>
            <w:tcW w:w="1701" w:type="dxa"/>
            <w:vMerge/>
            <w:tcBorders>
              <w:left w:val="single" w:sz="4" w:space="0" w:color="auto"/>
              <w:right w:val="single" w:sz="4" w:space="0" w:color="auto"/>
            </w:tcBorders>
            <w:shd w:val="clear" w:color="auto" w:fill="auto"/>
            <w:vAlign w:val="center"/>
          </w:tcPr>
          <w:p w:rsidR="00BA1610" w:rsidRPr="003370ED" w:rsidRDefault="00BA1610" w:rsidP="00BA1610">
            <w:pPr>
              <w:rPr>
                <w:color w:val="000000"/>
              </w:rPr>
            </w:pPr>
          </w:p>
        </w:tc>
      </w:tr>
      <w:tr w:rsidR="00BA1610" w:rsidRPr="00BD61DA" w:rsidTr="00BA1610">
        <w:tc>
          <w:tcPr>
            <w:tcW w:w="1970" w:type="dxa"/>
            <w:vMerge/>
            <w:tcBorders>
              <w:left w:val="single" w:sz="4" w:space="0" w:color="auto"/>
              <w:bottom w:val="single" w:sz="4" w:space="0" w:color="auto"/>
              <w:right w:val="single" w:sz="4" w:space="0" w:color="auto"/>
            </w:tcBorders>
          </w:tcPr>
          <w:p w:rsidR="00BA1610" w:rsidRPr="003370ED" w:rsidRDefault="00BA1610" w:rsidP="00BA1610">
            <w:pPr>
              <w:jc w:val="center"/>
              <w:rPr>
                <w:color w:val="000000"/>
              </w:rPr>
            </w:pPr>
          </w:p>
        </w:tc>
        <w:tc>
          <w:tcPr>
            <w:tcW w:w="1429" w:type="dxa"/>
            <w:tcBorders>
              <w:top w:val="single" w:sz="4" w:space="0" w:color="auto"/>
              <w:left w:val="single" w:sz="4" w:space="0" w:color="auto"/>
              <w:bottom w:val="single" w:sz="4" w:space="0" w:color="auto"/>
              <w:right w:val="single" w:sz="4" w:space="0" w:color="auto"/>
            </w:tcBorders>
          </w:tcPr>
          <w:p w:rsidR="00BA1610" w:rsidRPr="003370ED" w:rsidRDefault="00BA1610" w:rsidP="00BA1610">
            <w:pPr>
              <w:rPr>
                <w:color w:val="000000"/>
              </w:rPr>
            </w:pPr>
          </w:p>
        </w:tc>
        <w:tc>
          <w:tcPr>
            <w:tcW w:w="1705" w:type="dxa"/>
            <w:tcBorders>
              <w:top w:val="single" w:sz="4" w:space="0" w:color="auto"/>
              <w:left w:val="single" w:sz="4" w:space="0" w:color="auto"/>
              <w:bottom w:val="single" w:sz="4" w:space="0" w:color="auto"/>
              <w:right w:val="single" w:sz="4" w:space="0" w:color="auto"/>
            </w:tcBorders>
          </w:tcPr>
          <w:p w:rsidR="00BA1610" w:rsidRPr="003370ED" w:rsidRDefault="00BA1610" w:rsidP="00BA1610">
            <w:pPr>
              <w:rPr>
                <w:color w:val="000000"/>
              </w:rPr>
            </w:pPr>
            <w:r w:rsidRPr="003370ED">
              <w:rPr>
                <w:color w:val="000000"/>
              </w:rPr>
              <w:t>внебюджетные средства</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3370ED" w:rsidRDefault="00BA1610" w:rsidP="00BA1610">
            <w:pPr>
              <w:jc w:val="center"/>
              <w:rPr>
                <w:color w:val="000000" w:themeColor="text1"/>
              </w:rPr>
            </w:pPr>
            <w:r w:rsidRPr="003370ED">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A1610" w:rsidRPr="003370ED" w:rsidRDefault="00BA1610" w:rsidP="00BA1610">
            <w:pPr>
              <w:jc w:val="center"/>
              <w:rPr>
                <w:color w:val="000000"/>
              </w:rPr>
            </w:pPr>
            <w:r w:rsidRPr="003370ED">
              <w:rPr>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A1610" w:rsidRPr="0077411D" w:rsidRDefault="00BA1610" w:rsidP="00BA1610">
            <w:pPr>
              <w:jc w:val="center"/>
            </w:pPr>
            <w:r w:rsidRPr="0077411D">
              <w:t>-</w:t>
            </w: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A1610" w:rsidRPr="0077411D" w:rsidRDefault="00BA1610" w:rsidP="00BA1610">
            <w:pPr>
              <w:jc w:val="center"/>
            </w:pPr>
            <w:r w:rsidRPr="0077411D">
              <w:t>-</w:t>
            </w:r>
          </w:p>
        </w:t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A1610" w:rsidRPr="0077411D" w:rsidRDefault="00BA1610" w:rsidP="00BA1610">
            <w:pPr>
              <w:jc w:val="center"/>
            </w:pPr>
            <w:r w:rsidRPr="0077411D">
              <w:t>-</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A1610" w:rsidRPr="0077411D" w:rsidRDefault="00BA1610" w:rsidP="00BA1610">
            <w:pPr>
              <w:jc w:val="center"/>
            </w:pPr>
            <w:r w:rsidRPr="0077411D">
              <w:t>-</w:t>
            </w: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A1610" w:rsidRPr="0077411D" w:rsidRDefault="00BA1610" w:rsidP="00BA1610">
            <w:pPr>
              <w:jc w:val="center"/>
            </w:pPr>
            <w:r w:rsidRPr="0077411D">
              <w:t>-</w:t>
            </w:r>
          </w:p>
        </w:tc>
        <w:tc>
          <w:tcPr>
            <w:tcW w:w="850" w:type="dxa"/>
            <w:tcBorders>
              <w:top w:val="single" w:sz="4" w:space="0" w:color="auto"/>
              <w:left w:val="single" w:sz="4" w:space="0" w:color="auto"/>
              <w:right w:val="single" w:sz="4" w:space="0" w:color="auto"/>
            </w:tcBorders>
            <w:shd w:val="clear" w:color="auto" w:fill="F2F2F2" w:themeFill="background1" w:themeFillShade="F2"/>
          </w:tcPr>
          <w:p w:rsidR="00BA1610" w:rsidRPr="0077411D" w:rsidRDefault="00BA1610" w:rsidP="00BA1610">
            <w:pPr>
              <w:jc w:val="center"/>
            </w:pPr>
            <w:r w:rsidRPr="0077411D">
              <w:t>-</w:t>
            </w:r>
          </w:p>
        </w:tc>
        <w:tc>
          <w:tcPr>
            <w:tcW w:w="851" w:type="dxa"/>
            <w:tcBorders>
              <w:top w:val="single" w:sz="4" w:space="0" w:color="auto"/>
              <w:left w:val="single" w:sz="4" w:space="0" w:color="auto"/>
              <w:right w:val="single" w:sz="4" w:space="0" w:color="auto"/>
            </w:tcBorders>
            <w:shd w:val="clear" w:color="auto" w:fill="F2F2F2" w:themeFill="background1" w:themeFillShade="F2"/>
          </w:tcPr>
          <w:p w:rsidR="00BA1610" w:rsidRPr="0077411D" w:rsidRDefault="00BA1610" w:rsidP="00BA1610">
            <w:pPr>
              <w:jc w:val="center"/>
            </w:pPr>
            <w:r w:rsidRPr="0077411D">
              <w:t>-</w:t>
            </w:r>
          </w:p>
        </w:tc>
        <w:tc>
          <w:tcPr>
            <w:tcW w:w="850" w:type="dxa"/>
            <w:tcBorders>
              <w:top w:val="single" w:sz="4" w:space="0" w:color="auto"/>
              <w:left w:val="single" w:sz="4" w:space="0" w:color="auto"/>
              <w:right w:val="single" w:sz="4" w:space="0" w:color="auto"/>
            </w:tcBorders>
            <w:shd w:val="clear" w:color="auto" w:fill="F2F2F2" w:themeFill="background1" w:themeFillShade="F2"/>
          </w:tcPr>
          <w:p w:rsidR="00BA1610" w:rsidRPr="0077411D" w:rsidRDefault="00BA1610" w:rsidP="00BA1610">
            <w:pPr>
              <w:jc w:val="center"/>
            </w:pPr>
            <w:r w:rsidRPr="0077411D">
              <w:t>-</w:t>
            </w:r>
          </w:p>
        </w:tc>
        <w:tc>
          <w:tcPr>
            <w:tcW w:w="1701" w:type="dxa"/>
            <w:vMerge/>
            <w:tcBorders>
              <w:left w:val="single" w:sz="4" w:space="0" w:color="auto"/>
              <w:right w:val="single" w:sz="4" w:space="0" w:color="auto"/>
            </w:tcBorders>
            <w:shd w:val="clear" w:color="auto" w:fill="auto"/>
            <w:vAlign w:val="center"/>
          </w:tcPr>
          <w:p w:rsidR="00BA1610" w:rsidRPr="003370ED" w:rsidRDefault="00BA1610" w:rsidP="00BA1610">
            <w:pPr>
              <w:rPr>
                <w:color w:val="000000"/>
              </w:rPr>
            </w:pPr>
          </w:p>
        </w:tc>
      </w:tr>
    </w:tbl>
    <w:p w:rsidR="00BA1610" w:rsidRDefault="00BA1610" w:rsidP="00BA1610">
      <w:pPr>
        <w:jc w:val="both"/>
        <w:rPr>
          <w:szCs w:val="28"/>
        </w:rPr>
      </w:pPr>
    </w:p>
    <w:p w:rsidR="00BA1610" w:rsidRDefault="00BA1610" w:rsidP="00BA1610">
      <w:pPr>
        <w:jc w:val="both"/>
        <w:rPr>
          <w:szCs w:val="28"/>
        </w:rPr>
      </w:pPr>
      <w:r>
        <w:rPr>
          <w:szCs w:val="28"/>
        </w:rPr>
        <w:t xml:space="preserve">2). Строку, касающуюся </w:t>
      </w:r>
      <w:r w:rsidRPr="0082264F">
        <w:rPr>
          <w:szCs w:val="28"/>
        </w:rPr>
        <w:t xml:space="preserve">объемов и источников финансирования </w:t>
      </w:r>
      <w:r>
        <w:rPr>
          <w:szCs w:val="28"/>
        </w:rPr>
        <w:t>под</w:t>
      </w:r>
      <w:r w:rsidRPr="0082264F">
        <w:rPr>
          <w:szCs w:val="28"/>
        </w:rPr>
        <w:t>программы</w:t>
      </w:r>
      <w:r>
        <w:rPr>
          <w:szCs w:val="28"/>
        </w:rPr>
        <w:t xml:space="preserve"> № 1</w:t>
      </w:r>
      <w:r w:rsidRPr="0082264F">
        <w:rPr>
          <w:szCs w:val="28"/>
        </w:rPr>
        <w:t>изложить в следующей редакции:</w:t>
      </w:r>
    </w:p>
    <w:tbl>
      <w:tblPr>
        <w:tblW w:w="1445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73"/>
        <w:gridCol w:w="1430"/>
        <w:gridCol w:w="1417"/>
        <w:gridCol w:w="993"/>
        <w:gridCol w:w="708"/>
        <w:gridCol w:w="709"/>
        <w:gridCol w:w="709"/>
        <w:gridCol w:w="709"/>
        <w:gridCol w:w="708"/>
        <w:gridCol w:w="709"/>
        <w:gridCol w:w="709"/>
        <w:gridCol w:w="846"/>
        <w:gridCol w:w="1138"/>
        <w:gridCol w:w="1701"/>
      </w:tblGrid>
      <w:tr w:rsidR="00BA1610" w:rsidRPr="004533DC" w:rsidTr="00BA1610">
        <w:trPr>
          <w:trHeight w:val="405"/>
        </w:trPr>
        <w:tc>
          <w:tcPr>
            <w:tcW w:w="1973" w:type="dxa"/>
            <w:vMerge w:val="restart"/>
            <w:tcBorders>
              <w:left w:val="single" w:sz="4" w:space="0" w:color="auto"/>
              <w:right w:val="single" w:sz="4" w:space="0" w:color="auto"/>
            </w:tcBorders>
          </w:tcPr>
          <w:p w:rsidR="00BA1610" w:rsidRPr="00645EAE" w:rsidRDefault="00BA1610" w:rsidP="00BA1610">
            <w:pPr>
              <w:rPr>
                <w:color w:val="000000"/>
              </w:rPr>
            </w:pPr>
            <w:r>
              <w:rPr>
                <w:color w:val="000000"/>
              </w:rPr>
              <w:t>Итого по подпрограмме №1 «Охрана общественного порядка на территории Пинежского района»</w:t>
            </w:r>
          </w:p>
        </w:tc>
        <w:tc>
          <w:tcPr>
            <w:tcW w:w="1430" w:type="dxa"/>
            <w:vMerge w:val="restart"/>
            <w:tcBorders>
              <w:left w:val="single" w:sz="4" w:space="0" w:color="auto"/>
              <w:right w:val="single" w:sz="4" w:space="0" w:color="auto"/>
            </w:tcBorders>
          </w:tcPr>
          <w:p w:rsidR="00BA1610" w:rsidRPr="00645EAE" w:rsidRDefault="00BA1610" w:rsidP="00BA1610">
            <w:pPr>
              <w:rPr>
                <w:b/>
                <w:color w:val="000000"/>
              </w:rPr>
            </w:pPr>
          </w:p>
        </w:tc>
        <w:tc>
          <w:tcPr>
            <w:tcW w:w="1417" w:type="dxa"/>
            <w:tcBorders>
              <w:left w:val="single" w:sz="4" w:space="0" w:color="auto"/>
              <w:right w:val="single" w:sz="4" w:space="0" w:color="auto"/>
            </w:tcBorders>
          </w:tcPr>
          <w:p w:rsidR="00BA1610" w:rsidRPr="00645EAE" w:rsidRDefault="00BA1610" w:rsidP="00BA1610">
            <w:pPr>
              <w:rPr>
                <w:color w:val="000000"/>
              </w:rPr>
            </w:pPr>
            <w:r w:rsidRPr="00645EAE">
              <w:rPr>
                <w:color w:val="000000"/>
              </w:rPr>
              <w:t>итого</w:t>
            </w:r>
          </w:p>
        </w:tc>
        <w:tc>
          <w:tcPr>
            <w:tcW w:w="993" w:type="dxa"/>
            <w:tcBorders>
              <w:left w:val="single" w:sz="4" w:space="0" w:color="auto"/>
              <w:right w:val="single" w:sz="4" w:space="0" w:color="auto"/>
            </w:tcBorders>
            <w:shd w:val="clear" w:color="auto" w:fill="D9D9D9" w:themeFill="background1" w:themeFillShade="D9"/>
          </w:tcPr>
          <w:p w:rsidR="00BA1610" w:rsidRPr="00AE6301" w:rsidRDefault="00BA1610" w:rsidP="00BA1610">
            <w:pPr>
              <w:jc w:val="center"/>
              <w:rPr>
                <w:b/>
              </w:rPr>
            </w:pPr>
            <w:r w:rsidRPr="00AE6301">
              <w:rPr>
                <w:b/>
              </w:rPr>
              <w:t>70,5</w:t>
            </w:r>
          </w:p>
        </w:tc>
        <w:tc>
          <w:tcPr>
            <w:tcW w:w="708" w:type="dxa"/>
            <w:tcBorders>
              <w:left w:val="single" w:sz="4" w:space="0" w:color="auto"/>
              <w:right w:val="single" w:sz="4" w:space="0" w:color="auto"/>
            </w:tcBorders>
            <w:shd w:val="clear" w:color="auto" w:fill="D9D9D9" w:themeFill="background1" w:themeFillShade="D9"/>
          </w:tcPr>
          <w:p w:rsidR="00BA1610" w:rsidRPr="00AE6301" w:rsidRDefault="00BA1610" w:rsidP="00BA1610">
            <w:pPr>
              <w:jc w:val="center"/>
              <w:rPr>
                <w:b/>
              </w:rPr>
            </w:pPr>
            <w:r w:rsidRPr="00AE6301">
              <w:rPr>
                <w:b/>
              </w:rPr>
              <w:t>-</w:t>
            </w:r>
          </w:p>
        </w:tc>
        <w:tc>
          <w:tcPr>
            <w:tcW w:w="709" w:type="dxa"/>
            <w:tcBorders>
              <w:left w:val="single" w:sz="4" w:space="0" w:color="auto"/>
              <w:right w:val="single" w:sz="4" w:space="0" w:color="auto"/>
            </w:tcBorders>
            <w:shd w:val="clear" w:color="auto" w:fill="D9D9D9" w:themeFill="background1" w:themeFillShade="D9"/>
          </w:tcPr>
          <w:p w:rsidR="00BA1610" w:rsidRPr="00AE6301" w:rsidRDefault="00BA1610" w:rsidP="00BA1610">
            <w:pPr>
              <w:jc w:val="center"/>
              <w:rPr>
                <w:b/>
              </w:rPr>
            </w:pPr>
            <w:r w:rsidRPr="00AE6301">
              <w:rPr>
                <w:b/>
              </w:rPr>
              <w:t>-</w:t>
            </w:r>
          </w:p>
        </w:tc>
        <w:tc>
          <w:tcPr>
            <w:tcW w:w="709" w:type="dxa"/>
            <w:tcBorders>
              <w:left w:val="single" w:sz="4" w:space="0" w:color="auto"/>
              <w:right w:val="single" w:sz="4" w:space="0" w:color="auto"/>
            </w:tcBorders>
            <w:shd w:val="clear" w:color="auto" w:fill="D9D9D9" w:themeFill="background1" w:themeFillShade="D9"/>
          </w:tcPr>
          <w:p w:rsidR="00BA1610" w:rsidRPr="00AE6301" w:rsidRDefault="00BA1610" w:rsidP="00BA1610">
            <w:pPr>
              <w:jc w:val="center"/>
              <w:rPr>
                <w:b/>
              </w:rPr>
            </w:pPr>
            <w:r w:rsidRPr="00AE6301">
              <w:rPr>
                <w:b/>
              </w:rPr>
              <w:t>-</w:t>
            </w:r>
          </w:p>
        </w:tc>
        <w:tc>
          <w:tcPr>
            <w:tcW w:w="709" w:type="dxa"/>
            <w:tcBorders>
              <w:left w:val="single" w:sz="4" w:space="0" w:color="auto"/>
              <w:right w:val="single" w:sz="4" w:space="0" w:color="auto"/>
            </w:tcBorders>
            <w:shd w:val="clear" w:color="auto" w:fill="D9D9D9" w:themeFill="background1" w:themeFillShade="D9"/>
          </w:tcPr>
          <w:p w:rsidR="00BA1610" w:rsidRPr="00AE6301" w:rsidRDefault="00BA1610" w:rsidP="00BA1610">
            <w:pPr>
              <w:jc w:val="center"/>
              <w:rPr>
                <w:b/>
              </w:rPr>
            </w:pPr>
            <w:r w:rsidRPr="00AE6301">
              <w:rPr>
                <w:b/>
              </w:rPr>
              <w:t>14,7</w:t>
            </w:r>
          </w:p>
        </w:tc>
        <w:tc>
          <w:tcPr>
            <w:tcW w:w="708" w:type="dxa"/>
            <w:tcBorders>
              <w:left w:val="single" w:sz="4" w:space="0" w:color="auto"/>
              <w:right w:val="single" w:sz="4" w:space="0" w:color="auto"/>
            </w:tcBorders>
            <w:shd w:val="clear" w:color="auto" w:fill="D9D9D9" w:themeFill="background1" w:themeFillShade="D9"/>
          </w:tcPr>
          <w:p w:rsidR="00BA1610" w:rsidRPr="00AE6301" w:rsidRDefault="00BA1610" w:rsidP="00BA1610">
            <w:pPr>
              <w:jc w:val="center"/>
              <w:rPr>
                <w:b/>
              </w:rPr>
            </w:pPr>
            <w:r w:rsidRPr="00AE6301">
              <w:rPr>
                <w:b/>
              </w:rPr>
              <w:t>15,0</w:t>
            </w:r>
          </w:p>
        </w:tc>
        <w:tc>
          <w:tcPr>
            <w:tcW w:w="709" w:type="dxa"/>
            <w:tcBorders>
              <w:left w:val="single" w:sz="4" w:space="0" w:color="auto"/>
              <w:right w:val="single" w:sz="4" w:space="0" w:color="auto"/>
            </w:tcBorders>
            <w:shd w:val="clear" w:color="auto" w:fill="D9D9D9" w:themeFill="background1" w:themeFillShade="D9"/>
          </w:tcPr>
          <w:p w:rsidR="00BA1610" w:rsidRPr="00AE6301" w:rsidRDefault="00BA1610" w:rsidP="00BA1610">
            <w:pPr>
              <w:jc w:val="center"/>
              <w:rPr>
                <w:b/>
              </w:rPr>
            </w:pPr>
            <w:r w:rsidRPr="00AE6301">
              <w:rPr>
                <w:b/>
              </w:rPr>
              <w:t>-</w:t>
            </w:r>
          </w:p>
        </w:tc>
        <w:tc>
          <w:tcPr>
            <w:tcW w:w="709" w:type="dxa"/>
            <w:tcBorders>
              <w:left w:val="single" w:sz="4" w:space="0" w:color="auto"/>
              <w:right w:val="single" w:sz="4" w:space="0" w:color="auto"/>
            </w:tcBorders>
            <w:shd w:val="clear" w:color="auto" w:fill="D9D9D9" w:themeFill="background1" w:themeFillShade="D9"/>
          </w:tcPr>
          <w:p w:rsidR="00BA1610" w:rsidRPr="00AE6301" w:rsidRDefault="00BA1610" w:rsidP="00BA1610">
            <w:pPr>
              <w:jc w:val="center"/>
              <w:rPr>
                <w:b/>
              </w:rPr>
            </w:pPr>
            <w:r w:rsidRPr="00AE6301">
              <w:rPr>
                <w:b/>
              </w:rPr>
              <w:t>13,6</w:t>
            </w:r>
          </w:p>
        </w:tc>
        <w:tc>
          <w:tcPr>
            <w:tcW w:w="846" w:type="dxa"/>
            <w:tcBorders>
              <w:left w:val="single" w:sz="4" w:space="0" w:color="auto"/>
              <w:right w:val="single" w:sz="4" w:space="0" w:color="auto"/>
            </w:tcBorders>
            <w:shd w:val="clear" w:color="auto" w:fill="D9D9D9" w:themeFill="background1" w:themeFillShade="D9"/>
          </w:tcPr>
          <w:p w:rsidR="00BA1610" w:rsidRPr="00AE6301" w:rsidRDefault="00BA1610" w:rsidP="00BA1610">
            <w:pPr>
              <w:jc w:val="center"/>
              <w:rPr>
                <w:b/>
              </w:rPr>
            </w:pPr>
            <w:r w:rsidRPr="00AE6301">
              <w:rPr>
                <w:b/>
              </w:rPr>
              <w:t>13,6</w:t>
            </w:r>
          </w:p>
        </w:tc>
        <w:tc>
          <w:tcPr>
            <w:tcW w:w="1138" w:type="dxa"/>
            <w:tcBorders>
              <w:left w:val="single" w:sz="4" w:space="0" w:color="auto"/>
              <w:right w:val="single" w:sz="4" w:space="0" w:color="auto"/>
            </w:tcBorders>
            <w:shd w:val="clear" w:color="auto" w:fill="D9D9D9" w:themeFill="background1" w:themeFillShade="D9"/>
          </w:tcPr>
          <w:p w:rsidR="00BA1610" w:rsidRPr="00AE6301" w:rsidRDefault="00BA1610" w:rsidP="00BA1610">
            <w:pPr>
              <w:jc w:val="center"/>
              <w:rPr>
                <w:b/>
              </w:rPr>
            </w:pPr>
            <w:r w:rsidRPr="00AE6301">
              <w:rPr>
                <w:b/>
              </w:rPr>
              <w:t>13,6</w:t>
            </w:r>
          </w:p>
        </w:tc>
        <w:tc>
          <w:tcPr>
            <w:tcW w:w="1701" w:type="dxa"/>
            <w:vMerge w:val="restart"/>
            <w:tcBorders>
              <w:left w:val="single" w:sz="4" w:space="0" w:color="auto"/>
              <w:right w:val="single" w:sz="4" w:space="0" w:color="auto"/>
            </w:tcBorders>
          </w:tcPr>
          <w:p w:rsidR="00BA1610" w:rsidRPr="00645EAE" w:rsidRDefault="00BA1610" w:rsidP="00BA1610">
            <w:pPr>
              <w:rPr>
                <w:b/>
                <w:color w:val="000000"/>
              </w:rPr>
            </w:pPr>
          </w:p>
        </w:tc>
      </w:tr>
      <w:tr w:rsidR="00BA1610" w:rsidRPr="00662C2A" w:rsidTr="00BA1610">
        <w:trPr>
          <w:trHeight w:val="245"/>
        </w:trPr>
        <w:tc>
          <w:tcPr>
            <w:tcW w:w="1973" w:type="dxa"/>
            <w:vMerge/>
            <w:tcBorders>
              <w:left w:val="single" w:sz="4" w:space="0" w:color="auto"/>
              <w:right w:val="single" w:sz="4" w:space="0" w:color="auto"/>
            </w:tcBorders>
          </w:tcPr>
          <w:p w:rsidR="00BA1610" w:rsidRPr="00645EAE" w:rsidRDefault="00BA1610" w:rsidP="00BA1610">
            <w:pPr>
              <w:rPr>
                <w:color w:val="000000"/>
              </w:rPr>
            </w:pPr>
          </w:p>
        </w:tc>
        <w:tc>
          <w:tcPr>
            <w:tcW w:w="1430" w:type="dxa"/>
            <w:vMerge/>
            <w:tcBorders>
              <w:left w:val="single" w:sz="4" w:space="0" w:color="auto"/>
              <w:right w:val="single" w:sz="4" w:space="0" w:color="auto"/>
            </w:tcBorders>
          </w:tcPr>
          <w:p w:rsidR="00BA1610" w:rsidRPr="00645EAE" w:rsidRDefault="00BA1610" w:rsidP="00BA1610">
            <w:pPr>
              <w:rPr>
                <w:color w:val="000000"/>
                <w:spacing w:val="1"/>
              </w:rPr>
            </w:pPr>
          </w:p>
        </w:tc>
        <w:tc>
          <w:tcPr>
            <w:tcW w:w="1417" w:type="dxa"/>
            <w:tcBorders>
              <w:left w:val="single" w:sz="4" w:space="0" w:color="auto"/>
              <w:right w:val="single" w:sz="4" w:space="0" w:color="auto"/>
            </w:tcBorders>
          </w:tcPr>
          <w:p w:rsidR="00BA1610" w:rsidRPr="00645EAE" w:rsidRDefault="00BA1610" w:rsidP="00BA1610">
            <w:pPr>
              <w:rPr>
                <w:color w:val="000000"/>
              </w:rPr>
            </w:pPr>
            <w:r w:rsidRPr="00645EAE">
              <w:rPr>
                <w:color w:val="000000"/>
              </w:rPr>
              <w:t>в том числе:</w:t>
            </w:r>
          </w:p>
        </w:tc>
        <w:tc>
          <w:tcPr>
            <w:tcW w:w="993" w:type="dxa"/>
            <w:tcBorders>
              <w:left w:val="single" w:sz="4" w:space="0" w:color="auto"/>
              <w:right w:val="single" w:sz="4" w:space="0" w:color="auto"/>
            </w:tcBorders>
            <w:shd w:val="clear" w:color="auto" w:fill="D9D9D9" w:themeFill="background1" w:themeFillShade="D9"/>
          </w:tcPr>
          <w:p w:rsidR="00BA1610" w:rsidRPr="00AE6301" w:rsidRDefault="00BA1610" w:rsidP="00BA1610">
            <w:pPr>
              <w:jc w:val="center"/>
              <w:rPr>
                <w:b/>
                <w:color w:val="000000" w:themeColor="text1"/>
              </w:rPr>
            </w:pPr>
          </w:p>
        </w:tc>
        <w:tc>
          <w:tcPr>
            <w:tcW w:w="708" w:type="dxa"/>
            <w:tcBorders>
              <w:left w:val="single" w:sz="4" w:space="0" w:color="auto"/>
              <w:right w:val="single" w:sz="4" w:space="0" w:color="auto"/>
            </w:tcBorders>
          </w:tcPr>
          <w:p w:rsidR="00BA1610" w:rsidRPr="00645EAE" w:rsidRDefault="00BA1610" w:rsidP="00BA1610">
            <w:pPr>
              <w:jc w:val="center"/>
              <w:rPr>
                <w:color w:val="000000"/>
              </w:rPr>
            </w:pPr>
          </w:p>
        </w:tc>
        <w:tc>
          <w:tcPr>
            <w:tcW w:w="709" w:type="dxa"/>
            <w:tcBorders>
              <w:left w:val="single" w:sz="4" w:space="0" w:color="auto"/>
              <w:right w:val="single" w:sz="4" w:space="0" w:color="auto"/>
            </w:tcBorders>
          </w:tcPr>
          <w:p w:rsidR="00BA1610" w:rsidRPr="00645EAE" w:rsidRDefault="00BA1610" w:rsidP="00BA1610">
            <w:pPr>
              <w:jc w:val="center"/>
              <w:rPr>
                <w:color w:val="000000"/>
              </w:rPr>
            </w:pPr>
          </w:p>
        </w:tc>
        <w:tc>
          <w:tcPr>
            <w:tcW w:w="709" w:type="dxa"/>
            <w:tcBorders>
              <w:left w:val="single" w:sz="4" w:space="0" w:color="auto"/>
              <w:right w:val="single" w:sz="4" w:space="0" w:color="auto"/>
            </w:tcBorders>
          </w:tcPr>
          <w:p w:rsidR="00BA1610" w:rsidRPr="00645EAE" w:rsidRDefault="00BA1610" w:rsidP="00BA1610">
            <w:pPr>
              <w:jc w:val="center"/>
              <w:rPr>
                <w:color w:val="000000"/>
              </w:rPr>
            </w:pPr>
          </w:p>
        </w:tc>
        <w:tc>
          <w:tcPr>
            <w:tcW w:w="709" w:type="dxa"/>
            <w:tcBorders>
              <w:left w:val="single" w:sz="4" w:space="0" w:color="auto"/>
              <w:right w:val="single" w:sz="4" w:space="0" w:color="auto"/>
            </w:tcBorders>
          </w:tcPr>
          <w:p w:rsidR="00BA1610" w:rsidRPr="00645EAE" w:rsidRDefault="00BA1610" w:rsidP="00BA1610">
            <w:pPr>
              <w:jc w:val="center"/>
              <w:rPr>
                <w:color w:val="000000"/>
              </w:rPr>
            </w:pPr>
          </w:p>
        </w:tc>
        <w:tc>
          <w:tcPr>
            <w:tcW w:w="708" w:type="dxa"/>
            <w:tcBorders>
              <w:left w:val="single" w:sz="4" w:space="0" w:color="auto"/>
              <w:right w:val="single" w:sz="4" w:space="0" w:color="auto"/>
            </w:tcBorders>
          </w:tcPr>
          <w:p w:rsidR="00BA1610" w:rsidRPr="00645EAE" w:rsidRDefault="00BA1610" w:rsidP="00BA1610">
            <w:pPr>
              <w:jc w:val="center"/>
              <w:rPr>
                <w:color w:val="000000"/>
              </w:rPr>
            </w:pPr>
          </w:p>
        </w:tc>
        <w:tc>
          <w:tcPr>
            <w:tcW w:w="709" w:type="dxa"/>
            <w:tcBorders>
              <w:left w:val="single" w:sz="4" w:space="0" w:color="auto"/>
              <w:right w:val="single" w:sz="4" w:space="0" w:color="auto"/>
            </w:tcBorders>
          </w:tcPr>
          <w:p w:rsidR="00BA1610" w:rsidRPr="00645EAE" w:rsidRDefault="00BA1610" w:rsidP="00BA1610">
            <w:pPr>
              <w:jc w:val="center"/>
              <w:rPr>
                <w:color w:val="000000"/>
              </w:rPr>
            </w:pPr>
          </w:p>
        </w:tc>
        <w:tc>
          <w:tcPr>
            <w:tcW w:w="709" w:type="dxa"/>
            <w:tcBorders>
              <w:left w:val="single" w:sz="4" w:space="0" w:color="auto"/>
              <w:right w:val="single" w:sz="4" w:space="0" w:color="auto"/>
            </w:tcBorders>
          </w:tcPr>
          <w:p w:rsidR="00BA1610" w:rsidRPr="00645EAE" w:rsidRDefault="00BA1610" w:rsidP="00BA1610">
            <w:pPr>
              <w:jc w:val="center"/>
              <w:rPr>
                <w:color w:val="000000"/>
              </w:rPr>
            </w:pPr>
          </w:p>
        </w:tc>
        <w:tc>
          <w:tcPr>
            <w:tcW w:w="846" w:type="dxa"/>
            <w:tcBorders>
              <w:left w:val="single" w:sz="4" w:space="0" w:color="auto"/>
              <w:right w:val="single" w:sz="4" w:space="0" w:color="auto"/>
            </w:tcBorders>
          </w:tcPr>
          <w:p w:rsidR="00BA1610" w:rsidRPr="00645EAE" w:rsidRDefault="00BA1610" w:rsidP="00BA1610">
            <w:pPr>
              <w:jc w:val="center"/>
              <w:rPr>
                <w:color w:val="000000"/>
              </w:rPr>
            </w:pPr>
          </w:p>
        </w:tc>
        <w:tc>
          <w:tcPr>
            <w:tcW w:w="1138" w:type="dxa"/>
            <w:tcBorders>
              <w:left w:val="single" w:sz="4" w:space="0" w:color="auto"/>
              <w:right w:val="single" w:sz="4" w:space="0" w:color="auto"/>
            </w:tcBorders>
          </w:tcPr>
          <w:p w:rsidR="00BA1610" w:rsidRPr="00645EAE" w:rsidRDefault="00BA1610" w:rsidP="00BA1610">
            <w:pPr>
              <w:jc w:val="center"/>
              <w:rPr>
                <w:color w:val="000000"/>
              </w:rPr>
            </w:pPr>
          </w:p>
        </w:tc>
        <w:tc>
          <w:tcPr>
            <w:tcW w:w="1701" w:type="dxa"/>
            <w:vMerge/>
            <w:tcBorders>
              <w:left w:val="single" w:sz="4" w:space="0" w:color="auto"/>
              <w:right w:val="single" w:sz="4" w:space="0" w:color="auto"/>
            </w:tcBorders>
          </w:tcPr>
          <w:p w:rsidR="00BA1610" w:rsidRPr="00645EAE" w:rsidRDefault="00BA1610" w:rsidP="00BA1610">
            <w:pPr>
              <w:jc w:val="center"/>
              <w:rPr>
                <w:b/>
                <w:color w:val="000000"/>
              </w:rPr>
            </w:pPr>
          </w:p>
        </w:tc>
      </w:tr>
      <w:tr w:rsidR="00BA1610" w:rsidRPr="00662C2A" w:rsidTr="00BA1610">
        <w:trPr>
          <w:trHeight w:val="543"/>
        </w:trPr>
        <w:tc>
          <w:tcPr>
            <w:tcW w:w="1973" w:type="dxa"/>
            <w:vMerge/>
            <w:tcBorders>
              <w:left w:val="single" w:sz="4" w:space="0" w:color="auto"/>
              <w:right w:val="single" w:sz="4" w:space="0" w:color="auto"/>
            </w:tcBorders>
          </w:tcPr>
          <w:p w:rsidR="00BA1610" w:rsidRPr="00645EAE" w:rsidRDefault="00BA1610" w:rsidP="00BA1610">
            <w:pPr>
              <w:rPr>
                <w:color w:val="000000"/>
              </w:rPr>
            </w:pPr>
          </w:p>
        </w:tc>
        <w:tc>
          <w:tcPr>
            <w:tcW w:w="1430" w:type="dxa"/>
            <w:vMerge/>
            <w:tcBorders>
              <w:left w:val="single" w:sz="4" w:space="0" w:color="auto"/>
              <w:right w:val="single" w:sz="4" w:space="0" w:color="auto"/>
            </w:tcBorders>
          </w:tcPr>
          <w:p w:rsidR="00BA1610" w:rsidRPr="00645EAE" w:rsidRDefault="00BA1610" w:rsidP="00BA1610">
            <w:pPr>
              <w:rPr>
                <w:color w:val="000000"/>
                <w:spacing w:val="1"/>
              </w:rPr>
            </w:pPr>
          </w:p>
        </w:tc>
        <w:tc>
          <w:tcPr>
            <w:tcW w:w="1417" w:type="dxa"/>
            <w:tcBorders>
              <w:left w:val="single" w:sz="4" w:space="0" w:color="auto"/>
              <w:right w:val="single" w:sz="4" w:space="0" w:color="auto"/>
            </w:tcBorders>
          </w:tcPr>
          <w:p w:rsidR="00BA1610" w:rsidRPr="00554551" w:rsidRDefault="00BA1610" w:rsidP="00BA1610">
            <w:pPr>
              <w:rPr>
                <w:color w:val="000000"/>
              </w:rPr>
            </w:pPr>
            <w:r w:rsidRPr="00554551">
              <w:rPr>
                <w:color w:val="000000"/>
              </w:rPr>
              <w:t>областной бюджет</w:t>
            </w:r>
          </w:p>
        </w:tc>
        <w:tc>
          <w:tcPr>
            <w:tcW w:w="993" w:type="dxa"/>
            <w:tcBorders>
              <w:left w:val="single" w:sz="4" w:space="0" w:color="auto"/>
              <w:right w:val="single" w:sz="4" w:space="0" w:color="auto"/>
            </w:tcBorders>
            <w:shd w:val="clear" w:color="auto" w:fill="D9D9D9" w:themeFill="background1" w:themeFillShade="D9"/>
          </w:tcPr>
          <w:p w:rsidR="00BA1610" w:rsidRPr="00AE6301" w:rsidRDefault="00BA1610" w:rsidP="00BA1610">
            <w:pPr>
              <w:jc w:val="center"/>
              <w:rPr>
                <w:b/>
                <w:color w:val="000000" w:themeColor="text1"/>
              </w:rPr>
            </w:pPr>
            <w:r w:rsidRPr="00AE6301">
              <w:rPr>
                <w:b/>
                <w:color w:val="000000" w:themeColor="text1"/>
              </w:rPr>
              <w:t>-</w:t>
            </w:r>
          </w:p>
        </w:tc>
        <w:tc>
          <w:tcPr>
            <w:tcW w:w="708" w:type="dxa"/>
            <w:tcBorders>
              <w:left w:val="single" w:sz="4" w:space="0" w:color="auto"/>
              <w:right w:val="single" w:sz="4" w:space="0" w:color="auto"/>
            </w:tcBorders>
          </w:tcPr>
          <w:p w:rsidR="00BA1610" w:rsidRPr="00554551" w:rsidRDefault="00BA1610" w:rsidP="00BA1610">
            <w:pPr>
              <w:jc w:val="center"/>
              <w:rPr>
                <w:color w:val="000000"/>
              </w:rPr>
            </w:pPr>
            <w:r w:rsidRPr="00554551">
              <w:rPr>
                <w:color w:val="000000"/>
              </w:rPr>
              <w:t>-</w:t>
            </w:r>
          </w:p>
        </w:tc>
        <w:tc>
          <w:tcPr>
            <w:tcW w:w="709" w:type="dxa"/>
            <w:tcBorders>
              <w:left w:val="single" w:sz="4" w:space="0" w:color="auto"/>
              <w:right w:val="single" w:sz="4" w:space="0" w:color="auto"/>
            </w:tcBorders>
          </w:tcPr>
          <w:p w:rsidR="00BA1610" w:rsidRPr="00554551" w:rsidRDefault="00BA1610" w:rsidP="00BA1610">
            <w:pPr>
              <w:jc w:val="center"/>
              <w:rPr>
                <w:color w:val="000000"/>
              </w:rPr>
            </w:pPr>
            <w:r w:rsidRPr="00554551">
              <w:rPr>
                <w:color w:val="000000"/>
              </w:rPr>
              <w:t>-</w:t>
            </w:r>
          </w:p>
        </w:tc>
        <w:tc>
          <w:tcPr>
            <w:tcW w:w="709" w:type="dxa"/>
            <w:tcBorders>
              <w:left w:val="single" w:sz="4" w:space="0" w:color="auto"/>
              <w:right w:val="single" w:sz="4" w:space="0" w:color="auto"/>
            </w:tcBorders>
          </w:tcPr>
          <w:p w:rsidR="00BA1610" w:rsidRPr="00554551" w:rsidRDefault="00BA1610" w:rsidP="00BA1610">
            <w:pPr>
              <w:jc w:val="center"/>
              <w:rPr>
                <w:color w:val="000000"/>
              </w:rPr>
            </w:pPr>
            <w:r w:rsidRPr="00554551">
              <w:rPr>
                <w:color w:val="000000"/>
              </w:rPr>
              <w:t>-</w:t>
            </w:r>
          </w:p>
        </w:tc>
        <w:tc>
          <w:tcPr>
            <w:tcW w:w="709" w:type="dxa"/>
            <w:tcBorders>
              <w:left w:val="single" w:sz="4" w:space="0" w:color="auto"/>
              <w:right w:val="single" w:sz="4" w:space="0" w:color="auto"/>
            </w:tcBorders>
          </w:tcPr>
          <w:p w:rsidR="00BA1610" w:rsidRPr="00554551" w:rsidRDefault="00BA1610" w:rsidP="00BA1610">
            <w:pPr>
              <w:jc w:val="center"/>
              <w:rPr>
                <w:color w:val="000000"/>
              </w:rPr>
            </w:pPr>
            <w:r w:rsidRPr="00554551">
              <w:rPr>
                <w:color w:val="000000"/>
              </w:rPr>
              <w:t>-</w:t>
            </w:r>
          </w:p>
        </w:tc>
        <w:tc>
          <w:tcPr>
            <w:tcW w:w="708" w:type="dxa"/>
            <w:tcBorders>
              <w:left w:val="single" w:sz="4" w:space="0" w:color="auto"/>
              <w:right w:val="single" w:sz="4" w:space="0" w:color="auto"/>
            </w:tcBorders>
          </w:tcPr>
          <w:p w:rsidR="00BA1610" w:rsidRPr="00554551" w:rsidRDefault="00BA1610" w:rsidP="00BA1610">
            <w:pPr>
              <w:jc w:val="center"/>
              <w:rPr>
                <w:color w:val="000000"/>
              </w:rPr>
            </w:pPr>
            <w:r w:rsidRPr="00554551">
              <w:rPr>
                <w:color w:val="000000"/>
              </w:rPr>
              <w:t>-</w:t>
            </w:r>
          </w:p>
        </w:tc>
        <w:tc>
          <w:tcPr>
            <w:tcW w:w="709" w:type="dxa"/>
            <w:tcBorders>
              <w:left w:val="single" w:sz="4" w:space="0" w:color="auto"/>
              <w:right w:val="single" w:sz="4" w:space="0" w:color="auto"/>
            </w:tcBorders>
          </w:tcPr>
          <w:p w:rsidR="00BA1610" w:rsidRPr="00554551" w:rsidRDefault="00BA1610" w:rsidP="00BA1610">
            <w:pPr>
              <w:jc w:val="center"/>
              <w:rPr>
                <w:color w:val="000000"/>
              </w:rPr>
            </w:pPr>
            <w:r w:rsidRPr="00554551">
              <w:rPr>
                <w:color w:val="000000"/>
              </w:rPr>
              <w:t>-</w:t>
            </w:r>
          </w:p>
        </w:tc>
        <w:tc>
          <w:tcPr>
            <w:tcW w:w="709" w:type="dxa"/>
            <w:tcBorders>
              <w:left w:val="single" w:sz="4" w:space="0" w:color="auto"/>
              <w:right w:val="single" w:sz="4" w:space="0" w:color="auto"/>
            </w:tcBorders>
          </w:tcPr>
          <w:p w:rsidR="00BA1610" w:rsidRPr="00554551" w:rsidRDefault="00BA1610" w:rsidP="00BA1610">
            <w:pPr>
              <w:jc w:val="center"/>
              <w:rPr>
                <w:color w:val="000000"/>
              </w:rPr>
            </w:pPr>
            <w:r w:rsidRPr="00554551">
              <w:rPr>
                <w:color w:val="000000"/>
              </w:rPr>
              <w:t>-</w:t>
            </w:r>
          </w:p>
        </w:tc>
        <w:tc>
          <w:tcPr>
            <w:tcW w:w="846" w:type="dxa"/>
            <w:tcBorders>
              <w:left w:val="single" w:sz="4" w:space="0" w:color="auto"/>
              <w:right w:val="single" w:sz="4" w:space="0" w:color="auto"/>
            </w:tcBorders>
          </w:tcPr>
          <w:p w:rsidR="00BA1610" w:rsidRPr="00554551" w:rsidRDefault="00BA1610" w:rsidP="00BA1610">
            <w:pPr>
              <w:jc w:val="center"/>
              <w:rPr>
                <w:color w:val="000000"/>
              </w:rPr>
            </w:pPr>
            <w:r w:rsidRPr="00554551">
              <w:rPr>
                <w:color w:val="000000"/>
              </w:rPr>
              <w:t>-</w:t>
            </w:r>
          </w:p>
        </w:tc>
        <w:tc>
          <w:tcPr>
            <w:tcW w:w="1138" w:type="dxa"/>
            <w:tcBorders>
              <w:left w:val="single" w:sz="4" w:space="0" w:color="auto"/>
              <w:right w:val="single" w:sz="4" w:space="0" w:color="auto"/>
            </w:tcBorders>
          </w:tcPr>
          <w:p w:rsidR="00BA1610" w:rsidRPr="00554551" w:rsidRDefault="00BA1610" w:rsidP="00BA1610">
            <w:pPr>
              <w:jc w:val="center"/>
              <w:rPr>
                <w:color w:val="000000"/>
              </w:rPr>
            </w:pPr>
            <w:r w:rsidRPr="00554551">
              <w:rPr>
                <w:color w:val="000000"/>
              </w:rPr>
              <w:t>-</w:t>
            </w:r>
          </w:p>
        </w:tc>
        <w:tc>
          <w:tcPr>
            <w:tcW w:w="1701" w:type="dxa"/>
            <w:vMerge/>
            <w:tcBorders>
              <w:left w:val="single" w:sz="4" w:space="0" w:color="auto"/>
              <w:right w:val="single" w:sz="4" w:space="0" w:color="auto"/>
            </w:tcBorders>
          </w:tcPr>
          <w:p w:rsidR="00BA1610" w:rsidRPr="00645EAE" w:rsidRDefault="00BA1610" w:rsidP="00BA1610">
            <w:pPr>
              <w:jc w:val="center"/>
              <w:rPr>
                <w:b/>
                <w:color w:val="000000"/>
              </w:rPr>
            </w:pPr>
          </w:p>
        </w:tc>
      </w:tr>
      <w:tr w:rsidR="00BA1610" w:rsidRPr="00662C2A" w:rsidTr="00BA1610">
        <w:trPr>
          <w:trHeight w:val="564"/>
        </w:trPr>
        <w:tc>
          <w:tcPr>
            <w:tcW w:w="1973" w:type="dxa"/>
            <w:vMerge/>
            <w:tcBorders>
              <w:left w:val="single" w:sz="4" w:space="0" w:color="auto"/>
              <w:right w:val="single" w:sz="4" w:space="0" w:color="auto"/>
            </w:tcBorders>
          </w:tcPr>
          <w:p w:rsidR="00BA1610" w:rsidRPr="00645EAE" w:rsidRDefault="00BA1610" w:rsidP="00BA1610">
            <w:pPr>
              <w:rPr>
                <w:color w:val="000000"/>
              </w:rPr>
            </w:pPr>
          </w:p>
        </w:tc>
        <w:tc>
          <w:tcPr>
            <w:tcW w:w="1430" w:type="dxa"/>
            <w:vMerge/>
            <w:tcBorders>
              <w:left w:val="single" w:sz="4" w:space="0" w:color="auto"/>
              <w:right w:val="single" w:sz="4" w:space="0" w:color="auto"/>
            </w:tcBorders>
          </w:tcPr>
          <w:p w:rsidR="00BA1610" w:rsidRPr="00645EAE" w:rsidRDefault="00BA1610" w:rsidP="00BA1610">
            <w:pPr>
              <w:rPr>
                <w:color w:val="000000"/>
                <w:spacing w:val="1"/>
              </w:rPr>
            </w:pPr>
          </w:p>
        </w:tc>
        <w:tc>
          <w:tcPr>
            <w:tcW w:w="1417" w:type="dxa"/>
            <w:tcBorders>
              <w:left w:val="single" w:sz="4" w:space="0" w:color="auto"/>
              <w:right w:val="single" w:sz="4" w:space="0" w:color="auto"/>
            </w:tcBorders>
          </w:tcPr>
          <w:p w:rsidR="00BA1610" w:rsidRPr="00554551" w:rsidRDefault="00BA1610" w:rsidP="00BA1610">
            <w:pPr>
              <w:rPr>
                <w:color w:val="000000"/>
              </w:rPr>
            </w:pPr>
            <w:r w:rsidRPr="00554551">
              <w:rPr>
                <w:color w:val="000000"/>
              </w:rPr>
              <w:t>районный бюджет</w:t>
            </w:r>
          </w:p>
        </w:tc>
        <w:tc>
          <w:tcPr>
            <w:tcW w:w="993" w:type="dxa"/>
            <w:tcBorders>
              <w:left w:val="single" w:sz="4" w:space="0" w:color="auto"/>
              <w:right w:val="single" w:sz="4" w:space="0" w:color="auto"/>
            </w:tcBorders>
            <w:shd w:val="clear" w:color="auto" w:fill="D9D9D9" w:themeFill="background1" w:themeFillShade="D9"/>
          </w:tcPr>
          <w:p w:rsidR="00BA1610" w:rsidRPr="00AE6301" w:rsidRDefault="00BA1610" w:rsidP="00BA1610">
            <w:pPr>
              <w:jc w:val="center"/>
              <w:rPr>
                <w:b/>
                <w:color w:val="000000" w:themeColor="text1"/>
              </w:rPr>
            </w:pPr>
            <w:r w:rsidRPr="00AE6301">
              <w:rPr>
                <w:b/>
                <w:color w:val="000000" w:themeColor="text1"/>
              </w:rPr>
              <w:t>70,5</w:t>
            </w:r>
          </w:p>
        </w:tc>
        <w:tc>
          <w:tcPr>
            <w:tcW w:w="708" w:type="dxa"/>
            <w:tcBorders>
              <w:left w:val="single" w:sz="4" w:space="0" w:color="auto"/>
              <w:right w:val="single" w:sz="4" w:space="0" w:color="auto"/>
            </w:tcBorders>
          </w:tcPr>
          <w:p w:rsidR="00BA1610" w:rsidRPr="00554551" w:rsidRDefault="00BA1610" w:rsidP="00BA1610">
            <w:pPr>
              <w:jc w:val="center"/>
              <w:rPr>
                <w:color w:val="000000"/>
              </w:rPr>
            </w:pPr>
            <w:r w:rsidRPr="00554551">
              <w:rPr>
                <w:color w:val="000000"/>
              </w:rPr>
              <w:t>-</w:t>
            </w:r>
          </w:p>
        </w:tc>
        <w:tc>
          <w:tcPr>
            <w:tcW w:w="709" w:type="dxa"/>
            <w:tcBorders>
              <w:left w:val="single" w:sz="4" w:space="0" w:color="auto"/>
              <w:right w:val="single" w:sz="4" w:space="0" w:color="auto"/>
            </w:tcBorders>
          </w:tcPr>
          <w:p w:rsidR="00BA1610" w:rsidRPr="00554551" w:rsidRDefault="00BA1610" w:rsidP="00BA1610">
            <w:pPr>
              <w:jc w:val="center"/>
              <w:rPr>
                <w:color w:val="000000"/>
              </w:rPr>
            </w:pPr>
            <w:r w:rsidRPr="00554551">
              <w:rPr>
                <w:color w:val="000000"/>
              </w:rPr>
              <w:t>-</w:t>
            </w:r>
          </w:p>
        </w:tc>
        <w:tc>
          <w:tcPr>
            <w:tcW w:w="709" w:type="dxa"/>
            <w:tcBorders>
              <w:left w:val="single" w:sz="4" w:space="0" w:color="auto"/>
              <w:right w:val="single" w:sz="4" w:space="0" w:color="auto"/>
            </w:tcBorders>
          </w:tcPr>
          <w:p w:rsidR="00BA1610" w:rsidRPr="00554551" w:rsidRDefault="00BA1610" w:rsidP="00BA1610">
            <w:pPr>
              <w:jc w:val="center"/>
              <w:rPr>
                <w:color w:val="000000"/>
              </w:rPr>
            </w:pPr>
            <w:r w:rsidRPr="00554551">
              <w:rPr>
                <w:color w:val="000000"/>
              </w:rPr>
              <w:t>-</w:t>
            </w:r>
          </w:p>
        </w:tc>
        <w:tc>
          <w:tcPr>
            <w:tcW w:w="709" w:type="dxa"/>
            <w:tcBorders>
              <w:left w:val="single" w:sz="4" w:space="0" w:color="auto"/>
              <w:right w:val="single" w:sz="4" w:space="0" w:color="auto"/>
            </w:tcBorders>
          </w:tcPr>
          <w:p w:rsidR="00BA1610" w:rsidRPr="00554551" w:rsidRDefault="00BA1610" w:rsidP="00BA1610">
            <w:pPr>
              <w:jc w:val="center"/>
            </w:pPr>
            <w:r>
              <w:t>1</w:t>
            </w:r>
            <w:r w:rsidRPr="00554551">
              <w:t>4,7</w:t>
            </w:r>
          </w:p>
        </w:tc>
        <w:tc>
          <w:tcPr>
            <w:tcW w:w="708" w:type="dxa"/>
            <w:tcBorders>
              <w:left w:val="single" w:sz="4" w:space="0" w:color="auto"/>
              <w:right w:val="single" w:sz="4" w:space="0" w:color="auto"/>
            </w:tcBorders>
          </w:tcPr>
          <w:p w:rsidR="00BA1610" w:rsidRPr="00554551" w:rsidRDefault="00BA1610" w:rsidP="00BA1610">
            <w:pPr>
              <w:jc w:val="center"/>
            </w:pPr>
            <w:r>
              <w:t>1</w:t>
            </w:r>
            <w:r w:rsidRPr="00554551">
              <w:t>5,0</w:t>
            </w:r>
          </w:p>
        </w:tc>
        <w:tc>
          <w:tcPr>
            <w:tcW w:w="709" w:type="dxa"/>
            <w:tcBorders>
              <w:left w:val="single" w:sz="4" w:space="0" w:color="auto"/>
              <w:right w:val="single" w:sz="4" w:space="0" w:color="auto"/>
            </w:tcBorders>
          </w:tcPr>
          <w:p w:rsidR="00BA1610" w:rsidRPr="00554551" w:rsidRDefault="00BA1610" w:rsidP="00BA1610">
            <w:pPr>
              <w:jc w:val="center"/>
            </w:pPr>
            <w:r>
              <w:t>-</w:t>
            </w:r>
          </w:p>
        </w:tc>
        <w:tc>
          <w:tcPr>
            <w:tcW w:w="709" w:type="dxa"/>
            <w:tcBorders>
              <w:left w:val="single" w:sz="4" w:space="0" w:color="auto"/>
              <w:right w:val="single" w:sz="4" w:space="0" w:color="auto"/>
            </w:tcBorders>
          </w:tcPr>
          <w:p w:rsidR="00BA1610" w:rsidRPr="00554551" w:rsidRDefault="00BA1610" w:rsidP="00BA1610">
            <w:pPr>
              <w:jc w:val="center"/>
            </w:pPr>
            <w:r>
              <w:t>1</w:t>
            </w:r>
            <w:r w:rsidRPr="00554551">
              <w:t>3,6</w:t>
            </w:r>
          </w:p>
        </w:tc>
        <w:tc>
          <w:tcPr>
            <w:tcW w:w="846" w:type="dxa"/>
            <w:tcBorders>
              <w:left w:val="single" w:sz="4" w:space="0" w:color="auto"/>
              <w:right w:val="single" w:sz="4" w:space="0" w:color="auto"/>
            </w:tcBorders>
          </w:tcPr>
          <w:p w:rsidR="00BA1610" w:rsidRPr="00554551" w:rsidRDefault="00BA1610" w:rsidP="00BA1610">
            <w:pPr>
              <w:jc w:val="center"/>
            </w:pPr>
            <w:r>
              <w:t>1</w:t>
            </w:r>
            <w:r w:rsidRPr="00554551">
              <w:t>3,6</w:t>
            </w:r>
          </w:p>
        </w:tc>
        <w:tc>
          <w:tcPr>
            <w:tcW w:w="1138" w:type="dxa"/>
            <w:tcBorders>
              <w:left w:val="single" w:sz="4" w:space="0" w:color="auto"/>
              <w:right w:val="single" w:sz="4" w:space="0" w:color="auto"/>
            </w:tcBorders>
          </w:tcPr>
          <w:p w:rsidR="00BA1610" w:rsidRPr="00554551" w:rsidRDefault="00BA1610" w:rsidP="00BA1610">
            <w:pPr>
              <w:jc w:val="center"/>
            </w:pPr>
            <w:r>
              <w:t>1</w:t>
            </w:r>
            <w:r w:rsidRPr="00554551">
              <w:t>3,6</w:t>
            </w:r>
          </w:p>
        </w:tc>
        <w:tc>
          <w:tcPr>
            <w:tcW w:w="1701" w:type="dxa"/>
            <w:vMerge/>
            <w:tcBorders>
              <w:left w:val="single" w:sz="4" w:space="0" w:color="auto"/>
              <w:right w:val="single" w:sz="4" w:space="0" w:color="auto"/>
            </w:tcBorders>
          </w:tcPr>
          <w:p w:rsidR="00BA1610" w:rsidRPr="00645EAE" w:rsidRDefault="00BA1610" w:rsidP="00BA1610">
            <w:pPr>
              <w:jc w:val="center"/>
              <w:rPr>
                <w:b/>
                <w:color w:val="000000"/>
              </w:rPr>
            </w:pPr>
          </w:p>
        </w:tc>
      </w:tr>
      <w:tr w:rsidR="00BA1610" w:rsidRPr="00662C2A" w:rsidTr="00BA1610">
        <w:trPr>
          <w:trHeight w:val="984"/>
        </w:trPr>
        <w:tc>
          <w:tcPr>
            <w:tcW w:w="1973" w:type="dxa"/>
            <w:vMerge/>
            <w:tcBorders>
              <w:left w:val="single" w:sz="4" w:space="0" w:color="auto"/>
              <w:right w:val="single" w:sz="4" w:space="0" w:color="auto"/>
            </w:tcBorders>
          </w:tcPr>
          <w:p w:rsidR="00BA1610" w:rsidRPr="00645EAE" w:rsidRDefault="00BA1610" w:rsidP="00BA1610">
            <w:pPr>
              <w:rPr>
                <w:color w:val="000000"/>
              </w:rPr>
            </w:pPr>
          </w:p>
        </w:tc>
        <w:tc>
          <w:tcPr>
            <w:tcW w:w="1430" w:type="dxa"/>
            <w:vMerge/>
            <w:tcBorders>
              <w:left w:val="single" w:sz="4" w:space="0" w:color="auto"/>
              <w:right w:val="single" w:sz="4" w:space="0" w:color="auto"/>
            </w:tcBorders>
          </w:tcPr>
          <w:p w:rsidR="00BA1610" w:rsidRPr="00645EAE" w:rsidRDefault="00BA1610" w:rsidP="00BA1610">
            <w:pPr>
              <w:rPr>
                <w:color w:val="000000"/>
                <w:spacing w:val="1"/>
              </w:rPr>
            </w:pPr>
          </w:p>
        </w:tc>
        <w:tc>
          <w:tcPr>
            <w:tcW w:w="1417" w:type="dxa"/>
            <w:tcBorders>
              <w:left w:val="single" w:sz="4" w:space="0" w:color="auto"/>
              <w:right w:val="single" w:sz="4" w:space="0" w:color="auto"/>
            </w:tcBorders>
          </w:tcPr>
          <w:p w:rsidR="00BA1610" w:rsidRPr="00645EAE" w:rsidRDefault="00BA1610" w:rsidP="00BA1610">
            <w:pPr>
              <w:rPr>
                <w:color w:val="000000"/>
              </w:rPr>
            </w:pPr>
            <w:r w:rsidRPr="00645EAE">
              <w:rPr>
                <w:color w:val="000000"/>
              </w:rPr>
              <w:t>внебюджетные средства</w:t>
            </w:r>
          </w:p>
        </w:tc>
        <w:tc>
          <w:tcPr>
            <w:tcW w:w="993" w:type="dxa"/>
            <w:tcBorders>
              <w:left w:val="single" w:sz="4" w:space="0" w:color="auto"/>
              <w:right w:val="single" w:sz="4" w:space="0" w:color="auto"/>
            </w:tcBorders>
            <w:shd w:val="clear" w:color="auto" w:fill="D9D9D9" w:themeFill="background1" w:themeFillShade="D9"/>
          </w:tcPr>
          <w:p w:rsidR="00BA1610" w:rsidRPr="0082264F" w:rsidRDefault="00BA1610" w:rsidP="00BA1610">
            <w:pPr>
              <w:jc w:val="center"/>
              <w:rPr>
                <w:color w:val="000000" w:themeColor="text1"/>
              </w:rPr>
            </w:pPr>
            <w:r w:rsidRPr="0082264F">
              <w:rPr>
                <w:color w:val="000000" w:themeColor="text1"/>
              </w:rPr>
              <w:t>-</w:t>
            </w:r>
          </w:p>
        </w:tc>
        <w:tc>
          <w:tcPr>
            <w:tcW w:w="708" w:type="dxa"/>
            <w:tcBorders>
              <w:left w:val="single" w:sz="4" w:space="0" w:color="auto"/>
              <w:right w:val="single" w:sz="4" w:space="0" w:color="auto"/>
            </w:tcBorders>
          </w:tcPr>
          <w:p w:rsidR="00BA1610" w:rsidRPr="00645EAE" w:rsidRDefault="00BA1610" w:rsidP="00BA1610">
            <w:pPr>
              <w:jc w:val="center"/>
              <w:rPr>
                <w:color w:val="000000"/>
              </w:rPr>
            </w:pPr>
            <w:r w:rsidRPr="00645EAE">
              <w:rPr>
                <w:color w:val="000000"/>
              </w:rPr>
              <w:t>-</w:t>
            </w:r>
          </w:p>
        </w:tc>
        <w:tc>
          <w:tcPr>
            <w:tcW w:w="709" w:type="dxa"/>
            <w:tcBorders>
              <w:left w:val="single" w:sz="4" w:space="0" w:color="auto"/>
              <w:right w:val="single" w:sz="4" w:space="0" w:color="auto"/>
            </w:tcBorders>
          </w:tcPr>
          <w:p w:rsidR="00BA1610" w:rsidRPr="00645EAE" w:rsidRDefault="00BA1610" w:rsidP="00BA1610">
            <w:pPr>
              <w:jc w:val="center"/>
              <w:rPr>
                <w:color w:val="000000"/>
              </w:rPr>
            </w:pPr>
            <w:r w:rsidRPr="00645EAE">
              <w:rPr>
                <w:color w:val="000000"/>
              </w:rPr>
              <w:t>-</w:t>
            </w:r>
          </w:p>
        </w:tc>
        <w:tc>
          <w:tcPr>
            <w:tcW w:w="709" w:type="dxa"/>
            <w:tcBorders>
              <w:left w:val="single" w:sz="4" w:space="0" w:color="auto"/>
              <w:right w:val="single" w:sz="4" w:space="0" w:color="auto"/>
            </w:tcBorders>
          </w:tcPr>
          <w:p w:rsidR="00BA1610" w:rsidRPr="00645EAE" w:rsidRDefault="00BA1610" w:rsidP="00BA1610">
            <w:pPr>
              <w:jc w:val="center"/>
              <w:rPr>
                <w:color w:val="000000"/>
              </w:rPr>
            </w:pPr>
            <w:r w:rsidRPr="00645EAE">
              <w:rPr>
                <w:color w:val="000000"/>
              </w:rPr>
              <w:t>-</w:t>
            </w:r>
          </w:p>
        </w:tc>
        <w:tc>
          <w:tcPr>
            <w:tcW w:w="709" w:type="dxa"/>
            <w:tcBorders>
              <w:left w:val="single" w:sz="4" w:space="0" w:color="auto"/>
              <w:right w:val="single" w:sz="4" w:space="0" w:color="auto"/>
            </w:tcBorders>
          </w:tcPr>
          <w:p w:rsidR="00BA1610" w:rsidRPr="00645EAE" w:rsidRDefault="00BA1610" w:rsidP="00BA1610">
            <w:pPr>
              <w:jc w:val="center"/>
              <w:rPr>
                <w:color w:val="000000"/>
              </w:rPr>
            </w:pPr>
            <w:r w:rsidRPr="00645EAE">
              <w:rPr>
                <w:color w:val="000000"/>
              </w:rPr>
              <w:t>-</w:t>
            </w:r>
          </w:p>
        </w:tc>
        <w:tc>
          <w:tcPr>
            <w:tcW w:w="708" w:type="dxa"/>
            <w:tcBorders>
              <w:left w:val="single" w:sz="4" w:space="0" w:color="auto"/>
              <w:right w:val="single" w:sz="4" w:space="0" w:color="auto"/>
            </w:tcBorders>
          </w:tcPr>
          <w:p w:rsidR="00BA1610" w:rsidRPr="00645EAE" w:rsidRDefault="00BA1610" w:rsidP="00BA1610">
            <w:pPr>
              <w:jc w:val="center"/>
              <w:rPr>
                <w:color w:val="000000"/>
              </w:rPr>
            </w:pPr>
            <w:r w:rsidRPr="00645EAE">
              <w:rPr>
                <w:color w:val="000000"/>
              </w:rPr>
              <w:t>-</w:t>
            </w:r>
          </w:p>
        </w:tc>
        <w:tc>
          <w:tcPr>
            <w:tcW w:w="709" w:type="dxa"/>
            <w:tcBorders>
              <w:left w:val="single" w:sz="4" w:space="0" w:color="auto"/>
              <w:right w:val="single" w:sz="4" w:space="0" w:color="auto"/>
            </w:tcBorders>
          </w:tcPr>
          <w:p w:rsidR="00BA1610" w:rsidRPr="00645EAE" w:rsidRDefault="00BA1610" w:rsidP="00BA1610">
            <w:pPr>
              <w:jc w:val="center"/>
              <w:rPr>
                <w:color w:val="000000"/>
              </w:rPr>
            </w:pPr>
            <w:r w:rsidRPr="00645EAE">
              <w:rPr>
                <w:color w:val="000000"/>
              </w:rPr>
              <w:t>-</w:t>
            </w:r>
          </w:p>
        </w:tc>
        <w:tc>
          <w:tcPr>
            <w:tcW w:w="709" w:type="dxa"/>
            <w:tcBorders>
              <w:left w:val="single" w:sz="4" w:space="0" w:color="auto"/>
              <w:right w:val="single" w:sz="4" w:space="0" w:color="auto"/>
            </w:tcBorders>
          </w:tcPr>
          <w:p w:rsidR="00BA1610" w:rsidRPr="00645EAE" w:rsidRDefault="00BA1610" w:rsidP="00BA1610">
            <w:pPr>
              <w:jc w:val="center"/>
              <w:rPr>
                <w:color w:val="000000"/>
              </w:rPr>
            </w:pPr>
            <w:r w:rsidRPr="00645EAE">
              <w:rPr>
                <w:color w:val="000000"/>
              </w:rPr>
              <w:t>-</w:t>
            </w:r>
          </w:p>
        </w:tc>
        <w:tc>
          <w:tcPr>
            <w:tcW w:w="846" w:type="dxa"/>
            <w:tcBorders>
              <w:left w:val="single" w:sz="4" w:space="0" w:color="auto"/>
              <w:right w:val="single" w:sz="4" w:space="0" w:color="auto"/>
            </w:tcBorders>
          </w:tcPr>
          <w:p w:rsidR="00BA1610" w:rsidRPr="00645EAE" w:rsidRDefault="00BA1610" w:rsidP="00BA1610">
            <w:pPr>
              <w:jc w:val="center"/>
              <w:rPr>
                <w:color w:val="000000"/>
              </w:rPr>
            </w:pPr>
            <w:r w:rsidRPr="00645EAE">
              <w:rPr>
                <w:color w:val="000000"/>
              </w:rPr>
              <w:t>-</w:t>
            </w:r>
          </w:p>
        </w:tc>
        <w:tc>
          <w:tcPr>
            <w:tcW w:w="1138" w:type="dxa"/>
            <w:tcBorders>
              <w:left w:val="single" w:sz="4" w:space="0" w:color="auto"/>
              <w:right w:val="single" w:sz="4" w:space="0" w:color="auto"/>
            </w:tcBorders>
          </w:tcPr>
          <w:p w:rsidR="00BA1610" w:rsidRPr="00645EAE" w:rsidRDefault="00BA1610" w:rsidP="00BA1610">
            <w:pPr>
              <w:jc w:val="center"/>
              <w:rPr>
                <w:color w:val="000000"/>
              </w:rPr>
            </w:pPr>
            <w:r w:rsidRPr="00645EAE">
              <w:rPr>
                <w:color w:val="000000"/>
              </w:rPr>
              <w:t>-</w:t>
            </w:r>
          </w:p>
        </w:tc>
        <w:tc>
          <w:tcPr>
            <w:tcW w:w="1701" w:type="dxa"/>
            <w:vMerge/>
            <w:tcBorders>
              <w:left w:val="single" w:sz="4" w:space="0" w:color="auto"/>
              <w:right w:val="single" w:sz="4" w:space="0" w:color="auto"/>
            </w:tcBorders>
          </w:tcPr>
          <w:p w:rsidR="00BA1610" w:rsidRPr="00645EAE" w:rsidRDefault="00BA1610" w:rsidP="00BA1610">
            <w:pPr>
              <w:jc w:val="center"/>
              <w:rPr>
                <w:b/>
                <w:color w:val="000000"/>
              </w:rPr>
            </w:pPr>
          </w:p>
        </w:tc>
      </w:tr>
    </w:tbl>
    <w:p w:rsidR="00BA1610" w:rsidRDefault="00BA1610" w:rsidP="00BA1610">
      <w:pPr>
        <w:jc w:val="both"/>
        <w:rPr>
          <w:szCs w:val="28"/>
        </w:rPr>
      </w:pPr>
    </w:p>
    <w:p w:rsidR="00BA1610" w:rsidRPr="0082264F" w:rsidRDefault="00BA1610" w:rsidP="00BA1610">
      <w:pPr>
        <w:jc w:val="both"/>
        <w:rPr>
          <w:szCs w:val="28"/>
        </w:rPr>
      </w:pPr>
      <w:r>
        <w:rPr>
          <w:szCs w:val="28"/>
        </w:rPr>
        <w:t>3)</w:t>
      </w:r>
      <w:proofErr w:type="gramStart"/>
      <w:r>
        <w:rPr>
          <w:szCs w:val="28"/>
        </w:rPr>
        <w:t>.</w:t>
      </w:r>
      <w:proofErr w:type="gramEnd"/>
      <w:r>
        <w:rPr>
          <w:szCs w:val="28"/>
        </w:rPr>
        <w:t xml:space="preserve"> </w:t>
      </w:r>
      <w:r w:rsidRPr="0082264F">
        <w:rPr>
          <w:szCs w:val="28"/>
        </w:rPr>
        <w:t xml:space="preserve"> </w:t>
      </w:r>
      <w:proofErr w:type="gramStart"/>
      <w:r w:rsidRPr="0082264F">
        <w:rPr>
          <w:szCs w:val="28"/>
        </w:rPr>
        <w:t>п</w:t>
      </w:r>
      <w:proofErr w:type="gramEnd"/>
      <w:r w:rsidRPr="0082264F">
        <w:rPr>
          <w:szCs w:val="28"/>
        </w:rPr>
        <w:t>. 1.</w:t>
      </w:r>
      <w:r>
        <w:rPr>
          <w:szCs w:val="28"/>
        </w:rPr>
        <w:t>3</w:t>
      </w:r>
      <w:r w:rsidRPr="0082264F">
        <w:rPr>
          <w:szCs w:val="28"/>
        </w:rPr>
        <w:t xml:space="preserve"> задачи № 1 «</w:t>
      </w:r>
      <w:r>
        <w:rPr>
          <w:szCs w:val="28"/>
        </w:rPr>
        <w:t>Организация деятельности «Правовых клубов для детей и подростков, оказавшихся в трудной жизненной ситуации»» на базе муниципальных и государственных учреждений</w:t>
      </w:r>
      <w:r w:rsidRPr="0082264F">
        <w:rPr>
          <w:szCs w:val="28"/>
        </w:rPr>
        <w:t xml:space="preserve">» подпрограммы № </w:t>
      </w:r>
      <w:r>
        <w:rPr>
          <w:szCs w:val="28"/>
        </w:rPr>
        <w:t>2</w:t>
      </w:r>
      <w:r w:rsidRPr="0082264F">
        <w:rPr>
          <w:szCs w:val="28"/>
        </w:rPr>
        <w:t xml:space="preserve"> «</w:t>
      </w:r>
      <w:r>
        <w:rPr>
          <w:szCs w:val="28"/>
        </w:rPr>
        <w:t>Профилактика безнадзорности и правонарушений несовершеннолетних на 2017-2025 годы»</w:t>
      </w:r>
      <w:r w:rsidRPr="0082264F">
        <w:rPr>
          <w:szCs w:val="28"/>
        </w:rPr>
        <w:t xml:space="preserve">  изложить в следующей редакции:</w:t>
      </w:r>
    </w:p>
    <w:p w:rsidR="00BA1610" w:rsidRPr="0082453F" w:rsidRDefault="00BA1610" w:rsidP="00BA1610">
      <w:pPr>
        <w:rPr>
          <w:szCs w:val="28"/>
        </w:rPr>
      </w:pPr>
    </w:p>
    <w:tbl>
      <w:tblPr>
        <w:tblW w:w="1445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73"/>
        <w:gridCol w:w="1430"/>
        <w:gridCol w:w="1417"/>
        <w:gridCol w:w="993"/>
        <w:gridCol w:w="708"/>
        <w:gridCol w:w="709"/>
        <w:gridCol w:w="709"/>
        <w:gridCol w:w="709"/>
        <w:gridCol w:w="708"/>
        <w:gridCol w:w="709"/>
        <w:gridCol w:w="709"/>
        <w:gridCol w:w="846"/>
        <w:gridCol w:w="1138"/>
        <w:gridCol w:w="1701"/>
      </w:tblGrid>
      <w:tr w:rsidR="00BA1610" w:rsidRPr="004533DC" w:rsidTr="00BA1610">
        <w:trPr>
          <w:trHeight w:val="405"/>
        </w:trPr>
        <w:tc>
          <w:tcPr>
            <w:tcW w:w="1973" w:type="dxa"/>
            <w:vMerge w:val="restart"/>
            <w:tcBorders>
              <w:left w:val="single" w:sz="4" w:space="0" w:color="auto"/>
              <w:right w:val="single" w:sz="4" w:space="0" w:color="auto"/>
            </w:tcBorders>
          </w:tcPr>
          <w:p w:rsidR="00BA1610" w:rsidRPr="0082264F" w:rsidRDefault="00BA1610" w:rsidP="00BA1610">
            <w:pPr>
              <w:rPr>
                <w:color w:val="000000"/>
                <w:sz w:val="24"/>
                <w:szCs w:val="24"/>
              </w:rPr>
            </w:pPr>
            <w:r w:rsidRPr="0082264F">
              <w:rPr>
                <w:color w:val="000000"/>
                <w:sz w:val="24"/>
                <w:szCs w:val="24"/>
              </w:rPr>
              <w:t xml:space="preserve">1.3. </w:t>
            </w:r>
            <w:r w:rsidRPr="0082264F">
              <w:rPr>
                <w:sz w:val="24"/>
                <w:szCs w:val="24"/>
              </w:rPr>
              <w:t xml:space="preserve">Организация деятельности «Правовых клубов для детей и подростков, оказавшихся в </w:t>
            </w:r>
            <w:r w:rsidRPr="0082264F">
              <w:rPr>
                <w:sz w:val="24"/>
                <w:szCs w:val="24"/>
              </w:rPr>
              <w:lastRenderedPageBreak/>
              <w:t>трудной жизненной ситуации»</w:t>
            </w:r>
          </w:p>
        </w:tc>
        <w:tc>
          <w:tcPr>
            <w:tcW w:w="1430" w:type="dxa"/>
            <w:vMerge w:val="restart"/>
            <w:tcBorders>
              <w:left w:val="single" w:sz="4" w:space="0" w:color="auto"/>
              <w:right w:val="single" w:sz="4" w:space="0" w:color="auto"/>
            </w:tcBorders>
          </w:tcPr>
          <w:p w:rsidR="00BA1610" w:rsidRPr="00645EAE" w:rsidRDefault="00BA1610" w:rsidP="00BA1610">
            <w:pPr>
              <w:rPr>
                <w:b/>
                <w:color w:val="000000"/>
              </w:rPr>
            </w:pPr>
            <w:r w:rsidRPr="00645EAE">
              <w:rPr>
                <w:color w:val="000000"/>
                <w:spacing w:val="1"/>
              </w:rPr>
              <w:lastRenderedPageBreak/>
              <w:t>Адми</w:t>
            </w:r>
            <w:r>
              <w:rPr>
                <w:color w:val="000000"/>
                <w:spacing w:val="1"/>
              </w:rPr>
              <w:t xml:space="preserve">нистрация МО «Пинежский </w:t>
            </w:r>
            <w:r>
              <w:rPr>
                <w:color w:val="000000"/>
                <w:spacing w:val="1"/>
              </w:rPr>
              <w:lastRenderedPageBreak/>
              <w:t>район», МКДН и ЗП</w:t>
            </w:r>
          </w:p>
        </w:tc>
        <w:tc>
          <w:tcPr>
            <w:tcW w:w="1417" w:type="dxa"/>
            <w:tcBorders>
              <w:left w:val="single" w:sz="4" w:space="0" w:color="auto"/>
              <w:right w:val="single" w:sz="4" w:space="0" w:color="auto"/>
            </w:tcBorders>
          </w:tcPr>
          <w:p w:rsidR="00BA1610" w:rsidRPr="00645EAE" w:rsidRDefault="00BA1610" w:rsidP="00BA1610">
            <w:pPr>
              <w:rPr>
                <w:color w:val="000000"/>
              </w:rPr>
            </w:pPr>
            <w:r w:rsidRPr="00645EAE">
              <w:rPr>
                <w:color w:val="000000"/>
              </w:rPr>
              <w:lastRenderedPageBreak/>
              <w:t>итого</w:t>
            </w:r>
          </w:p>
        </w:tc>
        <w:tc>
          <w:tcPr>
            <w:tcW w:w="993" w:type="dxa"/>
            <w:tcBorders>
              <w:left w:val="single" w:sz="4" w:space="0" w:color="auto"/>
              <w:right w:val="single" w:sz="4" w:space="0" w:color="auto"/>
            </w:tcBorders>
            <w:shd w:val="clear" w:color="auto" w:fill="D9D9D9" w:themeFill="background1" w:themeFillShade="D9"/>
          </w:tcPr>
          <w:p w:rsidR="00BA1610" w:rsidRPr="008A5350" w:rsidRDefault="00BA1610" w:rsidP="00BA1610">
            <w:pPr>
              <w:jc w:val="center"/>
              <w:rPr>
                <w:b/>
                <w:color w:val="000000" w:themeColor="text1"/>
              </w:rPr>
            </w:pPr>
            <w:r w:rsidRPr="008A5350">
              <w:rPr>
                <w:b/>
                <w:color w:val="000000" w:themeColor="text1"/>
              </w:rPr>
              <w:t>180,0</w:t>
            </w:r>
          </w:p>
        </w:tc>
        <w:tc>
          <w:tcPr>
            <w:tcW w:w="708" w:type="dxa"/>
            <w:tcBorders>
              <w:left w:val="single" w:sz="4" w:space="0" w:color="auto"/>
              <w:right w:val="single" w:sz="4" w:space="0" w:color="auto"/>
            </w:tcBorders>
            <w:shd w:val="clear" w:color="auto" w:fill="D9D9D9" w:themeFill="background1" w:themeFillShade="D9"/>
          </w:tcPr>
          <w:p w:rsidR="00BA1610" w:rsidRPr="008A5350" w:rsidRDefault="00BA1610" w:rsidP="00BA1610">
            <w:pPr>
              <w:jc w:val="center"/>
              <w:rPr>
                <w:b/>
                <w:color w:val="000000"/>
              </w:rPr>
            </w:pPr>
            <w:r w:rsidRPr="008A5350">
              <w:rPr>
                <w:b/>
                <w:color w:val="000000"/>
              </w:rPr>
              <w:t>30,0</w:t>
            </w:r>
          </w:p>
        </w:tc>
        <w:tc>
          <w:tcPr>
            <w:tcW w:w="709" w:type="dxa"/>
            <w:tcBorders>
              <w:left w:val="single" w:sz="4" w:space="0" w:color="auto"/>
              <w:right w:val="single" w:sz="4" w:space="0" w:color="auto"/>
            </w:tcBorders>
            <w:shd w:val="clear" w:color="auto" w:fill="D9D9D9" w:themeFill="background1" w:themeFillShade="D9"/>
          </w:tcPr>
          <w:p w:rsidR="00BA1610" w:rsidRPr="008A5350" w:rsidRDefault="00BA1610" w:rsidP="00BA1610">
            <w:pPr>
              <w:jc w:val="center"/>
              <w:rPr>
                <w:b/>
                <w:color w:val="000000"/>
              </w:rPr>
            </w:pPr>
            <w:r w:rsidRPr="008A5350">
              <w:rPr>
                <w:b/>
                <w:color w:val="000000"/>
              </w:rPr>
              <w:t>40,0</w:t>
            </w:r>
          </w:p>
        </w:tc>
        <w:tc>
          <w:tcPr>
            <w:tcW w:w="709" w:type="dxa"/>
            <w:tcBorders>
              <w:left w:val="single" w:sz="4" w:space="0" w:color="auto"/>
              <w:right w:val="single" w:sz="4" w:space="0" w:color="auto"/>
            </w:tcBorders>
            <w:shd w:val="clear" w:color="auto" w:fill="D9D9D9" w:themeFill="background1" w:themeFillShade="D9"/>
          </w:tcPr>
          <w:p w:rsidR="00BA1610" w:rsidRPr="008A5350" w:rsidRDefault="00BA1610" w:rsidP="00BA1610">
            <w:pPr>
              <w:jc w:val="center"/>
              <w:rPr>
                <w:b/>
                <w:color w:val="000000"/>
              </w:rPr>
            </w:pPr>
            <w:r w:rsidRPr="008A5350">
              <w:rPr>
                <w:b/>
                <w:color w:val="000000"/>
              </w:rPr>
              <w:t>50,0</w:t>
            </w:r>
          </w:p>
        </w:tc>
        <w:tc>
          <w:tcPr>
            <w:tcW w:w="709" w:type="dxa"/>
            <w:tcBorders>
              <w:left w:val="single" w:sz="4" w:space="0" w:color="auto"/>
              <w:right w:val="single" w:sz="4" w:space="0" w:color="auto"/>
            </w:tcBorders>
            <w:shd w:val="clear" w:color="auto" w:fill="D9D9D9" w:themeFill="background1" w:themeFillShade="D9"/>
          </w:tcPr>
          <w:p w:rsidR="00BA1610" w:rsidRPr="008A5350" w:rsidRDefault="00BA1610" w:rsidP="00BA1610">
            <w:pPr>
              <w:jc w:val="center"/>
              <w:rPr>
                <w:b/>
                <w:color w:val="000000"/>
              </w:rPr>
            </w:pPr>
            <w:r w:rsidRPr="008A5350">
              <w:rPr>
                <w:b/>
                <w:color w:val="000000"/>
              </w:rPr>
              <w:t>-</w:t>
            </w:r>
          </w:p>
        </w:tc>
        <w:tc>
          <w:tcPr>
            <w:tcW w:w="708" w:type="dxa"/>
            <w:tcBorders>
              <w:left w:val="single" w:sz="4" w:space="0" w:color="auto"/>
              <w:right w:val="single" w:sz="4" w:space="0" w:color="auto"/>
            </w:tcBorders>
            <w:shd w:val="clear" w:color="auto" w:fill="D9D9D9" w:themeFill="background1" w:themeFillShade="D9"/>
          </w:tcPr>
          <w:p w:rsidR="00BA1610" w:rsidRPr="008A5350" w:rsidRDefault="00BA1610" w:rsidP="00BA1610">
            <w:pPr>
              <w:jc w:val="center"/>
              <w:rPr>
                <w:b/>
                <w:color w:val="000000"/>
              </w:rPr>
            </w:pPr>
            <w:r w:rsidRPr="008A5350">
              <w:rPr>
                <w:b/>
                <w:color w:val="000000"/>
              </w:rPr>
              <w:t>-</w:t>
            </w:r>
          </w:p>
        </w:tc>
        <w:tc>
          <w:tcPr>
            <w:tcW w:w="709" w:type="dxa"/>
            <w:tcBorders>
              <w:left w:val="single" w:sz="4" w:space="0" w:color="auto"/>
              <w:right w:val="single" w:sz="4" w:space="0" w:color="auto"/>
            </w:tcBorders>
            <w:shd w:val="clear" w:color="auto" w:fill="D9D9D9" w:themeFill="background1" w:themeFillShade="D9"/>
          </w:tcPr>
          <w:p w:rsidR="00BA1610" w:rsidRPr="008A5350" w:rsidRDefault="00BA1610" w:rsidP="00BA1610">
            <w:pPr>
              <w:jc w:val="center"/>
              <w:rPr>
                <w:b/>
                <w:color w:val="000000"/>
              </w:rPr>
            </w:pPr>
            <w:r w:rsidRPr="008A5350">
              <w:rPr>
                <w:b/>
                <w:color w:val="000000"/>
              </w:rPr>
              <w:t>60,0</w:t>
            </w:r>
          </w:p>
        </w:tc>
        <w:tc>
          <w:tcPr>
            <w:tcW w:w="709" w:type="dxa"/>
            <w:tcBorders>
              <w:left w:val="single" w:sz="4" w:space="0" w:color="auto"/>
              <w:right w:val="single" w:sz="4" w:space="0" w:color="auto"/>
            </w:tcBorders>
            <w:shd w:val="clear" w:color="auto" w:fill="D9D9D9" w:themeFill="background1" w:themeFillShade="D9"/>
          </w:tcPr>
          <w:p w:rsidR="00BA1610" w:rsidRPr="008A5350" w:rsidRDefault="00BA1610" w:rsidP="00BA1610">
            <w:pPr>
              <w:jc w:val="center"/>
              <w:rPr>
                <w:b/>
                <w:color w:val="000000"/>
              </w:rPr>
            </w:pPr>
            <w:r w:rsidRPr="008A5350">
              <w:rPr>
                <w:b/>
                <w:color w:val="000000"/>
              </w:rPr>
              <w:t>-</w:t>
            </w:r>
          </w:p>
        </w:tc>
        <w:tc>
          <w:tcPr>
            <w:tcW w:w="846" w:type="dxa"/>
            <w:tcBorders>
              <w:left w:val="single" w:sz="4" w:space="0" w:color="auto"/>
              <w:right w:val="single" w:sz="4" w:space="0" w:color="auto"/>
            </w:tcBorders>
            <w:shd w:val="clear" w:color="auto" w:fill="D9D9D9" w:themeFill="background1" w:themeFillShade="D9"/>
          </w:tcPr>
          <w:p w:rsidR="00BA1610" w:rsidRPr="008A5350" w:rsidRDefault="00BA1610" w:rsidP="00BA1610">
            <w:pPr>
              <w:jc w:val="center"/>
              <w:rPr>
                <w:b/>
                <w:color w:val="000000"/>
              </w:rPr>
            </w:pPr>
            <w:r w:rsidRPr="008A5350">
              <w:rPr>
                <w:b/>
                <w:color w:val="000000"/>
              </w:rPr>
              <w:t>-</w:t>
            </w:r>
          </w:p>
        </w:tc>
        <w:tc>
          <w:tcPr>
            <w:tcW w:w="1138" w:type="dxa"/>
            <w:tcBorders>
              <w:left w:val="single" w:sz="4" w:space="0" w:color="auto"/>
              <w:right w:val="single" w:sz="4" w:space="0" w:color="auto"/>
            </w:tcBorders>
            <w:shd w:val="clear" w:color="auto" w:fill="D9D9D9" w:themeFill="background1" w:themeFillShade="D9"/>
          </w:tcPr>
          <w:p w:rsidR="00BA1610" w:rsidRPr="008A5350" w:rsidRDefault="00BA1610" w:rsidP="00BA1610">
            <w:pPr>
              <w:jc w:val="center"/>
              <w:rPr>
                <w:b/>
                <w:color w:val="000000"/>
              </w:rPr>
            </w:pPr>
            <w:r w:rsidRPr="008A5350">
              <w:rPr>
                <w:b/>
                <w:color w:val="000000"/>
              </w:rPr>
              <w:t>-</w:t>
            </w:r>
          </w:p>
        </w:tc>
        <w:tc>
          <w:tcPr>
            <w:tcW w:w="1701" w:type="dxa"/>
            <w:vMerge w:val="restart"/>
            <w:tcBorders>
              <w:left w:val="single" w:sz="4" w:space="0" w:color="auto"/>
              <w:right w:val="single" w:sz="4" w:space="0" w:color="auto"/>
            </w:tcBorders>
          </w:tcPr>
          <w:p w:rsidR="00BA1610" w:rsidRPr="00645EAE" w:rsidRDefault="00BA1610" w:rsidP="00BA1610">
            <w:pPr>
              <w:rPr>
                <w:b/>
                <w:color w:val="000000"/>
              </w:rPr>
            </w:pPr>
            <w:r>
              <w:rPr>
                <w:bCs/>
                <w:color w:val="000000"/>
              </w:rPr>
              <w:t>П</w:t>
            </w:r>
            <w:r w:rsidRPr="0082264F">
              <w:rPr>
                <w:bCs/>
              </w:rPr>
              <w:t>ривлечение к обеспечению правопоряд</w:t>
            </w:r>
            <w:r w:rsidRPr="0082264F">
              <w:rPr>
                <w:bCs/>
              </w:rPr>
              <w:lastRenderedPageBreak/>
              <w:t>ка на территории Пинежского района общественных объединений</w:t>
            </w:r>
          </w:p>
        </w:tc>
      </w:tr>
      <w:tr w:rsidR="00BA1610" w:rsidRPr="00662C2A" w:rsidTr="00BA1610">
        <w:trPr>
          <w:trHeight w:val="245"/>
        </w:trPr>
        <w:tc>
          <w:tcPr>
            <w:tcW w:w="1973" w:type="dxa"/>
            <w:vMerge/>
            <w:tcBorders>
              <w:left w:val="single" w:sz="4" w:space="0" w:color="auto"/>
              <w:right w:val="single" w:sz="4" w:space="0" w:color="auto"/>
            </w:tcBorders>
          </w:tcPr>
          <w:p w:rsidR="00BA1610" w:rsidRPr="00645EAE" w:rsidRDefault="00BA1610" w:rsidP="00BA1610">
            <w:pPr>
              <w:rPr>
                <w:color w:val="000000"/>
              </w:rPr>
            </w:pPr>
          </w:p>
        </w:tc>
        <w:tc>
          <w:tcPr>
            <w:tcW w:w="1430" w:type="dxa"/>
            <w:vMerge/>
            <w:tcBorders>
              <w:left w:val="single" w:sz="4" w:space="0" w:color="auto"/>
              <w:right w:val="single" w:sz="4" w:space="0" w:color="auto"/>
            </w:tcBorders>
          </w:tcPr>
          <w:p w:rsidR="00BA1610" w:rsidRPr="00645EAE" w:rsidRDefault="00BA1610" w:rsidP="00BA1610">
            <w:pPr>
              <w:rPr>
                <w:color w:val="000000"/>
                <w:spacing w:val="1"/>
              </w:rPr>
            </w:pPr>
          </w:p>
        </w:tc>
        <w:tc>
          <w:tcPr>
            <w:tcW w:w="1417" w:type="dxa"/>
            <w:tcBorders>
              <w:left w:val="single" w:sz="4" w:space="0" w:color="auto"/>
              <w:right w:val="single" w:sz="4" w:space="0" w:color="auto"/>
            </w:tcBorders>
          </w:tcPr>
          <w:p w:rsidR="00BA1610" w:rsidRPr="00645EAE" w:rsidRDefault="00BA1610" w:rsidP="00BA1610">
            <w:pPr>
              <w:rPr>
                <w:color w:val="000000"/>
              </w:rPr>
            </w:pPr>
            <w:r w:rsidRPr="00645EAE">
              <w:rPr>
                <w:color w:val="000000"/>
              </w:rPr>
              <w:t>в том числе:</w:t>
            </w:r>
          </w:p>
        </w:tc>
        <w:tc>
          <w:tcPr>
            <w:tcW w:w="993" w:type="dxa"/>
            <w:tcBorders>
              <w:left w:val="single" w:sz="4" w:space="0" w:color="auto"/>
              <w:right w:val="single" w:sz="4" w:space="0" w:color="auto"/>
            </w:tcBorders>
            <w:shd w:val="clear" w:color="auto" w:fill="D9D9D9" w:themeFill="background1" w:themeFillShade="D9"/>
          </w:tcPr>
          <w:p w:rsidR="00BA1610" w:rsidRPr="008A5350" w:rsidRDefault="00BA1610" w:rsidP="00BA1610">
            <w:pPr>
              <w:jc w:val="center"/>
              <w:rPr>
                <w:b/>
                <w:color w:val="000000" w:themeColor="text1"/>
              </w:rPr>
            </w:pPr>
          </w:p>
        </w:tc>
        <w:tc>
          <w:tcPr>
            <w:tcW w:w="708" w:type="dxa"/>
            <w:tcBorders>
              <w:left w:val="single" w:sz="4" w:space="0" w:color="auto"/>
              <w:right w:val="single" w:sz="4" w:space="0" w:color="auto"/>
            </w:tcBorders>
          </w:tcPr>
          <w:p w:rsidR="00BA1610" w:rsidRPr="00645EAE" w:rsidRDefault="00BA1610" w:rsidP="00BA1610">
            <w:pPr>
              <w:jc w:val="center"/>
              <w:rPr>
                <w:color w:val="000000"/>
              </w:rPr>
            </w:pPr>
          </w:p>
        </w:tc>
        <w:tc>
          <w:tcPr>
            <w:tcW w:w="709" w:type="dxa"/>
            <w:tcBorders>
              <w:left w:val="single" w:sz="4" w:space="0" w:color="auto"/>
              <w:right w:val="single" w:sz="4" w:space="0" w:color="auto"/>
            </w:tcBorders>
          </w:tcPr>
          <w:p w:rsidR="00BA1610" w:rsidRPr="00645EAE" w:rsidRDefault="00BA1610" w:rsidP="00BA1610">
            <w:pPr>
              <w:jc w:val="center"/>
              <w:rPr>
                <w:color w:val="000000"/>
              </w:rPr>
            </w:pPr>
          </w:p>
        </w:tc>
        <w:tc>
          <w:tcPr>
            <w:tcW w:w="709" w:type="dxa"/>
            <w:tcBorders>
              <w:left w:val="single" w:sz="4" w:space="0" w:color="auto"/>
              <w:right w:val="single" w:sz="4" w:space="0" w:color="auto"/>
            </w:tcBorders>
          </w:tcPr>
          <w:p w:rsidR="00BA1610" w:rsidRPr="00645EAE" w:rsidRDefault="00BA1610" w:rsidP="00BA1610">
            <w:pPr>
              <w:jc w:val="center"/>
              <w:rPr>
                <w:color w:val="000000"/>
              </w:rPr>
            </w:pPr>
          </w:p>
        </w:tc>
        <w:tc>
          <w:tcPr>
            <w:tcW w:w="709" w:type="dxa"/>
            <w:tcBorders>
              <w:left w:val="single" w:sz="4" w:space="0" w:color="auto"/>
              <w:right w:val="single" w:sz="4" w:space="0" w:color="auto"/>
            </w:tcBorders>
          </w:tcPr>
          <w:p w:rsidR="00BA1610" w:rsidRPr="00645EAE" w:rsidRDefault="00BA1610" w:rsidP="00BA1610">
            <w:pPr>
              <w:jc w:val="center"/>
              <w:rPr>
                <w:color w:val="000000"/>
              </w:rPr>
            </w:pPr>
          </w:p>
        </w:tc>
        <w:tc>
          <w:tcPr>
            <w:tcW w:w="708" w:type="dxa"/>
            <w:tcBorders>
              <w:left w:val="single" w:sz="4" w:space="0" w:color="auto"/>
              <w:right w:val="single" w:sz="4" w:space="0" w:color="auto"/>
            </w:tcBorders>
          </w:tcPr>
          <w:p w:rsidR="00BA1610" w:rsidRPr="00645EAE" w:rsidRDefault="00BA1610" w:rsidP="00BA1610">
            <w:pPr>
              <w:jc w:val="center"/>
              <w:rPr>
                <w:color w:val="000000"/>
              </w:rPr>
            </w:pPr>
          </w:p>
        </w:tc>
        <w:tc>
          <w:tcPr>
            <w:tcW w:w="709" w:type="dxa"/>
            <w:tcBorders>
              <w:left w:val="single" w:sz="4" w:space="0" w:color="auto"/>
              <w:right w:val="single" w:sz="4" w:space="0" w:color="auto"/>
            </w:tcBorders>
          </w:tcPr>
          <w:p w:rsidR="00BA1610" w:rsidRPr="00645EAE" w:rsidRDefault="00BA1610" w:rsidP="00BA1610">
            <w:pPr>
              <w:jc w:val="center"/>
              <w:rPr>
                <w:color w:val="000000"/>
              </w:rPr>
            </w:pPr>
          </w:p>
        </w:tc>
        <w:tc>
          <w:tcPr>
            <w:tcW w:w="709" w:type="dxa"/>
            <w:tcBorders>
              <w:left w:val="single" w:sz="4" w:space="0" w:color="auto"/>
              <w:right w:val="single" w:sz="4" w:space="0" w:color="auto"/>
            </w:tcBorders>
          </w:tcPr>
          <w:p w:rsidR="00BA1610" w:rsidRPr="00645EAE" w:rsidRDefault="00BA1610" w:rsidP="00BA1610">
            <w:pPr>
              <w:jc w:val="center"/>
              <w:rPr>
                <w:color w:val="000000"/>
              </w:rPr>
            </w:pPr>
          </w:p>
        </w:tc>
        <w:tc>
          <w:tcPr>
            <w:tcW w:w="846" w:type="dxa"/>
            <w:tcBorders>
              <w:left w:val="single" w:sz="4" w:space="0" w:color="auto"/>
              <w:right w:val="single" w:sz="4" w:space="0" w:color="auto"/>
            </w:tcBorders>
          </w:tcPr>
          <w:p w:rsidR="00BA1610" w:rsidRPr="00645EAE" w:rsidRDefault="00BA1610" w:rsidP="00BA1610">
            <w:pPr>
              <w:jc w:val="center"/>
              <w:rPr>
                <w:color w:val="000000"/>
              </w:rPr>
            </w:pPr>
          </w:p>
        </w:tc>
        <w:tc>
          <w:tcPr>
            <w:tcW w:w="1138" w:type="dxa"/>
            <w:tcBorders>
              <w:left w:val="single" w:sz="4" w:space="0" w:color="auto"/>
              <w:right w:val="single" w:sz="4" w:space="0" w:color="auto"/>
            </w:tcBorders>
          </w:tcPr>
          <w:p w:rsidR="00BA1610" w:rsidRPr="00645EAE" w:rsidRDefault="00BA1610" w:rsidP="00BA1610">
            <w:pPr>
              <w:jc w:val="center"/>
              <w:rPr>
                <w:color w:val="000000"/>
              </w:rPr>
            </w:pPr>
          </w:p>
        </w:tc>
        <w:tc>
          <w:tcPr>
            <w:tcW w:w="1701" w:type="dxa"/>
            <w:vMerge/>
            <w:tcBorders>
              <w:left w:val="single" w:sz="4" w:space="0" w:color="auto"/>
              <w:right w:val="single" w:sz="4" w:space="0" w:color="auto"/>
            </w:tcBorders>
          </w:tcPr>
          <w:p w:rsidR="00BA1610" w:rsidRPr="00645EAE" w:rsidRDefault="00BA1610" w:rsidP="00BA1610">
            <w:pPr>
              <w:jc w:val="center"/>
              <w:rPr>
                <w:b/>
                <w:color w:val="000000"/>
              </w:rPr>
            </w:pPr>
          </w:p>
        </w:tc>
      </w:tr>
      <w:tr w:rsidR="00BA1610" w:rsidRPr="00662C2A" w:rsidTr="00BA1610">
        <w:trPr>
          <w:trHeight w:val="543"/>
        </w:trPr>
        <w:tc>
          <w:tcPr>
            <w:tcW w:w="1973" w:type="dxa"/>
            <w:vMerge/>
            <w:tcBorders>
              <w:left w:val="single" w:sz="4" w:space="0" w:color="auto"/>
              <w:right w:val="single" w:sz="4" w:space="0" w:color="auto"/>
            </w:tcBorders>
          </w:tcPr>
          <w:p w:rsidR="00BA1610" w:rsidRPr="00645EAE" w:rsidRDefault="00BA1610" w:rsidP="00BA1610">
            <w:pPr>
              <w:rPr>
                <w:color w:val="000000"/>
              </w:rPr>
            </w:pPr>
          </w:p>
        </w:tc>
        <w:tc>
          <w:tcPr>
            <w:tcW w:w="1430" w:type="dxa"/>
            <w:vMerge/>
            <w:tcBorders>
              <w:left w:val="single" w:sz="4" w:space="0" w:color="auto"/>
              <w:right w:val="single" w:sz="4" w:space="0" w:color="auto"/>
            </w:tcBorders>
          </w:tcPr>
          <w:p w:rsidR="00BA1610" w:rsidRPr="00645EAE" w:rsidRDefault="00BA1610" w:rsidP="00BA1610">
            <w:pPr>
              <w:rPr>
                <w:color w:val="000000"/>
                <w:spacing w:val="1"/>
              </w:rPr>
            </w:pPr>
          </w:p>
        </w:tc>
        <w:tc>
          <w:tcPr>
            <w:tcW w:w="1417" w:type="dxa"/>
            <w:tcBorders>
              <w:left w:val="single" w:sz="4" w:space="0" w:color="auto"/>
              <w:right w:val="single" w:sz="4" w:space="0" w:color="auto"/>
            </w:tcBorders>
          </w:tcPr>
          <w:p w:rsidR="00BA1610" w:rsidRPr="00554551" w:rsidRDefault="00BA1610" w:rsidP="00BA1610">
            <w:pPr>
              <w:rPr>
                <w:color w:val="000000"/>
              </w:rPr>
            </w:pPr>
            <w:r w:rsidRPr="00554551">
              <w:rPr>
                <w:color w:val="000000"/>
              </w:rPr>
              <w:t>областной бюджет</w:t>
            </w:r>
          </w:p>
        </w:tc>
        <w:tc>
          <w:tcPr>
            <w:tcW w:w="993" w:type="dxa"/>
            <w:tcBorders>
              <w:left w:val="single" w:sz="4" w:space="0" w:color="auto"/>
              <w:right w:val="single" w:sz="4" w:space="0" w:color="auto"/>
            </w:tcBorders>
            <w:shd w:val="clear" w:color="auto" w:fill="D9D9D9" w:themeFill="background1" w:themeFillShade="D9"/>
          </w:tcPr>
          <w:p w:rsidR="00BA1610" w:rsidRPr="008A5350" w:rsidRDefault="00BA1610" w:rsidP="00BA1610">
            <w:pPr>
              <w:jc w:val="center"/>
              <w:rPr>
                <w:b/>
                <w:color w:val="000000" w:themeColor="text1"/>
              </w:rPr>
            </w:pPr>
            <w:r w:rsidRPr="008A5350">
              <w:rPr>
                <w:b/>
                <w:color w:val="000000" w:themeColor="text1"/>
              </w:rPr>
              <w:t>-</w:t>
            </w:r>
          </w:p>
        </w:tc>
        <w:tc>
          <w:tcPr>
            <w:tcW w:w="708" w:type="dxa"/>
            <w:tcBorders>
              <w:left w:val="single" w:sz="4" w:space="0" w:color="auto"/>
              <w:right w:val="single" w:sz="4" w:space="0" w:color="auto"/>
            </w:tcBorders>
          </w:tcPr>
          <w:p w:rsidR="00BA1610" w:rsidRPr="00554551" w:rsidRDefault="00BA1610" w:rsidP="00BA1610">
            <w:pPr>
              <w:jc w:val="center"/>
              <w:rPr>
                <w:color w:val="000000"/>
              </w:rPr>
            </w:pPr>
            <w:r w:rsidRPr="00554551">
              <w:rPr>
                <w:color w:val="000000"/>
              </w:rPr>
              <w:t>-</w:t>
            </w:r>
          </w:p>
        </w:tc>
        <w:tc>
          <w:tcPr>
            <w:tcW w:w="709" w:type="dxa"/>
            <w:tcBorders>
              <w:left w:val="single" w:sz="4" w:space="0" w:color="auto"/>
              <w:right w:val="single" w:sz="4" w:space="0" w:color="auto"/>
            </w:tcBorders>
          </w:tcPr>
          <w:p w:rsidR="00BA1610" w:rsidRPr="00554551" w:rsidRDefault="00BA1610" w:rsidP="00BA1610">
            <w:pPr>
              <w:jc w:val="center"/>
              <w:rPr>
                <w:color w:val="000000"/>
              </w:rPr>
            </w:pPr>
            <w:r w:rsidRPr="00554551">
              <w:rPr>
                <w:color w:val="000000"/>
              </w:rPr>
              <w:t>-</w:t>
            </w:r>
          </w:p>
        </w:tc>
        <w:tc>
          <w:tcPr>
            <w:tcW w:w="709" w:type="dxa"/>
            <w:tcBorders>
              <w:left w:val="single" w:sz="4" w:space="0" w:color="auto"/>
              <w:right w:val="single" w:sz="4" w:space="0" w:color="auto"/>
            </w:tcBorders>
          </w:tcPr>
          <w:p w:rsidR="00BA1610" w:rsidRPr="00554551" w:rsidRDefault="00BA1610" w:rsidP="00BA1610">
            <w:pPr>
              <w:jc w:val="center"/>
              <w:rPr>
                <w:color w:val="000000"/>
              </w:rPr>
            </w:pPr>
            <w:r w:rsidRPr="00554551">
              <w:rPr>
                <w:color w:val="000000"/>
              </w:rPr>
              <w:t>-</w:t>
            </w:r>
          </w:p>
        </w:tc>
        <w:tc>
          <w:tcPr>
            <w:tcW w:w="709" w:type="dxa"/>
            <w:tcBorders>
              <w:left w:val="single" w:sz="4" w:space="0" w:color="auto"/>
              <w:right w:val="single" w:sz="4" w:space="0" w:color="auto"/>
            </w:tcBorders>
          </w:tcPr>
          <w:p w:rsidR="00BA1610" w:rsidRPr="00554551" w:rsidRDefault="00BA1610" w:rsidP="00BA1610">
            <w:pPr>
              <w:jc w:val="center"/>
              <w:rPr>
                <w:color w:val="000000"/>
              </w:rPr>
            </w:pPr>
            <w:r w:rsidRPr="00554551">
              <w:rPr>
                <w:color w:val="000000"/>
              </w:rPr>
              <w:t>-</w:t>
            </w:r>
          </w:p>
        </w:tc>
        <w:tc>
          <w:tcPr>
            <w:tcW w:w="708" w:type="dxa"/>
            <w:tcBorders>
              <w:left w:val="single" w:sz="4" w:space="0" w:color="auto"/>
              <w:right w:val="single" w:sz="4" w:space="0" w:color="auto"/>
            </w:tcBorders>
          </w:tcPr>
          <w:p w:rsidR="00BA1610" w:rsidRPr="00554551" w:rsidRDefault="00BA1610" w:rsidP="00BA1610">
            <w:pPr>
              <w:jc w:val="center"/>
              <w:rPr>
                <w:color w:val="000000"/>
              </w:rPr>
            </w:pPr>
            <w:r w:rsidRPr="00554551">
              <w:rPr>
                <w:color w:val="000000"/>
              </w:rPr>
              <w:t>-</w:t>
            </w:r>
          </w:p>
        </w:tc>
        <w:tc>
          <w:tcPr>
            <w:tcW w:w="709" w:type="dxa"/>
            <w:tcBorders>
              <w:left w:val="single" w:sz="4" w:space="0" w:color="auto"/>
              <w:right w:val="single" w:sz="4" w:space="0" w:color="auto"/>
            </w:tcBorders>
          </w:tcPr>
          <w:p w:rsidR="00BA1610" w:rsidRPr="00554551" w:rsidRDefault="00BA1610" w:rsidP="00BA1610">
            <w:pPr>
              <w:jc w:val="center"/>
              <w:rPr>
                <w:color w:val="000000"/>
              </w:rPr>
            </w:pPr>
            <w:r w:rsidRPr="00554551">
              <w:rPr>
                <w:color w:val="000000"/>
              </w:rPr>
              <w:t>-</w:t>
            </w:r>
          </w:p>
        </w:tc>
        <w:tc>
          <w:tcPr>
            <w:tcW w:w="709" w:type="dxa"/>
            <w:tcBorders>
              <w:left w:val="single" w:sz="4" w:space="0" w:color="auto"/>
              <w:right w:val="single" w:sz="4" w:space="0" w:color="auto"/>
            </w:tcBorders>
          </w:tcPr>
          <w:p w:rsidR="00BA1610" w:rsidRPr="00554551" w:rsidRDefault="00BA1610" w:rsidP="00BA1610">
            <w:pPr>
              <w:jc w:val="center"/>
              <w:rPr>
                <w:color w:val="000000"/>
              </w:rPr>
            </w:pPr>
            <w:r w:rsidRPr="00554551">
              <w:rPr>
                <w:color w:val="000000"/>
              </w:rPr>
              <w:t>-</w:t>
            </w:r>
          </w:p>
        </w:tc>
        <w:tc>
          <w:tcPr>
            <w:tcW w:w="846" w:type="dxa"/>
            <w:tcBorders>
              <w:left w:val="single" w:sz="4" w:space="0" w:color="auto"/>
              <w:right w:val="single" w:sz="4" w:space="0" w:color="auto"/>
            </w:tcBorders>
          </w:tcPr>
          <w:p w:rsidR="00BA1610" w:rsidRPr="00554551" w:rsidRDefault="00BA1610" w:rsidP="00BA1610">
            <w:pPr>
              <w:jc w:val="center"/>
              <w:rPr>
                <w:color w:val="000000"/>
              </w:rPr>
            </w:pPr>
            <w:r w:rsidRPr="00554551">
              <w:rPr>
                <w:color w:val="000000"/>
              </w:rPr>
              <w:t>-</w:t>
            </w:r>
          </w:p>
        </w:tc>
        <w:tc>
          <w:tcPr>
            <w:tcW w:w="1138" w:type="dxa"/>
            <w:tcBorders>
              <w:left w:val="single" w:sz="4" w:space="0" w:color="auto"/>
              <w:right w:val="single" w:sz="4" w:space="0" w:color="auto"/>
            </w:tcBorders>
          </w:tcPr>
          <w:p w:rsidR="00BA1610" w:rsidRPr="00554551" w:rsidRDefault="00BA1610" w:rsidP="00BA1610">
            <w:pPr>
              <w:jc w:val="center"/>
              <w:rPr>
                <w:color w:val="000000"/>
              </w:rPr>
            </w:pPr>
            <w:r w:rsidRPr="00554551">
              <w:rPr>
                <w:color w:val="000000"/>
              </w:rPr>
              <w:t>-</w:t>
            </w:r>
          </w:p>
        </w:tc>
        <w:tc>
          <w:tcPr>
            <w:tcW w:w="1701" w:type="dxa"/>
            <w:vMerge/>
            <w:tcBorders>
              <w:left w:val="single" w:sz="4" w:space="0" w:color="auto"/>
              <w:right w:val="single" w:sz="4" w:space="0" w:color="auto"/>
            </w:tcBorders>
          </w:tcPr>
          <w:p w:rsidR="00BA1610" w:rsidRPr="00645EAE" w:rsidRDefault="00BA1610" w:rsidP="00BA1610">
            <w:pPr>
              <w:jc w:val="center"/>
              <w:rPr>
                <w:b/>
                <w:color w:val="000000"/>
              </w:rPr>
            </w:pPr>
          </w:p>
        </w:tc>
      </w:tr>
      <w:tr w:rsidR="00BA1610" w:rsidRPr="00662C2A" w:rsidTr="00BA1610">
        <w:trPr>
          <w:trHeight w:val="564"/>
        </w:trPr>
        <w:tc>
          <w:tcPr>
            <w:tcW w:w="1973" w:type="dxa"/>
            <w:vMerge/>
            <w:tcBorders>
              <w:left w:val="single" w:sz="4" w:space="0" w:color="auto"/>
              <w:right w:val="single" w:sz="4" w:space="0" w:color="auto"/>
            </w:tcBorders>
          </w:tcPr>
          <w:p w:rsidR="00BA1610" w:rsidRPr="00645EAE" w:rsidRDefault="00BA1610" w:rsidP="00BA1610">
            <w:pPr>
              <w:rPr>
                <w:color w:val="000000"/>
              </w:rPr>
            </w:pPr>
          </w:p>
        </w:tc>
        <w:tc>
          <w:tcPr>
            <w:tcW w:w="1430" w:type="dxa"/>
            <w:vMerge/>
            <w:tcBorders>
              <w:left w:val="single" w:sz="4" w:space="0" w:color="auto"/>
              <w:right w:val="single" w:sz="4" w:space="0" w:color="auto"/>
            </w:tcBorders>
          </w:tcPr>
          <w:p w:rsidR="00BA1610" w:rsidRPr="00645EAE" w:rsidRDefault="00BA1610" w:rsidP="00BA1610">
            <w:pPr>
              <w:rPr>
                <w:color w:val="000000"/>
                <w:spacing w:val="1"/>
              </w:rPr>
            </w:pPr>
          </w:p>
        </w:tc>
        <w:tc>
          <w:tcPr>
            <w:tcW w:w="1417" w:type="dxa"/>
            <w:tcBorders>
              <w:left w:val="single" w:sz="4" w:space="0" w:color="auto"/>
              <w:right w:val="single" w:sz="4" w:space="0" w:color="auto"/>
            </w:tcBorders>
          </w:tcPr>
          <w:p w:rsidR="00BA1610" w:rsidRPr="00554551" w:rsidRDefault="00BA1610" w:rsidP="00BA1610">
            <w:pPr>
              <w:rPr>
                <w:color w:val="000000"/>
              </w:rPr>
            </w:pPr>
            <w:r w:rsidRPr="00554551">
              <w:rPr>
                <w:color w:val="000000"/>
              </w:rPr>
              <w:t>районный бюджет</w:t>
            </w:r>
          </w:p>
        </w:tc>
        <w:tc>
          <w:tcPr>
            <w:tcW w:w="993" w:type="dxa"/>
            <w:tcBorders>
              <w:left w:val="single" w:sz="4" w:space="0" w:color="auto"/>
              <w:right w:val="single" w:sz="4" w:space="0" w:color="auto"/>
            </w:tcBorders>
            <w:shd w:val="clear" w:color="auto" w:fill="D9D9D9" w:themeFill="background1" w:themeFillShade="D9"/>
          </w:tcPr>
          <w:p w:rsidR="00BA1610" w:rsidRPr="008A5350" w:rsidRDefault="00BA1610" w:rsidP="00BA1610">
            <w:pPr>
              <w:jc w:val="center"/>
              <w:rPr>
                <w:b/>
              </w:rPr>
            </w:pPr>
            <w:r w:rsidRPr="008A5350">
              <w:rPr>
                <w:b/>
              </w:rPr>
              <w:t>180,0</w:t>
            </w:r>
          </w:p>
        </w:tc>
        <w:tc>
          <w:tcPr>
            <w:tcW w:w="708" w:type="dxa"/>
            <w:tcBorders>
              <w:left w:val="single" w:sz="4" w:space="0" w:color="auto"/>
              <w:right w:val="single" w:sz="4" w:space="0" w:color="auto"/>
            </w:tcBorders>
          </w:tcPr>
          <w:p w:rsidR="00BA1610" w:rsidRPr="0082264F" w:rsidRDefault="00BA1610" w:rsidP="00BA1610">
            <w:pPr>
              <w:jc w:val="center"/>
            </w:pPr>
            <w:r w:rsidRPr="0082264F">
              <w:t>30,0</w:t>
            </w:r>
          </w:p>
        </w:tc>
        <w:tc>
          <w:tcPr>
            <w:tcW w:w="709" w:type="dxa"/>
            <w:tcBorders>
              <w:left w:val="single" w:sz="4" w:space="0" w:color="auto"/>
              <w:right w:val="single" w:sz="4" w:space="0" w:color="auto"/>
            </w:tcBorders>
          </w:tcPr>
          <w:p w:rsidR="00BA1610" w:rsidRPr="0082264F" w:rsidRDefault="00BA1610" w:rsidP="00BA1610">
            <w:pPr>
              <w:jc w:val="center"/>
            </w:pPr>
            <w:r w:rsidRPr="0082264F">
              <w:t>40,0</w:t>
            </w:r>
          </w:p>
        </w:tc>
        <w:tc>
          <w:tcPr>
            <w:tcW w:w="709" w:type="dxa"/>
            <w:tcBorders>
              <w:left w:val="single" w:sz="4" w:space="0" w:color="auto"/>
              <w:right w:val="single" w:sz="4" w:space="0" w:color="auto"/>
            </w:tcBorders>
          </w:tcPr>
          <w:p w:rsidR="00BA1610" w:rsidRPr="0082264F" w:rsidRDefault="00BA1610" w:rsidP="00BA1610">
            <w:pPr>
              <w:jc w:val="center"/>
            </w:pPr>
            <w:r w:rsidRPr="0082264F">
              <w:t>50,0</w:t>
            </w:r>
          </w:p>
        </w:tc>
        <w:tc>
          <w:tcPr>
            <w:tcW w:w="709" w:type="dxa"/>
            <w:tcBorders>
              <w:left w:val="single" w:sz="4" w:space="0" w:color="auto"/>
              <w:right w:val="single" w:sz="4" w:space="0" w:color="auto"/>
            </w:tcBorders>
          </w:tcPr>
          <w:p w:rsidR="00BA1610" w:rsidRPr="0082264F" w:rsidRDefault="00BA1610" w:rsidP="00BA1610">
            <w:pPr>
              <w:jc w:val="center"/>
            </w:pPr>
            <w:r w:rsidRPr="0082264F">
              <w:t>-</w:t>
            </w:r>
          </w:p>
        </w:tc>
        <w:tc>
          <w:tcPr>
            <w:tcW w:w="708" w:type="dxa"/>
            <w:tcBorders>
              <w:left w:val="single" w:sz="4" w:space="0" w:color="auto"/>
              <w:right w:val="single" w:sz="4" w:space="0" w:color="auto"/>
            </w:tcBorders>
          </w:tcPr>
          <w:p w:rsidR="00BA1610" w:rsidRPr="0082264F" w:rsidRDefault="00BA1610" w:rsidP="00BA1610">
            <w:pPr>
              <w:jc w:val="center"/>
            </w:pPr>
            <w:r w:rsidRPr="0082264F">
              <w:t>-</w:t>
            </w:r>
          </w:p>
        </w:tc>
        <w:tc>
          <w:tcPr>
            <w:tcW w:w="709" w:type="dxa"/>
            <w:tcBorders>
              <w:left w:val="single" w:sz="4" w:space="0" w:color="auto"/>
              <w:right w:val="single" w:sz="4" w:space="0" w:color="auto"/>
            </w:tcBorders>
          </w:tcPr>
          <w:p w:rsidR="00BA1610" w:rsidRPr="0082264F" w:rsidRDefault="00BA1610" w:rsidP="00BA1610">
            <w:pPr>
              <w:jc w:val="center"/>
            </w:pPr>
            <w:r>
              <w:t>60,0</w:t>
            </w:r>
          </w:p>
        </w:tc>
        <w:tc>
          <w:tcPr>
            <w:tcW w:w="709" w:type="dxa"/>
            <w:tcBorders>
              <w:left w:val="single" w:sz="4" w:space="0" w:color="auto"/>
              <w:right w:val="single" w:sz="4" w:space="0" w:color="auto"/>
            </w:tcBorders>
          </w:tcPr>
          <w:p w:rsidR="00BA1610" w:rsidRPr="0082264F" w:rsidRDefault="00BA1610" w:rsidP="00BA1610">
            <w:pPr>
              <w:jc w:val="center"/>
            </w:pPr>
            <w:r w:rsidRPr="0082264F">
              <w:t>-</w:t>
            </w:r>
          </w:p>
        </w:tc>
        <w:tc>
          <w:tcPr>
            <w:tcW w:w="846" w:type="dxa"/>
            <w:tcBorders>
              <w:left w:val="single" w:sz="4" w:space="0" w:color="auto"/>
              <w:right w:val="single" w:sz="4" w:space="0" w:color="auto"/>
            </w:tcBorders>
          </w:tcPr>
          <w:p w:rsidR="00BA1610" w:rsidRPr="0082264F" w:rsidRDefault="00BA1610" w:rsidP="00BA1610">
            <w:r w:rsidRPr="0082264F">
              <w:t>-</w:t>
            </w:r>
          </w:p>
        </w:tc>
        <w:tc>
          <w:tcPr>
            <w:tcW w:w="1138" w:type="dxa"/>
            <w:tcBorders>
              <w:left w:val="single" w:sz="4" w:space="0" w:color="auto"/>
              <w:right w:val="single" w:sz="4" w:space="0" w:color="auto"/>
            </w:tcBorders>
          </w:tcPr>
          <w:p w:rsidR="00BA1610" w:rsidRPr="0082264F" w:rsidRDefault="00BA1610" w:rsidP="00BA1610">
            <w:r w:rsidRPr="0082264F">
              <w:t>-</w:t>
            </w:r>
          </w:p>
        </w:tc>
        <w:tc>
          <w:tcPr>
            <w:tcW w:w="1701" w:type="dxa"/>
            <w:vMerge/>
            <w:tcBorders>
              <w:left w:val="single" w:sz="4" w:space="0" w:color="auto"/>
              <w:right w:val="single" w:sz="4" w:space="0" w:color="auto"/>
            </w:tcBorders>
          </w:tcPr>
          <w:p w:rsidR="00BA1610" w:rsidRPr="00645EAE" w:rsidRDefault="00BA1610" w:rsidP="00BA1610">
            <w:pPr>
              <w:jc w:val="center"/>
              <w:rPr>
                <w:b/>
                <w:color w:val="000000"/>
              </w:rPr>
            </w:pPr>
          </w:p>
        </w:tc>
      </w:tr>
      <w:tr w:rsidR="00BA1610" w:rsidRPr="00662C2A" w:rsidTr="00BA1610">
        <w:trPr>
          <w:trHeight w:val="984"/>
        </w:trPr>
        <w:tc>
          <w:tcPr>
            <w:tcW w:w="1973" w:type="dxa"/>
            <w:vMerge/>
            <w:tcBorders>
              <w:left w:val="single" w:sz="4" w:space="0" w:color="auto"/>
              <w:right w:val="single" w:sz="4" w:space="0" w:color="auto"/>
            </w:tcBorders>
          </w:tcPr>
          <w:p w:rsidR="00BA1610" w:rsidRPr="00645EAE" w:rsidRDefault="00BA1610" w:rsidP="00BA1610">
            <w:pPr>
              <w:rPr>
                <w:color w:val="000000"/>
              </w:rPr>
            </w:pPr>
          </w:p>
        </w:tc>
        <w:tc>
          <w:tcPr>
            <w:tcW w:w="1430" w:type="dxa"/>
            <w:vMerge/>
            <w:tcBorders>
              <w:left w:val="single" w:sz="4" w:space="0" w:color="auto"/>
              <w:right w:val="single" w:sz="4" w:space="0" w:color="auto"/>
            </w:tcBorders>
          </w:tcPr>
          <w:p w:rsidR="00BA1610" w:rsidRPr="00645EAE" w:rsidRDefault="00BA1610" w:rsidP="00BA1610">
            <w:pPr>
              <w:rPr>
                <w:color w:val="000000"/>
                <w:spacing w:val="1"/>
              </w:rPr>
            </w:pPr>
          </w:p>
        </w:tc>
        <w:tc>
          <w:tcPr>
            <w:tcW w:w="1417" w:type="dxa"/>
            <w:tcBorders>
              <w:left w:val="single" w:sz="4" w:space="0" w:color="auto"/>
              <w:right w:val="single" w:sz="4" w:space="0" w:color="auto"/>
            </w:tcBorders>
          </w:tcPr>
          <w:p w:rsidR="00BA1610" w:rsidRPr="00645EAE" w:rsidRDefault="00BA1610" w:rsidP="00BA1610">
            <w:pPr>
              <w:rPr>
                <w:color w:val="000000"/>
              </w:rPr>
            </w:pPr>
            <w:r w:rsidRPr="00645EAE">
              <w:rPr>
                <w:color w:val="000000"/>
              </w:rPr>
              <w:t>внебюджетные средства</w:t>
            </w:r>
          </w:p>
        </w:tc>
        <w:tc>
          <w:tcPr>
            <w:tcW w:w="993" w:type="dxa"/>
            <w:tcBorders>
              <w:left w:val="single" w:sz="4" w:space="0" w:color="auto"/>
              <w:right w:val="single" w:sz="4" w:space="0" w:color="auto"/>
            </w:tcBorders>
            <w:shd w:val="clear" w:color="auto" w:fill="D9D9D9" w:themeFill="background1" w:themeFillShade="D9"/>
          </w:tcPr>
          <w:p w:rsidR="00BA1610" w:rsidRPr="008A5350" w:rsidRDefault="00BA1610" w:rsidP="00BA1610">
            <w:pPr>
              <w:jc w:val="center"/>
              <w:rPr>
                <w:b/>
                <w:color w:val="000000" w:themeColor="text1"/>
              </w:rPr>
            </w:pPr>
            <w:r w:rsidRPr="008A5350">
              <w:rPr>
                <w:b/>
                <w:color w:val="000000" w:themeColor="text1"/>
              </w:rPr>
              <w:t>-</w:t>
            </w:r>
          </w:p>
        </w:tc>
        <w:tc>
          <w:tcPr>
            <w:tcW w:w="708" w:type="dxa"/>
            <w:tcBorders>
              <w:left w:val="single" w:sz="4" w:space="0" w:color="auto"/>
              <w:right w:val="single" w:sz="4" w:space="0" w:color="auto"/>
            </w:tcBorders>
          </w:tcPr>
          <w:p w:rsidR="00BA1610" w:rsidRPr="00645EAE" w:rsidRDefault="00BA1610" w:rsidP="00BA1610">
            <w:pPr>
              <w:jc w:val="center"/>
              <w:rPr>
                <w:color w:val="000000"/>
              </w:rPr>
            </w:pPr>
            <w:r w:rsidRPr="00645EAE">
              <w:rPr>
                <w:color w:val="000000"/>
              </w:rPr>
              <w:t>-</w:t>
            </w:r>
          </w:p>
        </w:tc>
        <w:tc>
          <w:tcPr>
            <w:tcW w:w="709" w:type="dxa"/>
            <w:tcBorders>
              <w:left w:val="single" w:sz="4" w:space="0" w:color="auto"/>
              <w:right w:val="single" w:sz="4" w:space="0" w:color="auto"/>
            </w:tcBorders>
          </w:tcPr>
          <w:p w:rsidR="00BA1610" w:rsidRPr="00645EAE" w:rsidRDefault="00BA1610" w:rsidP="00BA1610">
            <w:pPr>
              <w:jc w:val="center"/>
              <w:rPr>
                <w:color w:val="000000"/>
              </w:rPr>
            </w:pPr>
            <w:r w:rsidRPr="00645EAE">
              <w:rPr>
                <w:color w:val="000000"/>
              </w:rPr>
              <w:t>-</w:t>
            </w:r>
          </w:p>
        </w:tc>
        <w:tc>
          <w:tcPr>
            <w:tcW w:w="709" w:type="dxa"/>
            <w:tcBorders>
              <w:left w:val="single" w:sz="4" w:space="0" w:color="auto"/>
              <w:right w:val="single" w:sz="4" w:space="0" w:color="auto"/>
            </w:tcBorders>
          </w:tcPr>
          <w:p w:rsidR="00BA1610" w:rsidRPr="00645EAE" w:rsidRDefault="00BA1610" w:rsidP="00BA1610">
            <w:pPr>
              <w:jc w:val="center"/>
              <w:rPr>
                <w:color w:val="000000"/>
              </w:rPr>
            </w:pPr>
            <w:r w:rsidRPr="00645EAE">
              <w:rPr>
                <w:color w:val="000000"/>
              </w:rPr>
              <w:t>-</w:t>
            </w:r>
          </w:p>
        </w:tc>
        <w:tc>
          <w:tcPr>
            <w:tcW w:w="709" w:type="dxa"/>
            <w:tcBorders>
              <w:left w:val="single" w:sz="4" w:space="0" w:color="auto"/>
              <w:right w:val="single" w:sz="4" w:space="0" w:color="auto"/>
            </w:tcBorders>
          </w:tcPr>
          <w:p w:rsidR="00BA1610" w:rsidRPr="00645EAE" w:rsidRDefault="00BA1610" w:rsidP="00BA1610">
            <w:pPr>
              <w:jc w:val="center"/>
              <w:rPr>
                <w:color w:val="000000"/>
              </w:rPr>
            </w:pPr>
            <w:r w:rsidRPr="00645EAE">
              <w:rPr>
                <w:color w:val="000000"/>
              </w:rPr>
              <w:t>-</w:t>
            </w:r>
          </w:p>
        </w:tc>
        <w:tc>
          <w:tcPr>
            <w:tcW w:w="708" w:type="dxa"/>
            <w:tcBorders>
              <w:left w:val="single" w:sz="4" w:space="0" w:color="auto"/>
              <w:right w:val="single" w:sz="4" w:space="0" w:color="auto"/>
            </w:tcBorders>
          </w:tcPr>
          <w:p w:rsidR="00BA1610" w:rsidRPr="00645EAE" w:rsidRDefault="00BA1610" w:rsidP="00BA1610">
            <w:pPr>
              <w:jc w:val="center"/>
              <w:rPr>
                <w:color w:val="000000"/>
              </w:rPr>
            </w:pPr>
            <w:r w:rsidRPr="00645EAE">
              <w:rPr>
                <w:color w:val="000000"/>
              </w:rPr>
              <w:t>-</w:t>
            </w:r>
          </w:p>
        </w:tc>
        <w:tc>
          <w:tcPr>
            <w:tcW w:w="709" w:type="dxa"/>
            <w:tcBorders>
              <w:left w:val="single" w:sz="4" w:space="0" w:color="auto"/>
              <w:right w:val="single" w:sz="4" w:space="0" w:color="auto"/>
            </w:tcBorders>
          </w:tcPr>
          <w:p w:rsidR="00BA1610" w:rsidRPr="00645EAE" w:rsidRDefault="00BA1610" w:rsidP="00BA1610">
            <w:pPr>
              <w:jc w:val="center"/>
              <w:rPr>
                <w:color w:val="000000"/>
              </w:rPr>
            </w:pPr>
            <w:r w:rsidRPr="00645EAE">
              <w:rPr>
                <w:color w:val="000000"/>
              </w:rPr>
              <w:t>-</w:t>
            </w:r>
          </w:p>
        </w:tc>
        <w:tc>
          <w:tcPr>
            <w:tcW w:w="709" w:type="dxa"/>
            <w:tcBorders>
              <w:left w:val="single" w:sz="4" w:space="0" w:color="auto"/>
              <w:right w:val="single" w:sz="4" w:space="0" w:color="auto"/>
            </w:tcBorders>
          </w:tcPr>
          <w:p w:rsidR="00BA1610" w:rsidRPr="00645EAE" w:rsidRDefault="00BA1610" w:rsidP="00BA1610">
            <w:pPr>
              <w:jc w:val="center"/>
              <w:rPr>
                <w:color w:val="000000"/>
              </w:rPr>
            </w:pPr>
            <w:r w:rsidRPr="00645EAE">
              <w:rPr>
                <w:color w:val="000000"/>
              </w:rPr>
              <w:t>-</w:t>
            </w:r>
          </w:p>
        </w:tc>
        <w:tc>
          <w:tcPr>
            <w:tcW w:w="846" w:type="dxa"/>
            <w:tcBorders>
              <w:left w:val="single" w:sz="4" w:space="0" w:color="auto"/>
              <w:right w:val="single" w:sz="4" w:space="0" w:color="auto"/>
            </w:tcBorders>
          </w:tcPr>
          <w:p w:rsidR="00BA1610" w:rsidRPr="00645EAE" w:rsidRDefault="00BA1610" w:rsidP="00BA1610">
            <w:pPr>
              <w:jc w:val="center"/>
              <w:rPr>
                <w:color w:val="000000"/>
              </w:rPr>
            </w:pPr>
            <w:r w:rsidRPr="00645EAE">
              <w:rPr>
                <w:color w:val="000000"/>
              </w:rPr>
              <w:t>-</w:t>
            </w:r>
          </w:p>
        </w:tc>
        <w:tc>
          <w:tcPr>
            <w:tcW w:w="1138" w:type="dxa"/>
            <w:tcBorders>
              <w:left w:val="single" w:sz="4" w:space="0" w:color="auto"/>
              <w:right w:val="single" w:sz="4" w:space="0" w:color="auto"/>
            </w:tcBorders>
          </w:tcPr>
          <w:p w:rsidR="00BA1610" w:rsidRPr="00645EAE" w:rsidRDefault="00BA1610" w:rsidP="00BA1610">
            <w:pPr>
              <w:jc w:val="center"/>
              <w:rPr>
                <w:color w:val="000000"/>
              </w:rPr>
            </w:pPr>
            <w:r w:rsidRPr="00645EAE">
              <w:rPr>
                <w:color w:val="000000"/>
              </w:rPr>
              <w:t>-</w:t>
            </w:r>
          </w:p>
        </w:tc>
        <w:tc>
          <w:tcPr>
            <w:tcW w:w="1701" w:type="dxa"/>
            <w:vMerge/>
            <w:tcBorders>
              <w:left w:val="single" w:sz="4" w:space="0" w:color="auto"/>
              <w:right w:val="single" w:sz="4" w:space="0" w:color="auto"/>
            </w:tcBorders>
          </w:tcPr>
          <w:p w:rsidR="00BA1610" w:rsidRPr="00645EAE" w:rsidRDefault="00BA1610" w:rsidP="00BA1610">
            <w:pPr>
              <w:jc w:val="center"/>
              <w:rPr>
                <w:b/>
                <w:color w:val="000000"/>
              </w:rPr>
            </w:pPr>
          </w:p>
        </w:tc>
      </w:tr>
    </w:tbl>
    <w:p w:rsidR="00BA1610" w:rsidRPr="0082453F" w:rsidRDefault="00BA1610" w:rsidP="00BA1610">
      <w:pPr>
        <w:rPr>
          <w:szCs w:val="28"/>
        </w:rPr>
      </w:pPr>
    </w:p>
    <w:p w:rsidR="00BA1610" w:rsidRDefault="00BA1610" w:rsidP="00BA1610">
      <w:pPr>
        <w:autoSpaceDE w:val="0"/>
        <w:autoSpaceDN w:val="0"/>
        <w:adjustRightInd w:val="0"/>
        <w:jc w:val="center"/>
        <w:rPr>
          <w:b/>
          <w:szCs w:val="28"/>
        </w:rPr>
      </w:pPr>
    </w:p>
    <w:p w:rsidR="00BA1610" w:rsidRDefault="00BA1610" w:rsidP="00BA1610">
      <w:pPr>
        <w:jc w:val="both"/>
        <w:rPr>
          <w:b/>
          <w:szCs w:val="28"/>
        </w:rPr>
      </w:pPr>
    </w:p>
    <w:p w:rsidR="00BA1610" w:rsidRDefault="00BA1610" w:rsidP="00BA1610">
      <w:pPr>
        <w:jc w:val="both"/>
        <w:rPr>
          <w:szCs w:val="28"/>
        </w:rPr>
      </w:pPr>
      <w:r>
        <w:rPr>
          <w:szCs w:val="28"/>
        </w:rPr>
        <w:t xml:space="preserve">4). Строку, касающуюся </w:t>
      </w:r>
      <w:r w:rsidRPr="0082264F">
        <w:rPr>
          <w:szCs w:val="28"/>
        </w:rPr>
        <w:t xml:space="preserve">объемов и источников финансирования </w:t>
      </w:r>
      <w:r>
        <w:rPr>
          <w:szCs w:val="28"/>
        </w:rPr>
        <w:t>под</w:t>
      </w:r>
      <w:r w:rsidRPr="0082264F">
        <w:rPr>
          <w:szCs w:val="28"/>
        </w:rPr>
        <w:t>программы</w:t>
      </w:r>
      <w:r>
        <w:rPr>
          <w:szCs w:val="28"/>
        </w:rPr>
        <w:t xml:space="preserve"> № 2 </w:t>
      </w:r>
      <w:r w:rsidRPr="0082264F">
        <w:rPr>
          <w:szCs w:val="28"/>
        </w:rPr>
        <w:t>изложить в следующей редакции:</w:t>
      </w:r>
    </w:p>
    <w:tbl>
      <w:tblPr>
        <w:tblW w:w="1445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411"/>
        <w:gridCol w:w="992"/>
        <w:gridCol w:w="1417"/>
        <w:gridCol w:w="993"/>
        <w:gridCol w:w="850"/>
        <w:gridCol w:w="851"/>
        <w:gridCol w:w="850"/>
        <w:gridCol w:w="851"/>
        <w:gridCol w:w="850"/>
        <w:gridCol w:w="851"/>
        <w:gridCol w:w="850"/>
        <w:gridCol w:w="851"/>
        <w:gridCol w:w="850"/>
        <w:gridCol w:w="992"/>
      </w:tblGrid>
      <w:tr w:rsidR="00BA1610" w:rsidRPr="00BD61DA" w:rsidTr="00BA1610">
        <w:tc>
          <w:tcPr>
            <w:tcW w:w="2411" w:type="dxa"/>
            <w:vMerge w:val="restart"/>
            <w:tcBorders>
              <w:left w:val="single" w:sz="4" w:space="0" w:color="auto"/>
              <w:right w:val="single" w:sz="4" w:space="0" w:color="auto"/>
            </w:tcBorders>
          </w:tcPr>
          <w:p w:rsidR="00BA1610" w:rsidRPr="00D82238" w:rsidRDefault="00BA1610" w:rsidP="00BA1610">
            <w:pPr>
              <w:rPr>
                <w:b/>
                <w:color w:val="000000"/>
                <w:sz w:val="24"/>
                <w:szCs w:val="24"/>
              </w:rPr>
            </w:pPr>
            <w:r w:rsidRPr="00D82238">
              <w:rPr>
                <w:b/>
                <w:color w:val="000000"/>
                <w:sz w:val="24"/>
                <w:szCs w:val="24"/>
              </w:rPr>
              <w:t>Итого по подпрограмме № 2 «Профилактика безнадзорности и правонарушений несовершеннолетних на 2017-202</w:t>
            </w:r>
            <w:r>
              <w:rPr>
                <w:b/>
                <w:color w:val="000000"/>
                <w:sz w:val="24"/>
                <w:szCs w:val="24"/>
              </w:rPr>
              <w:t>5</w:t>
            </w:r>
            <w:r w:rsidRPr="00D82238">
              <w:rPr>
                <w:b/>
                <w:color w:val="000000"/>
                <w:sz w:val="24"/>
                <w:szCs w:val="24"/>
              </w:rPr>
              <w:t xml:space="preserve"> годы»</w:t>
            </w:r>
          </w:p>
        </w:tc>
        <w:tc>
          <w:tcPr>
            <w:tcW w:w="992" w:type="dxa"/>
            <w:vMerge w:val="restart"/>
            <w:tcBorders>
              <w:left w:val="single" w:sz="4" w:space="0" w:color="auto"/>
              <w:right w:val="single" w:sz="4" w:space="0" w:color="auto"/>
            </w:tcBorders>
          </w:tcPr>
          <w:p w:rsidR="00BA1610" w:rsidRPr="00D82238" w:rsidRDefault="00BA1610" w:rsidP="00BA1610">
            <w:pPr>
              <w:rPr>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pStyle w:val="11"/>
              <w:ind w:left="0"/>
              <w:rPr>
                <w:color w:val="000000"/>
                <w:sz w:val="22"/>
              </w:rPr>
            </w:pPr>
            <w:r w:rsidRPr="00D82238">
              <w:rPr>
                <w:color w:val="000000"/>
                <w:sz w:val="22"/>
              </w:rPr>
              <w:t>итого</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D82238" w:rsidRDefault="00BA1610" w:rsidP="00BA1610">
            <w:pPr>
              <w:jc w:val="center"/>
              <w:rPr>
                <w:b/>
                <w:color w:val="000000"/>
              </w:rPr>
            </w:pPr>
            <w:r w:rsidRPr="00D82238">
              <w:rPr>
                <w:b/>
                <w:color w:val="000000"/>
              </w:rPr>
              <w:t>50</w:t>
            </w:r>
            <w:r>
              <w:rPr>
                <w:b/>
                <w:color w:val="000000"/>
              </w:rPr>
              <w:t>5</w:t>
            </w:r>
            <w:r w:rsidRPr="00D82238">
              <w:rPr>
                <w:b/>
                <w:color w:val="000000"/>
              </w:rPr>
              <w:t>9,2</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D82238" w:rsidRDefault="00BA1610" w:rsidP="00BA1610">
            <w:pPr>
              <w:jc w:val="center"/>
              <w:rPr>
                <w:b/>
                <w:color w:val="000000"/>
              </w:rPr>
            </w:pPr>
            <w:r w:rsidRPr="00D82238">
              <w:rPr>
                <w:b/>
                <w:color w:val="000000"/>
              </w:rPr>
              <w:t>237,6</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D82238" w:rsidRDefault="00BA1610" w:rsidP="00BA1610">
            <w:pPr>
              <w:jc w:val="center"/>
              <w:rPr>
                <w:b/>
                <w:color w:val="000000"/>
              </w:rPr>
            </w:pPr>
            <w:r w:rsidRPr="00D82238">
              <w:rPr>
                <w:b/>
                <w:color w:val="000000"/>
              </w:rPr>
              <w:t>258,8</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D82238" w:rsidRDefault="00BA1610" w:rsidP="00BA1610">
            <w:pPr>
              <w:jc w:val="center"/>
              <w:rPr>
                <w:b/>
                <w:color w:val="000000"/>
              </w:rPr>
            </w:pPr>
            <w:r w:rsidRPr="00D82238">
              <w:rPr>
                <w:b/>
                <w:color w:val="000000"/>
              </w:rPr>
              <w:t>880,9</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D82238" w:rsidRDefault="00BA1610" w:rsidP="00BA1610">
            <w:pPr>
              <w:jc w:val="center"/>
              <w:rPr>
                <w:b/>
                <w:color w:val="000000"/>
              </w:rPr>
            </w:pPr>
            <w:r w:rsidRPr="00D82238">
              <w:rPr>
                <w:b/>
                <w:color w:val="000000"/>
              </w:rPr>
              <w:t>790,0</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D82238" w:rsidRDefault="00BA1610" w:rsidP="00BA1610">
            <w:pPr>
              <w:jc w:val="center"/>
              <w:rPr>
                <w:b/>
                <w:color w:val="000000"/>
              </w:rPr>
            </w:pPr>
            <w:r w:rsidRPr="00D82238">
              <w:rPr>
                <w:b/>
                <w:color w:val="000000"/>
              </w:rPr>
              <w:t>930,0</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D82238" w:rsidRDefault="00BA1610" w:rsidP="00BA1610">
            <w:pPr>
              <w:jc w:val="center"/>
              <w:rPr>
                <w:b/>
                <w:color w:val="000000"/>
              </w:rPr>
            </w:pPr>
            <w:r w:rsidRPr="00D82238">
              <w:rPr>
                <w:b/>
                <w:color w:val="000000"/>
              </w:rPr>
              <w:t>9</w:t>
            </w:r>
            <w:r>
              <w:rPr>
                <w:b/>
                <w:color w:val="000000"/>
              </w:rPr>
              <w:t>1</w:t>
            </w:r>
            <w:r w:rsidRPr="00D82238">
              <w:rPr>
                <w:b/>
                <w:color w:val="000000"/>
              </w:rPr>
              <w:t>1,9</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D82238" w:rsidRDefault="00BA1610" w:rsidP="00BA1610">
            <w:pPr>
              <w:jc w:val="center"/>
              <w:rPr>
                <w:b/>
                <w:color w:val="000000"/>
              </w:rPr>
            </w:pPr>
            <w:r w:rsidRPr="00D82238">
              <w:rPr>
                <w:b/>
                <w:color w:val="000000"/>
              </w:rPr>
              <w:t>350,00</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D82238" w:rsidRDefault="00BA1610" w:rsidP="00BA1610">
            <w:pPr>
              <w:jc w:val="center"/>
              <w:rPr>
                <w:b/>
                <w:color w:val="000000"/>
              </w:rPr>
            </w:pPr>
            <w:r w:rsidRPr="00D82238">
              <w:rPr>
                <w:b/>
                <w:color w:val="000000"/>
              </w:rPr>
              <w:t>350,0</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D82238" w:rsidRDefault="00BA1610" w:rsidP="00BA1610">
            <w:pPr>
              <w:jc w:val="center"/>
              <w:rPr>
                <w:b/>
                <w:color w:val="000000"/>
              </w:rPr>
            </w:pPr>
            <w:r w:rsidRPr="00D82238">
              <w:rPr>
                <w:b/>
                <w:color w:val="000000"/>
              </w:rPr>
              <w:t>350,0</w:t>
            </w:r>
          </w:p>
        </w:tc>
        <w:tc>
          <w:tcPr>
            <w:tcW w:w="992" w:type="dxa"/>
            <w:vMerge w:val="restart"/>
            <w:tcBorders>
              <w:left w:val="single" w:sz="4" w:space="0" w:color="auto"/>
              <w:right w:val="single" w:sz="4" w:space="0" w:color="auto"/>
            </w:tcBorders>
          </w:tcPr>
          <w:p w:rsidR="00BA1610" w:rsidRPr="00D82238" w:rsidRDefault="00BA1610" w:rsidP="00BA1610">
            <w:pPr>
              <w:rPr>
                <w:color w:val="000000"/>
                <w:sz w:val="24"/>
                <w:szCs w:val="24"/>
              </w:rPr>
            </w:pPr>
          </w:p>
        </w:tc>
      </w:tr>
      <w:tr w:rsidR="00BA1610" w:rsidRPr="00BD61DA" w:rsidTr="00BA1610">
        <w:tc>
          <w:tcPr>
            <w:tcW w:w="2411" w:type="dxa"/>
            <w:vMerge/>
            <w:tcBorders>
              <w:left w:val="single" w:sz="4" w:space="0" w:color="auto"/>
              <w:right w:val="single" w:sz="4" w:space="0" w:color="auto"/>
            </w:tcBorders>
          </w:tcPr>
          <w:p w:rsidR="00BA1610" w:rsidRPr="00D82238" w:rsidRDefault="00BA1610" w:rsidP="00BA1610">
            <w:pPr>
              <w:rPr>
                <w:color w:val="000000"/>
                <w:sz w:val="24"/>
                <w:szCs w:val="24"/>
              </w:rPr>
            </w:pPr>
          </w:p>
        </w:tc>
        <w:tc>
          <w:tcPr>
            <w:tcW w:w="992" w:type="dxa"/>
            <w:vMerge/>
            <w:tcBorders>
              <w:left w:val="single" w:sz="4" w:space="0" w:color="auto"/>
              <w:right w:val="single" w:sz="4" w:space="0" w:color="auto"/>
            </w:tcBorders>
          </w:tcPr>
          <w:p w:rsidR="00BA1610" w:rsidRPr="00D82238" w:rsidRDefault="00BA1610" w:rsidP="00BA1610">
            <w:pPr>
              <w:rPr>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pStyle w:val="11"/>
              <w:ind w:left="0"/>
              <w:rPr>
                <w:color w:val="000000"/>
                <w:sz w:val="22"/>
              </w:rPr>
            </w:pPr>
            <w:r w:rsidRPr="00D82238">
              <w:rPr>
                <w:color w:val="000000"/>
                <w:sz w:val="22"/>
              </w:rPr>
              <w:t xml:space="preserve">в том числе:      </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8A5350" w:rsidRDefault="00BA1610" w:rsidP="00BA1610">
            <w:pPr>
              <w:rPr>
                <w:b/>
                <w:color w:val="000000"/>
              </w:rPr>
            </w:pP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p>
        </w:tc>
        <w:tc>
          <w:tcPr>
            <w:tcW w:w="992" w:type="dxa"/>
            <w:vMerge/>
            <w:tcBorders>
              <w:left w:val="single" w:sz="4" w:space="0" w:color="auto"/>
              <w:right w:val="single" w:sz="4" w:space="0" w:color="auto"/>
            </w:tcBorders>
          </w:tcPr>
          <w:p w:rsidR="00BA1610" w:rsidRPr="00D82238" w:rsidRDefault="00BA1610" w:rsidP="00BA1610">
            <w:pPr>
              <w:rPr>
                <w:color w:val="000000"/>
                <w:sz w:val="24"/>
                <w:szCs w:val="24"/>
              </w:rPr>
            </w:pPr>
          </w:p>
        </w:tc>
      </w:tr>
      <w:tr w:rsidR="00BA1610" w:rsidRPr="00BD61DA" w:rsidTr="00BA1610">
        <w:tc>
          <w:tcPr>
            <w:tcW w:w="2411" w:type="dxa"/>
            <w:vMerge/>
            <w:tcBorders>
              <w:left w:val="single" w:sz="4" w:space="0" w:color="auto"/>
              <w:right w:val="single" w:sz="4" w:space="0" w:color="auto"/>
            </w:tcBorders>
          </w:tcPr>
          <w:p w:rsidR="00BA1610" w:rsidRPr="00D82238" w:rsidRDefault="00BA1610" w:rsidP="00BA1610">
            <w:pPr>
              <w:rPr>
                <w:color w:val="000000"/>
                <w:sz w:val="24"/>
                <w:szCs w:val="24"/>
              </w:rPr>
            </w:pPr>
          </w:p>
        </w:tc>
        <w:tc>
          <w:tcPr>
            <w:tcW w:w="992" w:type="dxa"/>
            <w:vMerge/>
            <w:tcBorders>
              <w:left w:val="single" w:sz="4" w:space="0" w:color="auto"/>
              <w:right w:val="single" w:sz="4" w:space="0" w:color="auto"/>
            </w:tcBorders>
          </w:tcPr>
          <w:p w:rsidR="00BA1610" w:rsidRPr="00D82238" w:rsidRDefault="00BA1610" w:rsidP="00BA1610">
            <w:pPr>
              <w:rPr>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pStyle w:val="11"/>
              <w:ind w:left="0"/>
              <w:rPr>
                <w:color w:val="000000"/>
                <w:sz w:val="22"/>
              </w:rPr>
            </w:pPr>
            <w:r w:rsidRPr="00D82238">
              <w:rPr>
                <w:color w:val="000000"/>
                <w:sz w:val="22"/>
              </w:rPr>
              <w:t xml:space="preserve">областной бюджет  </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8A5350" w:rsidRDefault="00BA1610" w:rsidP="00BA1610">
            <w:pPr>
              <w:jc w:val="center"/>
              <w:rPr>
                <w:b/>
                <w:color w:val="000000"/>
              </w:rPr>
            </w:pPr>
            <w:r w:rsidRPr="008A5350">
              <w:rPr>
                <w:b/>
                <w:color w:val="000000"/>
              </w:rPr>
              <w:t>2211,9</w:t>
            </w: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w:t>
            </w: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w:t>
            </w: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600,0</w:t>
            </w: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500,0</w:t>
            </w: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530,0</w:t>
            </w: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581,9</w:t>
            </w: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p>
        </w:tc>
        <w:tc>
          <w:tcPr>
            <w:tcW w:w="992" w:type="dxa"/>
            <w:vMerge/>
            <w:tcBorders>
              <w:left w:val="single" w:sz="4" w:space="0" w:color="auto"/>
              <w:right w:val="single" w:sz="4" w:space="0" w:color="auto"/>
            </w:tcBorders>
          </w:tcPr>
          <w:p w:rsidR="00BA1610" w:rsidRPr="00D82238" w:rsidRDefault="00BA1610" w:rsidP="00BA1610">
            <w:pPr>
              <w:rPr>
                <w:color w:val="000000"/>
                <w:sz w:val="24"/>
                <w:szCs w:val="24"/>
              </w:rPr>
            </w:pPr>
          </w:p>
        </w:tc>
      </w:tr>
      <w:tr w:rsidR="00BA1610" w:rsidRPr="00BD61DA" w:rsidTr="00BA1610">
        <w:tc>
          <w:tcPr>
            <w:tcW w:w="2411" w:type="dxa"/>
            <w:vMerge/>
            <w:tcBorders>
              <w:left w:val="single" w:sz="4" w:space="0" w:color="auto"/>
              <w:right w:val="single" w:sz="4" w:space="0" w:color="auto"/>
            </w:tcBorders>
          </w:tcPr>
          <w:p w:rsidR="00BA1610" w:rsidRPr="00D82238" w:rsidRDefault="00BA1610" w:rsidP="00BA1610">
            <w:pPr>
              <w:rPr>
                <w:color w:val="000000"/>
                <w:sz w:val="24"/>
                <w:szCs w:val="24"/>
              </w:rPr>
            </w:pPr>
          </w:p>
        </w:tc>
        <w:tc>
          <w:tcPr>
            <w:tcW w:w="992" w:type="dxa"/>
            <w:vMerge/>
            <w:tcBorders>
              <w:left w:val="single" w:sz="4" w:space="0" w:color="auto"/>
              <w:right w:val="single" w:sz="4" w:space="0" w:color="auto"/>
            </w:tcBorders>
          </w:tcPr>
          <w:p w:rsidR="00BA1610" w:rsidRPr="00D82238" w:rsidRDefault="00BA1610" w:rsidP="00BA1610">
            <w:pPr>
              <w:rPr>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pStyle w:val="11"/>
              <w:ind w:left="0"/>
              <w:rPr>
                <w:color w:val="000000"/>
                <w:sz w:val="22"/>
              </w:rPr>
            </w:pPr>
            <w:r w:rsidRPr="00D82238">
              <w:rPr>
                <w:color w:val="000000"/>
                <w:sz w:val="22"/>
              </w:rPr>
              <w:t>районный бюджет</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8A5350" w:rsidRDefault="00BA1610" w:rsidP="00BA1610">
            <w:pPr>
              <w:jc w:val="center"/>
              <w:rPr>
                <w:b/>
                <w:color w:val="000000"/>
              </w:rPr>
            </w:pPr>
            <w:r w:rsidRPr="008A5350">
              <w:rPr>
                <w:b/>
                <w:color w:val="000000"/>
              </w:rPr>
              <w:t>28</w:t>
            </w:r>
            <w:r>
              <w:rPr>
                <w:b/>
                <w:color w:val="000000"/>
              </w:rPr>
              <w:t>4</w:t>
            </w:r>
            <w:r w:rsidRPr="008A5350">
              <w:rPr>
                <w:b/>
                <w:color w:val="000000"/>
              </w:rPr>
              <w:t>0,4</w:t>
            </w: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235,6</w:t>
            </w: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256,8</w:t>
            </w: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278,0</w:t>
            </w: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290,0</w:t>
            </w: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400,0</w:t>
            </w: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3</w:t>
            </w:r>
            <w:r>
              <w:rPr>
                <w:color w:val="000000"/>
              </w:rPr>
              <w:t>3</w:t>
            </w:r>
            <w:r w:rsidRPr="00D82238">
              <w:rPr>
                <w:color w:val="000000"/>
              </w:rPr>
              <w:t>0,0</w:t>
            </w: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350,0</w:t>
            </w: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350,0</w:t>
            </w: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350,0</w:t>
            </w:r>
          </w:p>
        </w:tc>
        <w:tc>
          <w:tcPr>
            <w:tcW w:w="992" w:type="dxa"/>
            <w:vMerge/>
            <w:tcBorders>
              <w:left w:val="single" w:sz="4" w:space="0" w:color="auto"/>
              <w:right w:val="single" w:sz="4" w:space="0" w:color="auto"/>
            </w:tcBorders>
          </w:tcPr>
          <w:p w:rsidR="00BA1610" w:rsidRPr="00D82238" w:rsidRDefault="00BA1610" w:rsidP="00BA1610">
            <w:pPr>
              <w:rPr>
                <w:color w:val="000000"/>
                <w:sz w:val="24"/>
                <w:szCs w:val="24"/>
              </w:rPr>
            </w:pPr>
          </w:p>
        </w:tc>
      </w:tr>
      <w:tr w:rsidR="00BA1610" w:rsidRPr="00BD61DA" w:rsidTr="00BA1610">
        <w:tc>
          <w:tcPr>
            <w:tcW w:w="2411" w:type="dxa"/>
            <w:vMerge/>
            <w:tcBorders>
              <w:left w:val="single" w:sz="4" w:space="0" w:color="auto"/>
              <w:right w:val="single" w:sz="4" w:space="0" w:color="auto"/>
            </w:tcBorders>
          </w:tcPr>
          <w:p w:rsidR="00BA1610" w:rsidRPr="00D82238" w:rsidRDefault="00BA1610" w:rsidP="00BA1610">
            <w:pPr>
              <w:rPr>
                <w:color w:val="000000"/>
                <w:sz w:val="24"/>
                <w:szCs w:val="24"/>
              </w:rPr>
            </w:pPr>
          </w:p>
        </w:tc>
        <w:tc>
          <w:tcPr>
            <w:tcW w:w="992" w:type="dxa"/>
            <w:vMerge/>
            <w:tcBorders>
              <w:left w:val="single" w:sz="4" w:space="0" w:color="auto"/>
              <w:right w:val="single" w:sz="4" w:space="0" w:color="auto"/>
            </w:tcBorders>
          </w:tcPr>
          <w:p w:rsidR="00BA1610" w:rsidRPr="00D82238" w:rsidRDefault="00BA1610" w:rsidP="00BA1610">
            <w:pPr>
              <w:rPr>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pStyle w:val="11"/>
              <w:ind w:left="0"/>
              <w:rPr>
                <w:color w:val="000000"/>
                <w:sz w:val="22"/>
              </w:rPr>
            </w:pPr>
            <w:r w:rsidRPr="00D82238">
              <w:rPr>
                <w:color w:val="000000"/>
                <w:sz w:val="22"/>
              </w:rPr>
              <w:t>бюджет поселений</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8A5350" w:rsidRDefault="00BA1610" w:rsidP="00BA1610">
            <w:pPr>
              <w:jc w:val="center"/>
              <w:rPr>
                <w:b/>
                <w:color w:val="000000"/>
              </w:rPr>
            </w:pPr>
            <w:r w:rsidRPr="008A5350">
              <w:rPr>
                <w:b/>
                <w:color w:val="000000"/>
              </w:rPr>
              <w:t>6,9</w:t>
            </w: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2,0</w:t>
            </w: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2,0</w:t>
            </w: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2,9</w:t>
            </w: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w:t>
            </w: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w:t>
            </w: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w:t>
            </w: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p>
        </w:tc>
        <w:tc>
          <w:tcPr>
            <w:tcW w:w="992" w:type="dxa"/>
            <w:vMerge/>
            <w:tcBorders>
              <w:left w:val="single" w:sz="4" w:space="0" w:color="auto"/>
              <w:right w:val="single" w:sz="4" w:space="0" w:color="auto"/>
            </w:tcBorders>
          </w:tcPr>
          <w:p w:rsidR="00BA1610" w:rsidRPr="00D82238" w:rsidRDefault="00BA1610" w:rsidP="00BA1610">
            <w:pPr>
              <w:rPr>
                <w:color w:val="000000"/>
                <w:sz w:val="24"/>
                <w:szCs w:val="24"/>
              </w:rPr>
            </w:pPr>
          </w:p>
        </w:tc>
      </w:tr>
      <w:tr w:rsidR="00BA1610" w:rsidRPr="00BD61DA" w:rsidTr="00BA1610">
        <w:tc>
          <w:tcPr>
            <w:tcW w:w="2411" w:type="dxa"/>
            <w:vMerge/>
            <w:tcBorders>
              <w:left w:val="single" w:sz="4" w:space="0" w:color="auto"/>
              <w:right w:val="single" w:sz="4" w:space="0" w:color="auto"/>
            </w:tcBorders>
          </w:tcPr>
          <w:p w:rsidR="00BA1610" w:rsidRPr="00D82238" w:rsidRDefault="00BA1610" w:rsidP="00BA1610">
            <w:pPr>
              <w:rPr>
                <w:color w:val="000000"/>
                <w:sz w:val="24"/>
                <w:szCs w:val="24"/>
              </w:rPr>
            </w:pPr>
          </w:p>
        </w:tc>
        <w:tc>
          <w:tcPr>
            <w:tcW w:w="992" w:type="dxa"/>
            <w:vMerge/>
            <w:tcBorders>
              <w:left w:val="single" w:sz="4" w:space="0" w:color="auto"/>
              <w:right w:val="single" w:sz="4" w:space="0" w:color="auto"/>
            </w:tcBorders>
          </w:tcPr>
          <w:p w:rsidR="00BA1610" w:rsidRPr="00D82238" w:rsidRDefault="00BA1610" w:rsidP="00BA1610">
            <w:pPr>
              <w:rPr>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pStyle w:val="11"/>
              <w:ind w:left="0"/>
              <w:rPr>
                <w:color w:val="000000"/>
                <w:sz w:val="22"/>
              </w:rPr>
            </w:pPr>
            <w:r w:rsidRPr="00D82238">
              <w:rPr>
                <w:color w:val="000000"/>
                <w:sz w:val="22"/>
              </w:rPr>
              <w:t xml:space="preserve">внебюджетные  средства          </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8A5350" w:rsidRDefault="00BA1610" w:rsidP="00BA1610">
            <w:pPr>
              <w:jc w:val="center"/>
              <w:rPr>
                <w:b/>
                <w:color w:val="000000"/>
              </w:rPr>
            </w:pPr>
            <w:r w:rsidRPr="008A5350">
              <w:rPr>
                <w:b/>
                <w:color w:val="000000"/>
              </w:rPr>
              <w:t>-</w:t>
            </w: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w:t>
            </w: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w:t>
            </w: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w:t>
            </w: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w:t>
            </w: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w:t>
            </w: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w:t>
            </w: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p>
        </w:tc>
        <w:tc>
          <w:tcPr>
            <w:tcW w:w="992" w:type="dxa"/>
            <w:vMerge/>
            <w:tcBorders>
              <w:left w:val="single" w:sz="4" w:space="0" w:color="auto"/>
              <w:right w:val="single" w:sz="4" w:space="0" w:color="auto"/>
            </w:tcBorders>
          </w:tcPr>
          <w:p w:rsidR="00BA1610" w:rsidRPr="00D82238" w:rsidRDefault="00BA1610" w:rsidP="00BA1610">
            <w:pPr>
              <w:rPr>
                <w:color w:val="000000"/>
                <w:sz w:val="24"/>
                <w:szCs w:val="24"/>
              </w:rPr>
            </w:pPr>
          </w:p>
        </w:tc>
      </w:tr>
    </w:tbl>
    <w:p w:rsidR="00BA1610" w:rsidRDefault="00BA1610" w:rsidP="00BA1610">
      <w:pPr>
        <w:jc w:val="both"/>
        <w:rPr>
          <w:szCs w:val="28"/>
        </w:rPr>
      </w:pPr>
    </w:p>
    <w:p w:rsidR="00BA1610" w:rsidRDefault="00BA1610" w:rsidP="00BA1610">
      <w:pPr>
        <w:jc w:val="both"/>
        <w:rPr>
          <w:szCs w:val="28"/>
        </w:rPr>
      </w:pPr>
      <w:r w:rsidRPr="00D82238">
        <w:rPr>
          <w:szCs w:val="28"/>
        </w:rPr>
        <w:t>5).</w:t>
      </w:r>
      <w:r>
        <w:rPr>
          <w:szCs w:val="28"/>
        </w:rPr>
        <w:t xml:space="preserve"> Строку, касающуюся </w:t>
      </w:r>
      <w:r w:rsidRPr="0082264F">
        <w:rPr>
          <w:szCs w:val="28"/>
        </w:rPr>
        <w:t>объемов и источников финансирования программы</w:t>
      </w:r>
      <w:r>
        <w:rPr>
          <w:szCs w:val="28"/>
        </w:rPr>
        <w:t xml:space="preserve"> № 1</w:t>
      </w:r>
      <w:r w:rsidRPr="0082264F">
        <w:rPr>
          <w:szCs w:val="28"/>
        </w:rPr>
        <w:t>изложить в следующей редакции:</w:t>
      </w:r>
    </w:p>
    <w:tbl>
      <w:tblPr>
        <w:tblW w:w="1445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411"/>
        <w:gridCol w:w="992"/>
        <w:gridCol w:w="1417"/>
        <w:gridCol w:w="932"/>
        <w:gridCol w:w="911"/>
        <w:gridCol w:w="851"/>
        <w:gridCol w:w="850"/>
        <w:gridCol w:w="851"/>
        <w:gridCol w:w="850"/>
        <w:gridCol w:w="851"/>
        <w:gridCol w:w="850"/>
        <w:gridCol w:w="851"/>
        <w:gridCol w:w="850"/>
        <w:gridCol w:w="992"/>
      </w:tblGrid>
      <w:tr w:rsidR="00BA1610" w:rsidRPr="00D82238" w:rsidTr="00BA1610">
        <w:tc>
          <w:tcPr>
            <w:tcW w:w="2411" w:type="dxa"/>
            <w:vMerge w:val="restart"/>
            <w:tcBorders>
              <w:left w:val="single" w:sz="4" w:space="0" w:color="auto"/>
              <w:right w:val="single" w:sz="4" w:space="0" w:color="auto"/>
            </w:tcBorders>
          </w:tcPr>
          <w:p w:rsidR="00BA1610" w:rsidRPr="00D82238" w:rsidRDefault="00BA1610" w:rsidP="00BA1610">
            <w:pPr>
              <w:rPr>
                <w:b/>
                <w:color w:val="000000"/>
              </w:rPr>
            </w:pPr>
            <w:r w:rsidRPr="00D82238">
              <w:rPr>
                <w:b/>
                <w:color w:val="000000"/>
              </w:rPr>
              <w:lastRenderedPageBreak/>
              <w:t xml:space="preserve">Итого по муниципальной программе «Профилактика правонарушений на территории </w:t>
            </w:r>
          </w:p>
          <w:p w:rsidR="00BA1610" w:rsidRPr="00D82238" w:rsidRDefault="00BA1610" w:rsidP="00BA1610">
            <w:pPr>
              <w:rPr>
                <w:b/>
                <w:color w:val="000000"/>
              </w:rPr>
            </w:pPr>
            <w:r w:rsidRPr="00D82238">
              <w:rPr>
                <w:b/>
                <w:color w:val="000000"/>
              </w:rPr>
              <w:t xml:space="preserve"> Пинежского муниципального района на 2017-202</w:t>
            </w:r>
            <w:r>
              <w:rPr>
                <w:b/>
                <w:color w:val="000000"/>
              </w:rPr>
              <w:t>5</w:t>
            </w:r>
            <w:r w:rsidRPr="00D82238">
              <w:rPr>
                <w:b/>
                <w:color w:val="000000"/>
              </w:rPr>
              <w:t xml:space="preserve"> годы»</w:t>
            </w:r>
          </w:p>
          <w:p w:rsidR="00BA1610" w:rsidRPr="00D82238" w:rsidRDefault="00BA1610" w:rsidP="00BA1610">
            <w:pPr>
              <w:rPr>
                <w:color w:val="000000"/>
              </w:rPr>
            </w:pPr>
          </w:p>
        </w:tc>
        <w:tc>
          <w:tcPr>
            <w:tcW w:w="992" w:type="dxa"/>
            <w:vMerge w:val="restart"/>
            <w:tcBorders>
              <w:left w:val="single" w:sz="4" w:space="0" w:color="auto"/>
              <w:right w:val="single" w:sz="4" w:space="0" w:color="auto"/>
            </w:tcBorders>
          </w:tcPr>
          <w:p w:rsidR="00BA1610" w:rsidRPr="00D82238" w:rsidRDefault="00BA1610" w:rsidP="00BA1610">
            <w:pPr>
              <w:rPr>
                <w:color w:val="000000"/>
              </w:rPr>
            </w:pPr>
          </w:p>
        </w:tc>
        <w:tc>
          <w:tcPr>
            <w:tcW w:w="1417"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pStyle w:val="11"/>
              <w:ind w:left="0"/>
              <w:rPr>
                <w:color w:val="000000"/>
                <w:sz w:val="22"/>
              </w:rPr>
            </w:pPr>
            <w:r w:rsidRPr="00D82238">
              <w:rPr>
                <w:color w:val="000000"/>
                <w:sz w:val="22"/>
              </w:rPr>
              <w:t>итого</w:t>
            </w:r>
          </w:p>
        </w:tc>
        <w:tc>
          <w:tcPr>
            <w:tcW w:w="9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D82238" w:rsidRDefault="00BA1610" w:rsidP="00BA1610">
            <w:pPr>
              <w:jc w:val="center"/>
              <w:rPr>
                <w:b/>
                <w:color w:val="000000"/>
              </w:rPr>
            </w:pPr>
            <w:r w:rsidRPr="00D82238">
              <w:rPr>
                <w:b/>
                <w:color w:val="000000"/>
              </w:rPr>
              <w:t>51</w:t>
            </w:r>
            <w:r>
              <w:rPr>
                <w:b/>
                <w:color w:val="000000"/>
              </w:rPr>
              <w:t>29,7</w:t>
            </w:r>
          </w:p>
        </w:tc>
        <w:tc>
          <w:tcPr>
            <w:tcW w:w="9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D82238" w:rsidRDefault="00BA1610" w:rsidP="00BA1610">
            <w:pPr>
              <w:jc w:val="center"/>
              <w:rPr>
                <w:b/>
                <w:color w:val="000000"/>
              </w:rPr>
            </w:pPr>
            <w:r w:rsidRPr="00D82238">
              <w:rPr>
                <w:b/>
                <w:color w:val="000000"/>
              </w:rPr>
              <w:t>237,6</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D82238" w:rsidRDefault="00BA1610" w:rsidP="00BA1610">
            <w:pPr>
              <w:jc w:val="center"/>
              <w:rPr>
                <w:b/>
                <w:color w:val="000000"/>
              </w:rPr>
            </w:pPr>
            <w:r w:rsidRPr="00D82238">
              <w:rPr>
                <w:b/>
                <w:color w:val="000000"/>
              </w:rPr>
              <w:t>258,8</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D82238" w:rsidRDefault="00BA1610" w:rsidP="00BA1610">
            <w:pPr>
              <w:jc w:val="center"/>
              <w:rPr>
                <w:b/>
                <w:color w:val="000000"/>
              </w:rPr>
            </w:pPr>
            <w:r w:rsidRPr="00D82238">
              <w:rPr>
                <w:b/>
                <w:color w:val="000000"/>
              </w:rPr>
              <w:t>880,9</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D82238" w:rsidRDefault="00BA1610" w:rsidP="00BA1610">
            <w:pPr>
              <w:jc w:val="center"/>
              <w:rPr>
                <w:b/>
                <w:color w:val="000000"/>
              </w:rPr>
            </w:pPr>
            <w:r w:rsidRPr="00D82238">
              <w:rPr>
                <w:b/>
                <w:color w:val="000000"/>
              </w:rPr>
              <w:t>804,7</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D82238" w:rsidRDefault="00BA1610" w:rsidP="00BA1610">
            <w:pPr>
              <w:jc w:val="center"/>
              <w:rPr>
                <w:b/>
                <w:color w:val="000000"/>
              </w:rPr>
            </w:pPr>
            <w:r w:rsidRPr="00D82238">
              <w:rPr>
                <w:b/>
                <w:color w:val="000000"/>
              </w:rPr>
              <w:t>945,0</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D82238" w:rsidRDefault="00BA1610" w:rsidP="00BA1610">
            <w:pPr>
              <w:jc w:val="center"/>
              <w:rPr>
                <w:b/>
                <w:color w:val="000000"/>
              </w:rPr>
            </w:pPr>
            <w:r>
              <w:rPr>
                <w:b/>
                <w:color w:val="000000"/>
              </w:rPr>
              <w:t>911,9</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D82238" w:rsidRDefault="00BA1610" w:rsidP="00BA1610">
            <w:pPr>
              <w:jc w:val="center"/>
              <w:rPr>
                <w:b/>
                <w:color w:val="000000"/>
              </w:rPr>
            </w:pPr>
            <w:r w:rsidRPr="00D82238">
              <w:rPr>
                <w:b/>
                <w:color w:val="000000"/>
              </w:rPr>
              <w:t>363,6</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D82238" w:rsidRDefault="00BA1610" w:rsidP="00BA1610">
            <w:pPr>
              <w:jc w:val="center"/>
              <w:rPr>
                <w:b/>
                <w:color w:val="000000"/>
              </w:rPr>
            </w:pPr>
            <w:r w:rsidRPr="00D82238">
              <w:rPr>
                <w:b/>
                <w:color w:val="000000"/>
              </w:rPr>
              <w:t>363,6</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D82238" w:rsidRDefault="00BA1610" w:rsidP="00BA1610">
            <w:pPr>
              <w:jc w:val="center"/>
              <w:rPr>
                <w:b/>
                <w:color w:val="000000"/>
              </w:rPr>
            </w:pPr>
            <w:r w:rsidRPr="00D82238">
              <w:rPr>
                <w:b/>
                <w:color w:val="000000"/>
              </w:rPr>
              <w:t>363,6</w:t>
            </w:r>
          </w:p>
        </w:tc>
        <w:tc>
          <w:tcPr>
            <w:tcW w:w="992" w:type="dxa"/>
            <w:vMerge w:val="restart"/>
            <w:tcBorders>
              <w:left w:val="single" w:sz="4" w:space="0" w:color="auto"/>
              <w:right w:val="single" w:sz="4" w:space="0" w:color="auto"/>
            </w:tcBorders>
          </w:tcPr>
          <w:p w:rsidR="00BA1610" w:rsidRPr="00D82238" w:rsidRDefault="00BA1610" w:rsidP="00BA1610">
            <w:pPr>
              <w:rPr>
                <w:color w:val="000000"/>
              </w:rPr>
            </w:pPr>
          </w:p>
        </w:tc>
      </w:tr>
      <w:tr w:rsidR="00BA1610" w:rsidRPr="00D82238" w:rsidTr="00BA1610">
        <w:tc>
          <w:tcPr>
            <w:tcW w:w="2411" w:type="dxa"/>
            <w:vMerge/>
            <w:tcBorders>
              <w:left w:val="single" w:sz="4" w:space="0" w:color="auto"/>
              <w:right w:val="single" w:sz="4" w:space="0" w:color="auto"/>
            </w:tcBorders>
          </w:tcPr>
          <w:p w:rsidR="00BA1610" w:rsidRPr="00D82238" w:rsidRDefault="00BA1610" w:rsidP="00BA1610">
            <w:pPr>
              <w:rPr>
                <w:color w:val="000000"/>
              </w:rPr>
            </w:pPr>
          </w:p>
        </w:tc>
        <w:tc>
          <w:tcPr>
            <w:tcW w:w="992" w:type="dxa"/>
            <w:vMerge/>
            <w:tcBorders>
              <w:left w:val="single" w:sz="4" w:space="0" w:color="auto"/>
              <w:right w:val="single" w:sz="4" w:space="0" w:color="auto"/>
            </w:tcBorders>
          </w:tcPr>
          <w:p w:rsidR="00BA1610" w:rsidRPr="00D82238" w:rsidRDefault="00BA1610" w:rsidP="00BA1610">
            <w:pPr>
              <w:rPr>
                <w:color w:val="000000"/>
              </w:rPr>
            </w:pPr>
          </w:p>
        </w:tc>
        <w:tc>
          <w:tcPr>
            <w:tcW w:w="1417"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pStyle w:val="11"/>
              <w:ind w:left="0"/>
              <w:rPr>
                <w:color w:val="000000"/>
                <w:sz w:val="22"/>
              </w:rPr>
            </w:pPr>
            <w:r w:rsidRPr="00D82238">
              <w:rPr>
                <w:color w:val="000000"/>
                <w:sz w:val="22"/>
              </w:rPr>
              <w:t xml:space="preserve">в том числе:      </w:t>
            </w:r>
          </w:p>
        </w:tc>
        <w:tc>
          <w:tcPr>
            <w:tcW w:w="9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8A5350" w:rsidRDefault="00BA1610" w:rsidP="00BA1610">
            <w:pPr>
              <w:jc w:val="center"/>
              <w:rPr>
                <w:b/>
                <w:color w:val="000000"/>
              </w:rPr>
            </w:pPr>
          </w:p>
        </w:tc>
        <w:tc>
          <w:tcPr>
            <w:tcW w:w="91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p>
        </w:tc>
        <w:tc>
          <w:tcPr>
            <w:tcW w:w="992" w:type="dxa"/>
            <w:vMerge/>
            <w:tcBorders>
              <w:left w:val="single" w:sz="4" w:space="0" w:color="auto"/>
              <w:right w:val="single" w:sz="4" w:space="0" w:color="auto"/>
            </w:tcBorders>
          </w:tcPr>
          <w:p w:rsidR="00BA1610" w:rsidRPr="00D82238" w:rsidRDefault="00BA1610" w:rsidP="00BA1610">
            <w:pPr>
              <w:rPr>
                <w:color w:val="000000"/>
              </w:rPr>
            </w:pPr>
          </w:p>
        </w:tc>
      </w:tr>
      <w:tr w:rsidR="00BA1610" w:rsidRPr="00D82238" w:rsidTr="00BA1610">
        <w:tc>
          <w:tcPr>
            <w:tcW w:w="2411" w:type="dxa"/>
            <w:vMerge/>
            <w:tcBorders>
              <w:left w:val="single" w:sz="4" w:space="0" w:color="auto"/>
              <w:right w:val="single" w:sz="4" w:space="0" w:color="auto"/>
            </w:tcBorders>
          </w:tcPr>
          <w:p w:rsidR="00BA1610" w:rsidRPr="00D82238" w:rsidRDefault="00BA1610" w:rsidP="00BA1610">
            <w:pPr>
              <w:rPr>
                <w:color w:val="000000"/>
              </w:rPr>
            </w:pPr>
          </w:p>
        </w:tc>
        <w:tc>
          <w:tcPr>
            <w:tcW w:w="992" w:type="dxa"/>
            <w:vMerge/>
            <w:tcBorders>
              <w:left w:val="single" w:sz="4" w:space="0" w:color="auto"/>
              <w:right w:val="single" w:sz="4" w:space="0" w:color="auto"/>
            </w:tcBorders>
          </w:tcPr>
          <w:p w:rsidR="00BA1610" w:rsidRPr="00D82238" w:rsidRDefault="00BA1610" w:rsidP="00BA1610">
            <w:pPr>
              <w:rPr>
                <w:color w:val="000000"/>
              </w:rPr>
            </w:pPr>
          </w:p>
        </w:tc>
        <w:tc>
          <w:tcPr>
            <w:tcW w:w="1417"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pStyle w:val="11"/>
              <w:ind w:left="0"/>
              <w:rPr>
                <w:color w:val="000000"/>
                <w:sz w:val="22"/>
              </w:rPr>
            </w:pPr>
            <w:r w:rsidRPr="00D82238">
              <w:rPr>
                <w:color w:val="000000"/>
                <w:sz w:val="22"/>
              </w:rPr>
              <w:t xml:space="preserve">областной бюджет  </w:t>
            </w:r>
          </w:p>
        </w:tc>
        <w:tc>
          <w:tcPr>
            <w:tcW w:w="9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8A5350" w:rsidRDefault="00BA1610" w:rsidP="00BA1610">
            <w:pPr>
              <w:jc w:val="center"/>
              <w:rPr>
                <w:b/>
                <w:color w:val="000000"/>
              </w:rPr>
            </w:pPr>
            <w:r w:rsidRPr="008A5350">
              <w:rPr>
                <w:b/>
                <w:color w:val="000000"/>
              </w:rPr>
              <w:t>2211,9</w:t>
            </w:r>
          </w:p>
        </w:tc>
        <w:tc>
          <w:tcPr>
            <w:tcW w:w="91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w:t>
            </w: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w:t>
            </w: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600,0</w:t>
            </w: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500,0</w:t>
            </w: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530,0</w:t>
            </w: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581,9</w:t>
            </w: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p>
        </w:tc>
        <w:tc>
          <w:tcPr>
            <w:tcW w:w="992" w:type="dxa"/>
            <w:vMerge/>
            <w:tcBorders>
              <w:left w:val="single" w:sz="4" w:space="0" w:color="auto"/>
              <w:right w:val="single" w:sz="4" w:space="0" w:color="auto"/>
            </w:tcBorders>
          </w:tcPr>
          <w:p w:rsidR="00BA1610" w:rsidRPr="00D82238" w:rsidRDefault="00BA1610" w:rsidP="00BA1610">
            <w:pPr>
              <w:rPr>
                <w:color w:val="000000"/>
              </w:rPr>
            </w:pPr>
          </w:p>
        </w:tc>
      </w:tr>
      <w:tr w:rsidR="00BA1610" w:rsidRPr="00D82238" w:rsidTr="00BA1610">
        <w:tc>
          <w:tcPr>
            <w:tcW w:w="2411" w:type="dxa"/>
            <w:vMerge/>
            <w:tcBorders>
              <w:left w:val="single" w:sz="4" w:space="0" w:color="auto"/>
              <w:right w:val="single" w:sz="4" w:space="0" w:color="auto"/>
            </w:tcBorders>
          </w:tcPr>
          <w:p w:rsidR="00BA1610" w:rsidRPr="00D82238" w:rsidRDefault="00BA1610" w:rsidP="00BA1610">
            <w:pPr>
              <w:rPr>
                <w:color w:val="000000"/>
              </w:rPr>
            </w:pPr>
          </w:p>
        </w:tc>
        <w:tc>
          <w:tcPr>
            <w:tcW w:w="992" w:type="dxa"/>
            <w:vMerge/>
            <w:tcBorders>
              <w:left w:val="single" w:sz="4" w:space="0" w:color="auto"/>
              <w:right w:val="single" w:sz="4" w:space="0" w:color="auto"/>
            </w:tcBorders>
          </w:tcPr>
          <w:p w:rsidR="00BA1610" w:rsidRPr="00D82238" w:rsidRDefault="00BA1610" w:rsidP="00BA1610">
            <w:pPr>
              <w:rPr>
                <w:color w:val="000000"/>
              </w:rPr>
            </w:pPr>
          </w:p>
        </w:tc>
        <w:tc>
          <w:tcPr>
            <w:tcW w:w="1417"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pStyle w:val="11"/>
              <w:ind w:left="0"/>
              <w:rPr>
                <w:color w:val="000000"/>
                <w:sz w:val="22"/>
              </w:rPr>
            </w:pPr>
            <w:r w:rsidRPr="00D82238">
              <w:rPr>
                <w:color w:val="000000"/>
                <w:sz w:val="22"/>
              </w:rPr>
              <w:t>районный бюджет</w:t>
            </w:r>
          </w:p>
        </w:tc>
        <w:tc>
          <w:tcPr>
            <w:tcW w:w="9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8A5350" w:rsidRDefault="00BA1610" w:rsidP="00BA1610">
            <w:pPr>
              <w:jc w:val="center"/>
              <w:rPr>
                <w:b/>
                <w:color w:val="000000"/>
              </w:rPr>
            </w:pPr>
            <w:r w:rsidRPr="008A5350">
              <w:rPr>
                <w:b/>
                <w:color w:val="000000"/>
              </w:rPr>
              <w:t>29</w:t>
            </w:r>
            <w:r>
              <w:rPr>
                <w:b/>
                <w:color w:val="000000"/>
              </w:rPr>
              <w:t>1</w:t>
            </w:r>
            <w:r w:rsidRPr="008A5350">
              <w:rPr>
                <w:b/>
                <w:color w:val="000000"/>
              </w:rPr>
              <w:t>0,9</w:t>
            </w:r>
          </w:p>
        </w:tc>
        <w:tc>
          <w:tcPr>
            <w:tcW w:w="91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235,6</w:t>
            </w: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256,8</w:t>
            </w: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278,0</w:t>
            </w: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304,7</w:t>
            </w: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415,0</w:t>
            </w: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Pr>
                <w:color w:val="000000"/>
              </w:rPr>
              <w:t>330,0</w:t>
            </w: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363,6</w:t>
            </w:r>
          </w:p>
          <w:p w:rsidR="00BA1610" w:rsidRPr="00D82238" w:rsidRDefault="00BA1610" w:rsidP="00BA1610">
            <w:pPr>
              <w:jc w:val="center"/>
              <w:rPr>
                <w:color w:val="000000"/>
              </w:rPr>
            </w:pP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363,6</w:t>
            </w: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363,6</w:t>
            </w:r>
          </w:p>
        </w:tc>
        <w:tc>
          <w:tcPr>
            <w:tcW w:w="992" w:type="dxa"/>
            <w:vMerge/>
            <w:tcBorders>
              <w:left w:val="single" w:sz="4" w:space="0" w:color="auto"/>
              <w:right w:val="single" w:sz="4" w:space="0" w:color="auto"/>
            </w:tcBorders>
          </w:tcPr>
          <w:p w:rsidR="00BA1610" w:rsidRPr="00D82238" w:rsidRDefault="00BA1610" w:rsidP="00BA1610">
            <w:pPr>
              <w:rPr>
                <w:color w:val="000000"/>
              </w:rPr>
            </w:pPr>
          </w:p>
        </w:tc>
      </w:tr>
      <w:tr w:rsidR="00BA1610" w:rsidRPr="00D82238" w:rsidTr="00BA1610">
        <w:tc>
          <w:tcPr>
            <w:tcW w:w="2411" w:type="dxa"/>
            <w:vMerge/>
            <w:tcBorders>
              <w:left w:val="single" w:sz="4" w:space="0" w:color="auto"/>
              <w:right w:val="single" w:sz="4" w:space="0" w:color="auto"/>
            </w:tcBorders>
          </w:tcPr>
          <w:p w:rsidR="00BA1610" w:rsidRPr="00D82238" w:rsidRDefault="00BA1610" w:rsidP="00BA1610">
            <w:pPr>
              <w:rPr>
                <w:color w:val="000000"/>
              </w:rPr>
            </w:pPr>
          </w:p>
        </w:tc>
        <w:tc>
          <w:tcPr>
            <w:tcW w:w="992" w:type="dxa"/>
            <w:vMerge/>
            <w:tcBorders>
              <w:left w:val="single" w:sz="4" w:space="0" w:color="auto"/>
              <w:right w:val="single" w:sz="4" w:space="0" w:color="auto"/>
            </w:tcBorders>
          </w:tcPr>
          <w:p w:rsidR="00BA1610" w:rsidRPr="00D82238" w:rsidRDefault="00BA1610" w:rsidP="00BA1610">
            <w:pPr>
              <w:rPr>
                <w:color w:val="000000"/>
              </w:rPr>
            </w:pPr>
          </w:p>
        </w:tc>
        <w:tc>
          <w:tcPr>
            <w:tcW w:w="1417"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pStyle w:val="11"/>
              <w:ind w:left="0"/>
              <w:rPr>
                <w:color w:val="000000"/>
                <w:sz w:val="22"/>
              </w:rPr>
            </w:pPr>
            <w:r w:rsidRPr="00D82238">
              <w:rPr>
                <w:color w:val="000000"/>
                <w:sz w:val="22"/>
              </w:rPr>
              <w:t>бюджет поселений</w:t>
            </w:r>
          </w:p>
        </w:tc>
        <w:tc>
          <w:tcPr>
            <w:tcW w:w="9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8A5350" w:rsidRDefault="00BA1610" w:rsidP="00BA1610">
            <w:pPr>
              <w:jc w:val="center"/>
              <w:rPr>
                <w:b/>
                <w:color w:val="000000"/>
              </w:rPr>
            </w:pPr>
            <w:r w:rsidRPr="008A5350">
              <w:rPr>
                <w:b/>
                <w:color w:val="000000"/>
              </w:rPr>
              <w:t>6,9</w:t>
            </w:r>
          </w:p>
        </w:tc>
        <w:tc>
          <w:tcPr>
            <w:tcW w:w="91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2,0</w:t>
            </w: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2,0</w:t>
            </w: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2,9</w:t>
            </w: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w:t>
            </w: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w:t>
            </w: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w:t>
            </w: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w:t>
            </w: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w:t>
            </w: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w:t>
            </w:r>
          </w:p>
        </w:tc>
        <w:tc>
          <w:tcPr>
            <w:tcW w:w="992" w:type="dxa"/>
            <w:vMerge/>
            <w:tcBorders>
              <w:left w:val="single" w:sz="4" w:space="0" w:color="auto"/>
              <w:right w:val="single" w:sz="4" w:space="0" w:color="auto"/>
            </w:tcBorders>
          </w:tcPr>
          <w:p w:rsidR="00BA1610" w:rsidRPr="00D82238" w:rsidRDefault="00BA1610" w:rsidP="00BA1610">
            <w:pPr>
              <w:rPr>
                <w:color w:val="000000"/>
              </w:rPr>
            </w:pPr>
          </w:p>
        </w:tc>
      </w:tr>
      <w:tr w:rsidR="00BA1610" w:rsidRPr="00D82238" w:rsidTr="00BA1610">
        <w:tc>
          <w:tcPr>
            <w:tcW w:w="2411" w:type="dxa"/>
            <w:vMerge/>
            <w:tcBorders>
              <w:left w:val="single" w:sz="4" w:space="0" w:color="auto"/>
              <w:right w:val="single" w:sz="4" w:space="0" w:color="auto"/>
            </w:tcBorders>
          </w:tcPr>
          <w:p w:rsidR="00BA1610" w:rsidRPr="00D82238" w:rsidRDefault="00BA1610" w:rsidP="00BA1610">
            <w:pPr>
              <w:rPr>
                <w:color w:val="000000"/>
              </w:rPr>
            </w:pPr>
          </w:p>
        </w:tc>
        <w:tc>
          <w:tcPr>
            <w:tcW w:w="992" w:type="dxa"/>
            <w:vMerge/>
            <w:tcBorders>
              <w:left w:val="single" w:sz="4" w:space="0" w:color="auto"/>
              <w:right w:val="single" w:sz="4" w:space="0" w:color="auto"/>
            </w:tcBorders>
          </w:tcPr>
          <w:p w:rsidR="00BA1610" w:rsidRPr="00D82238" w:rsidRDefault="00BA1610" w:rsidP="00BA1610">
            <w:pPr>
              <w:rPr>
                <w:color w:val="000000"/>
              </w:rPr>
            </w:pPr>
          </w:p>
        </w:tc>
        <w:tc>
          <w:tcPr>
            <w:tcW w:w="1417"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pStyle w:val="11"/>
              <w:ind w:left="0"/>
              <w:rPr>
                <w:color w:val="000000"/>
                <w:sz w:val="22"/>
              </w:rPr>
            </w:pPr>
            <w:r w:rsidRPr="00D82238">
              <w:rPr>
                <w:color w:val="000000"/>
                <w:sz w:val="22"/>
              </w:rPr>
              <w:t xml:space="preserve">внебюджетные  средства          </w:t>
            </w:r>
          </w:p>
        </w:tc>
        <w:tc>
          <w:tcPr>
            <w:tcW w:w="9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610" w:rsidRPr="008A5350" w:rsidRDefault="00BA1610" w:rsidP="00BA1610">
            <w:pPr>
              <w:jc w:val="center"/>
              <w:rPr>
                <w:b/>
                <w:color w:val="000000"/>
              </w:rPr>
            </w:pPr>
            <w:r w:rsidRPr="008A5350">
              <w:rPr>
                <w:b/>
                <w:color w:val="000000"/>
              </w:rPr>
              <w:t>-</w:t>
            </w:r>
          </w:p>
        </w:tc>
        <w:tc>
          <w:tcPr>
            <w:tcW w:w="91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w:t>
            </w: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w:t>
            </w: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w:t>
            </w: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w:t>
            </w: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w:t>
            </w: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w:t>
            </w: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w:t>
            </w:r>
          </w:p>
        </w:tc>
        <w:tc>
          <w:tcPr>
            <w:tcW w:w="851"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w:t>
            </w:r>
          </w:p>
        </w:tc>
        <w:tc>
          <w:tcPr>
            <w:tcW w:w="850" w:type="dxa"/>
            <w:tcBorders>
              <w:top w:val="single" w:sz="4" w:space="0" w:color="auto"/>
              <w:left w:val="single" w:sz="4" w:space="0" w:color="auto"/>
              <w:bottom w:val="single" w:sz="4" w:space="0" w:color="auto"/>
              <w:right w:val="single" w:sz="4" w:space="0" w:color="auto"/>
            </w:tcBorders>
          </w:tcPr>
          <w:p w:rsidR="00BA1610" w:rsidRPr="00D82238" w:rsidRDefault="00BA1610" w:rsidP="00BA1610">
            <w:pPr>
              <w:jc w:val="center"/>
              <w:rPr>
                <w:color w:val="000000"/>
              </w:rPr>
            </w:pPr>
            <w:r w:rsidRPr="00D82238">
              <w:rPr>
                <w:color w:val="000000"/>
              </w:rPr>
              <w:t>-</w:t>
            </w:r>
          </w:p>
        </w:tc>
        <w:tc>
          <w:tcPr>
            <w:tcW w:w="992" w:type="dxa"/>
            <w:vMerge/>
            <w:tcBorders>
              <w:left w:val="single" w:sz="4" w:space="0" w:color="auto"/>
              <w:right w:val="single" w:sz="4" w:space="0" w:color="auto"/>
            </w:tcBorders>
          </w:tcPr>
          <w:p w:rsidR="00BA1610" w:rsidRPr="00D82238" w:rsidRDefault="00BA1610" w:rsidP="00BA1610">
            <w:pPr>
              <w:rPr>
                <w:color w:val="000000"/>
              </w:rPr>
            </w:pPr>
          </w:p>
        </w:tc>
      </w:tr>
    </w:tbl>
    <w:p w:rsidR="00BA1610" w:rsidRPr="00BD61DA" w:rsidRDefault="00BA1610" w:rsidP="00BA1610">
      <w:pPr>
        <w:jc w:val="both"/>
        <w:rPr>
          <w:color w:val="000000"/>
          <w:szCs w:val="28"/>
        </w:rPr>
      </w:pPr>
    </w:p>
    <w:p w:rsidR="00BA1610" w:rsidRDefault="00BA1610" w:rsidP="00BA1610">
      <w:pPr>
        <w:autoSpaceDE w:val="0"/>
        <w:autoSpaceDN w:val="0"/>
        <w:adjustRightInd w:val="0"/>
        <w:rPr>
          <w:b/>
          <w:szCs w:val="28"/>
        </w:rPr>
      </w:pPr>
    </w:p>
    <w:p w:rsidR="00BA1610" w:rsidRDefault="00BA1610" w:rsidP="00BA1610">
      <w:pPr>
        <w:autoSpaceDE w:val="0"/>
        <w:autoSpaceDN w:val="0"/>
        <w:adjustRightInd w:val="0"/>
        <w:jc w:val="center"/>
      </w:pPr>
      <w:r w:rsidRPr="0082453F">
        <w:rPr>
          <w:b/>
          <w:szCs w:val="28"/>
        </w:rPr>
        <w:t>_______________</w:t>
      </w:r>
    </w:p>
    <w:p w:rsidR="00BA1610" w:rsidRDefault="00BA1610" w:rsidP="00BA1610">
      <w:pPr>
        <w:pStyle w:val="21"/>
        <w:tabs>
          <w:tab w:val="num" w:pos="1080"/>
        </w:tabs>
        <w:ind w:left="0"/>
        <w:rPr>
          <w:szCs w:val="28"/>
        </w:rPr>
        <w:sectPr w:rsidR="00BA1610" w:rsidSect="00BA1610">
          <w:pgSz w:w="16838" w:h="11905" w:orient="landscape" w:code="9"/>
          <w:pgMar w:top="1701" w:right="851" w:bottom="851" w:left="851" w:header="720" w:footer="720" w:gutter="0"/>
          <w:cols w:space="720"/>
          <w:docGrid w:linePitch="360"/>
        </w:sectPr>
      </w:pPr>
    </w:p>
    <w:p w:rsidR="000E715E" w:rsidRDefault="000E715E" w:rsidP="000E715E">
      <w:pPr>
        <w:jc w:val="center"/>
        <w:rPr>
          <w:b/>
          <w:szCs w:val="28"/>
        </w:rPr>
      </w:pPr>
      <w:r>
        <w:rPr>
          <w:b/>
          <w:szCs w:val="28"/>
        </w:rPr>
        <w:lastRenderedPageBreak/>
        <w:t>АДМИНИСТРАЦИИ</w:t>
      </w:r>
    </w:p>
    <w:p w:rsidR="000E715E" w:rsidRPr="009351F3" w:rsidRDefault="000E715E" w:rsidP="000E715E">
      <w:pPr>
        <w:jc w:val="center"/>
        <w:rPr>
          <w:b/>
          <w:szCs w:val="28"/>
        </w:rPr>
      </w:pPr>
      <w:r>
        <w:rPr>
          <w:b/>
          <w:szCs w:val="28"/>
        </w:rPr>
        <w:t xml:space="preserve">ПИНЕЖСКОГО МУНИЦИПАЛЬНОГО </w:t>
      </w:r>
      <w:r w:rsidRPr="009351F3">
        <w:rPr>
          <w:b/>
          <w:szCs w:val="28"/>
        </w:rPr>
        <w:t>РАЙОН</w:t>
      </w:r>
      <w:r>
        <w:rPr>
          <w:b/>
          <w:szCs w:val="28"/>
        </w:rPr>
        <w:t>А</w:t>
      </w:r>
    </w:p>
    <w:p w:rsidR="000E715E" w:rsidRPr="00A65F2A" w:rsidRDefault="000E715E" w:rsidP="000E715E">
      <w:pPr>
        <w:jc w:val="center"/>
        <w:rPr>
          <w:b/>
          <w:szCs w:val="28"/>
        </w:rPr>
      </w:pPr>
      <w:r>
        <w:rPr>
          <w:b/>
          <w:szCs w:val="28"/>
        </w:rPr>
        <w:t>АРХАНГЕЛЬСКОЙ ОБЛАСТИ</w:t>
      </w:r>
    </w:p>
    <w:p w:rsidR="000E715E" w:rsidRDefault="000E715E" w:rsidP="000E715E">
      <w:pPr>
        <w:jc w:val="center"/>
        <w:rPr>
          <w:szCs w:val="28"/>
        </w:rPr>
      </w:pPr>
    </w:p>
    <w:p w:rsidR="000E715E" w:rsidRPr="009351F3" w:rsidRDefault="000E715E" w:rsidP="000E715E">
      <w:pPr>
        <w:jc w:val="center"/>
        <w:rPr>
          <w:szCs w:val="28"/>
        </w:rPr>
      </w:pPr>
    </w:p>
    <w:p w:rsidR="000E715E" w:rsidRPr="009351F3" w:rsidRDefault="000E715E" w:rsidP="000E715E">
      <w:pPr>
        <w:jc w:val="center"/>
        <w:rPr>
          <w:b/>
          <w:szCs w:val="28"/>
        </w:rPr>
      </w:pPr>
      <w:proofErr w:type="gramStart"/>
      <w:r w:rsidRPr="009351F3">
        <w:rPr>
          <w:b/>
          <w:szCs w:val="28"/>
        </w:rPr>
        <w:t>П</w:t>
      </w:r>
      <w:proofErr w:type="gramEnd"/>
      <w:r w:rsidRPr="009351F3">
        <w:rPr>
          <w:b/>
          <w:szCs w:val="28"/>
        </w:rPr>
        <w:t xml:space="preserve"> О С Т А Н О В Л Е Н И Е</w:t>
      </w:r>
    </w:p>
    <w:p w:rsidR="000E715E" w:rsidRPr="009351F3" w:rsidRDefault="000E715E" w:rsidP="000E715E">
      <w:pPr>
        <w:jc w:val="center"/>
        <w:rPr>
          <w:b/>
          <w:szCs w:val="28"/>
        </w:rPr>
      </w:pPr>
    </w:p>
    <w:p w:rsidR="000E715E" w:rsidRPr="009351F3" w:rsidRDefault="000E715E" w:rsidP="000E715E">
      <w:pPr>
        <w:jc w:val="center"/>
        <w:rPr>
          <w:b/>
          <w:szCs w:val="28"/>
        </w:rPr>
      </w:pPr>
    </w:p>
    <w:p w:rsidR="000E715E" w:rsidRPr="009351F3" w:rsidRDefault="000E715E" w:rsidP="000E715E">
      <w:pPr>
        <w:jc w:val="center"/>
        <w:rPr>
          <w:szCs w:val="28"/>
        </w:rPr>
      </w:pPr>
      <w:r w:rsidRPr="009351F3">
        <w:rPr>
          <w:szCs w:val="28"/>
        </w:rPr>
        <w:t xml:space="preserve">от </w:t>
      </w:r>
      <w:r>
        <w:rPr>
          <w:szCs w:val="28"/>
        </w:rPr>
        <w:t>28 декабря 2022</w:t>
      </w:r>
      <w:r w:rsidRPr="009351F3">
        <w:rPr>
          <w:szCs w:val="28"/>
        </w:rPr>
        <w:t xml:space="preserve"> г. № </w:t>
      </w:r>
      <w:r>
        <w:rPr>
          <w:szCs w:val="28"/>
        </w:rPr>
        <w:t xml:space="preserve">1260 </w:t>
      </w:r>
      <w:r w:rsidRPr="009351F3">
        <w:rPr>
          <w:szCs w:val="28"/>
        </w:rPr>
        <w:t>- па</w:t>
      </w:r>
    </w:p>
    <w:p w:rsidR="000E715E" w:rsidRPr="009351F3" w:rsidRDefault="000E715E" w:rsidP="000E715E">
      <w:pPr>
        <w:jc w:val="center"/>
        <w:rPr>
          <w:szCs w:val="28"/>
        </w:rPr>
      </w:pPr>
    </w:p>
    <w:p w:rsidR="000E715E" w:rsidRPr="009351F3" w:rsidRDefault="000E715E" w:rsidP="000E715E">
      <w:pPr>
        <w:jc w:val="center"/>
        <w:rPr>
          <w:szCs w:val="28"/>
        </w:rPr>
      </w:pPr>
    </w:p>
    <w:p w:rsidR="000E715E" w:rsidRPr="009351F3" w:rsidRDefault="000E715E" w:rsidP="000E715E">
      <w:pPr>
        <w:jc w:val="center"/>
        <w:rPr>
          <w:sz w:val="20"/>
        </w:rPr>
      </w:pPr>
      <w:r w:rsidRPr="009351F3">
        <w:rPr>
          <w:sz w:val="20"/>
        </w:rPr>
        <w:t>с.</w:t>
      </w:r>
      <w:r>
        <w:rPr>
          <w:sz w:val="20"/>
        </w:rPr>
        <w:t xml:space="preserve"> </w:t>
      </w:r>
      <w:r w:rsidRPr="009351F3">
        <w:rPr>
          <w:sz w:val="20"/>
        </w:rPr>
        <w:t>Карпогоры</w:t>
      </w:r>
    </w:p>
    <w:p w:rsidR="000E715E" w:rsidRPr="009351F3" w:rsidRDefault="000E715E" w:rsidP="000E715E">
      <w:pPr>
        <w:jc w:val="center"/>
        <w:rPr>
          <w:szCs w:val="28"/>
        </w:rPr>
      </w:pPr>
    </w:p>
    <w:p w:rsidR="000E715E" w:rsidRPr="009351F3" w:rsidRDefault="000E715E" w:rsidP="000E715E">
      <w:pPr>
        <w:jc w:val="center"/>
        <w:rPr>
          <w:b/>
          <w:szCs w:val="28"/>
        </w:rPr>
      </w:pPr>
    </w:p>
    <w:p w:rsidR="000E715E" w:rsidRDefault="000E715E" w:rsidP="000E715E">
      <w:pPr>
        <w:autoSpaceDE w:val="0"/>
        <w:autoSpaceDN w:val="0"/>
        <w:adjustRightInd w:val="0"/>
        <w:jc w:val="center"/>
        <w:rPr>
          <w:b/>
          <w:szCs w:val="28"/>
        </w:rPr>
      </w:pPr>
      <w:r w:rsidRPr="009351F3">
        <w:rPr>
          <w:b/>
          <w:szCs w:val="28"/>
        </w:rPr>
        <w:t>О</w:t>
      </w:r>
      <w:r>
        <w:rPr>
          <w:b/>
          <w:szCs w:val="28"/>
        </w:rPr>
        <w:t>б осуществлении бюджетных инвестиций в объекты</w:t>
      </w:r>
    </w:p>
    <w:p w:rsidR="000E715E" w:rsidRPr="009351F3" w:rsidRDefault="000E715E" w:rsidP="000E715E">
      <w:pPr>
        <w:autoSpaceDE w:val="0"/>
        <w:autoSpaceDN w:val="0"/>
        <w:adjustRightInd w:val="0"/>
        <w:jc w:val="center"/>
        <w:rPr>
          <w:b/>
          <w:szCs w:val="28"/>
        </w:rPr>
      </w:pPr>
      <w:r>
        <w:rPr>
          <w:b/>
          <w:szCs w:val="28"/>
        </w:rPr>
        <w:t>муниципальной собственности Пинежского муниципального района Архангельской области</w:t>
      </w:r>
    </w:p>
    <w:p w:rsidR="000E715E" w:rsidRDefault="000E715E" w:rsidP="000E715E">
      <w:pPr>
        <w:jc w:val="center"/>
        <w:rPr>
          <w:b/>
          <w:szCs w:val="28"/>
        </w:rPr>
      </w:pPr>
    </w:p>
    <w:p w:rsidR="000E715E" w:rsidRPr="009351F3" w:rsidRDefault="000E715E" w:rsidP="000E715E">
      <w:pPr>
        <w:jc w:val="center"/>
        <w:rPr>
          <w:b/>
          <w:szCs w:val="28"/>
        </w:rPr>
      </w:pPr>
    </w:p>
    <w:p w:rsidR="000E715E" w:rsidRPr="009351F3" w:rsidRDefault="000E715E" w:rsidP="000E715E">
      <w:pPr>
        <w:jc w:val="center"/>
        <w:rPr>
          <w:b/>
          <w:szCs w:val="28"/>
        </w:rPr>
      </w:pPr>
    </w:p>
    <w:p w:rsidR="000E715E" w:rsidRDefault="000E715E" w:rsidP="000E715E">
      <w:pPr>
        <w:ind w:firstLine="709"/>
        <w:jc w:val="both"/>
        <w:rPr>
          <w:szCs w:val="28"/>
        </w:rPr>
      </w:pPr>
      <w:r w:rsidRPr="009351F3">
        <w:rPr>
          <w:szCs w:val="28"/>
        </w:rPr>
        <w:t>В соответствии с</w:t>
      </w:r>
      <w:r>
        <w:rPr>
          <w:szCs w:val="28"/>
        </w:rPr>
        <w:t xml:space="preserve"> Правилами принятия решения о подготовке и реализации бюджетных инвестиций в объекты муниципальной собственности Пинежского муниципального</w:t>
      </w:r>
      <w:r w:rsidRPr="009351F3">
        <w:rPr>
          <w:szCs w:val="28"/>
        </w:rPr>
        <w:t xml:space="preserve"> райо</w:t>
      </w:r>
      <w:r>
        <w:rPr>
          <w:szCs w:val="28"/>
        </w:rPr>
        <w:t>на Архангельской области,</w:t>
      </w:r>
      <w:r w:rsidRPr="009351F3">
        <w:rPr>
          <w:szCs w:val="28"/>
        </w:rPr>
        <w:t xml:space="preserve"> утверждённым</w:t>
      </w:r>
      <w:r>
        <w:rPr>
          <w:szCs w:val="28"/>
        </w:rPr>
        <w:t>и</w:t>
      </w:r>
      <w:r w:rsidRPr="009351F3">
        <w:rPr>
          <w:szCs w:val="28"/>
        </w:rPr>
        <w:t xml:space="preserve"> постановлением</w:t>
      </w:r>
      <w:r>
        <w:rPr>
          <w:szCs w:val="28"/>
        </w:rPr>
        <w:t xml:space="preserve"> администрации </w:t>
      </w:r>
      <w:r w:rsidRPr="00D5193B">
        <w:rPr>
          <w:szCs w:val="28"/>
        </w:rPr>
        <w:t>МО «Пинежский</w:t>
      </w:r>
      <w:r>
        <w:rPr>
          <w:szCs w:val="28"/>
        </w:rPr>
        <w:t xml:space="preserve"> муниципальный</w:t>
      </w:r>
      <w:r w:rsidRPr="00D5193B">
        <w:rPr>
          <w:szCs w:val="28"/>
        </w:rPr>
        <w:t xml:space="preserve"> район»</w:t>
      </w:r>
      <w:r>
        <w:rPr>
          <w:szCs w:val="28"/>
        </w:rPr>
        <w:t xml:space="preserve"> </w:t>
      </w:r>
      <w:r w:rsidRPr="009351F3">
        <w:rPr>
          <w:szCs w:val="28"/>
        </w:rPr>
        <w:t xml:space="preserve">от </w:t>
      </w:r>
      <w:r>
        <w:rPr>
          <w:szCs w:val="28"/>
        </w:rPr>
        <w:t>19.04.2018 № 0305</w:t>
      </w:r>
      <w:r w:rsidRPr="009351F3">
        <w:rPr>
          <w:szCs w:val="28"/>
        </w:rPr>
        <w:t>-па, администрация</w:t>
      </w:r>
      <w:r>
        <w:rPr>
          <w:szCs w:val="28"/>
        </w:rPr>
        <w:t xml:space="preserve"> </w:t>
      </w:r>
      <w:r w:rsidRPr="009351F3">
        <w:rPr>
          <w:szCs w:val="28"/>
        </w:rPr>
        <w:t>Пинежск</w:t>
      </w:r>
      <w:r>
        <w:rPr>
          <w:szCs w:val="28"/>
        </w:rPr>
        <w:t>ого</w:t>
      </w:r>
      <w:r w:rsidRPr="009351F3">
        <w:rPr>
          <w:szCs w:val="28"/>
        </w:rPr>
        <w:t xml:space="preserve"> муниципальн</w:t>
      </w:r>
      <w:r>
        <w:rPr>
          <w:szCs w:val="28"/>
        </w:rPr>
        <w:t>ого</w:t>
      </w:r>
      <w:r w:rsidRPr="009351F3">
        <w:rPr>
          <w:szCs w:val="28"/>
        </w:rPr>
        <w:t xml:space="preserve"> район</w:t>
      </w:r>
      <w:r>
        <w:rPr>
          <w:szCs w:val="28"/>
        </w:rPr>
        <w:t>а Архангельской области</w:t>
      </w:r>
    </w:p>
    <w:p w:rsidR="000E715E" w:rsidRPr="00234C93" w:rsidRDefault="000E715E" w:rsidP="000E715E">
      <w:pPr>
        <w:ind w:firstLine="709"/>
        <w:jc w:val="both"/>
        <w:rPr>
          <w:b/>
          <w:szCs w:val="28"/>
        </w:rPr>
      </w:pPr>
      <w:proofErr w:type="spellStart"/>
      <w:proofErr w:type="gramStart"/>
      <w:r w:rsidRPr="009351F3">
        <w:rPr>
          <w:b/>
          <w:szCs w:val="28"/>
        </w:rPr>
        <w:t>п</w:t>
      </w:r>
      <w:proofErr w:type="spellEnd"/>
      <w:proofErr w:type="gramEnd"/>
      <w:r w:rsidRPr="009351F3">
        <w:rPr>
          <w:b/>
          <w:szCs w:val="28"/>
        </w:rPr>
        <w:t xml:space="preserve"> о с т а </w:t>
      </w:r>
      <w:proofErr w:type="spellStart"/>
      <w:r w:rsidRPr="009351F3">
        <w:rPr>
          <w:b/>
          <w:szCs w:val="28"/>
        </w:rPr>
        <w:t>н</w:t>
      </w:r>
      <w:proofErr w:type="spellEnd"/>
      <w:r w:rsidRPr="009351F3">
        <w:rPr>
          <w:b/>
          <w:szCs w:val="28"/>
        </w:rPr>
        <w:t xml:space="preserve"> о в л я е т:</w:t>
      </w:r>
    </w:p>
    <w:p w:rsidR="000E715E" w:rsidRPr="00E47AFA" w:rsidRDefault="000E715E" w:rsidP="000E715E">
      <w:pPr>
        <w:pStyle w:val="ad"/>
        <w:numPr>
          <w:ilvl w:val="0"/>
          <w:numId w:val="35"/>
        </w:numPr>
        <w:tabs>
          <w:tab w:val="left" w:pos="0"/>
        </w:tabs>
        <w:suppressAutoHyphens/>
        <w:ind w:left="0" w:firstLine="709"/>
        <w:contextualSpacing w:val="0"/>
        <w:jc w:val="both"/>
        <w:rPr>
          <w:sz w:val="28"/>
          <w:szCs w:val="28"/>
        </w:rPr>
      </w:pPr>
      <w:r w:rsidRPr="00E47AFA">
        <w:rPr>
          <w:sz w:val="28"/>
          <w:szCs w:val="28"/>
        </w:rPr>
        <w:t>Осуществить бюджетные инвестиции в объект муниципальной собственности Пинежского муниципального района Архангельской области согласно прилагаемому перечню.</w:t>
      </w:r>
    </w:p>
    <w:p w:rsidR="000E715E" w:rsidRPr="00E47AFA" w:rsidRDefault="000E715E" w:rsidP="000E715E">
      <w:pPr>
        <w:pStyle w:val="ad"/>
        <w:numPr>
          <w:ilvl w:val="0"/>
          <w:numId w:val="35"/>
        </w:numPr>
        <w:tabs>
          <w:tab w:val="left" w:pos="0"/>
        </w:tabs>
        <w:suppressAutoHyphens/>
        <w:ind w:left="0" w:firstLine="709"/>
        <w:contextualSpacing w:val="0"/>
        <w:jc w:val="both"/>
        <w:rPr>
          <w:sz w:val="28"/>
          <w:szCs w:val="28"/>
        </w:rPr>
      </w:pPr>
      <w:r w:rsidRPr="00E47AFA">
        <w:rPr>
          <w:sz w:val="28"/>
          <w:szCs w:val="28"/>
        </w:rPr>
        <w:t>Настоящие постановление вступает в силу со дня его официального опубликования.</w:t>
      </w:r>
    </w:p>
    <w:p w:rsidR="000E715E" w:rsidRPr="00E47AFA" w:rsidRDefault="000E715E" w:rsidP="000E715E">
      <w:pPr>
        <w:pStyle w:val="ad"/>
        <w:tabs>
          <w:tab w:val="left" w:pos="0"/>
        </w:tabs>
        <w:ind w:left="0" w:firstLine="709"/>
        <w:jc w:val="both"/>
        <w:rPr>
          <w:sz w:val="28"/>
          <w:szCs w:val="28"/>
        </w:rPr>
      </w:pPr>
      <w:r w:rsidRPr="00E47AFA">
        <w:rPr>
          <w:bCs/>
          <w:sz w:val="28"/>
          <w:szCs w:val="28"/>
        </w:rPr>
        <w:t xml:space="preserve">3. </w:t>
      </w:r>
      <w:proofErr w:type="gramStart"/>
      <w:r w:rsidRPr="00E47AFA">
        <w:rPr>
          <w:bCs/>
          <w:sz w:val="28"/>
          <w:szCs w:val="28"/>
        </w:rPr>
        <w:t>Контроль за</w:t>
      </w:r>
      <w:proofErr w:type="gramEnd"/>
      <w:r w:rsidRPr="00E47AFA">
        <w:rPr>
          <w:bCs/>
          <w:sz w:val="28"/>
          <w:szCs w:val="28"/>
        </w:rPr>
        <w:t xml:space="preserve"> исполнением настоящего постановления возложить на первого заместителя администрации Пинежского муниципального района Архангельской области.</w:t>
      </w:r>
    </w:p>
    <w:p w:rsidR="000E715E" w:rsidRPr="00E47AFA" w:rsidRDefault="000E715E" w:rsidP="000E715E">
      <w:pPr>
        <w:jc w:val="both"/>
        <w:rPr>
          <w:szCs w:val="28"/>
        </w:rPr>
      </w:pPr>
    </w:p>
    <w:p w:rsidR="000E715E" w:rsidRDefault="000E715E" w:rsidP="000E715E">
      <w:pPr>
        <w:jc w:val="both"/>
        <w:rPr>
          <w:szCs w:val="28"/>
        </w:rPr>
      </w:pPr>
    </w:p>
    <w:p w:rsidR="000E715E" w:rsidRDefault="000E715E" w:rsidP="000E715E">
      <w:pPr>
        <w:jc w:val="both"/>
        <w:rPr>
          <w:szCs w:val="28"/>
        </w:rPr>
      </w:pPr>
    </w:p>
    <w:p w:rsidR="000E715E" w:rsidRPr="00F44334" w:rsidRDefault="000E715E" w:rsidP="000E715E">
      <w:pPr>
        <w:jc w:val="both"/>
        <w:rPr>
          <w:szCs w:val="28"/>
        </w:rPr>
      </w:pPr>
      <w:r>
        <w:rPr>
          <w:szCs w:val="28"/>
        </w:rPr>
        <w:t>Глава Пинежского муниципального района                                   А.С. Чечулин</w:t>
      </w:r>
    </w:p>
    <w:p w:rsidR="000E715E" w:rsidRDefault="000E715E" w:rsidP="000E715E">
      <w:pPr>
        <w:jc w:val="both"/>
        <w:rPr>
          <w:szCs w:val="28"/>
        </w:rPr>
        <w:sectPr w:rsidR="000E715E" w:rsidSect="002410C6">
          <w:pgSz w:w="11906" w:h="16838"/>
          <w:pgMar w:top="1134" w:right="851" w:bottom="1134" w:left="1701" w:header="709" w:footer="709" w:gutter="0"/>
          <w:cols w:space="708"/>
          <w:docGrid w:linePitch="360"/>
        </w:sectPr>
      </w:pPr>
    </w:p>
    <w:p w:rsidR="000E715E" w:rsidRPr="002D0135" w:rsidRDefault="000E715E" w:rsidP="000E715E">
      <w:pPr>
        <w:jc w:val="right"/>
      </w:pPr>
      <w:r w:rsidRPr="002D0135">
        <w:lastRenderedPageBreak/>
        <w:t>Приложение</w:t>
      </w:r>
    </w:p>
    <w:p w:rsidR="000E715E" w:rsidRPr="002D0135" w:rsidRDefault="000E715E" w:rsidP="000E715E">
      <w:pPr>
        <w:jc w:val="right"/>
      </w:pPr>
      <w:r w:rsidRPr="002D0135">
        <w:t>к постановлению Администрации</w:t>
      </w:r>
    </w:p>
    <w:p w:rsidR="000E715E" w:rsidRDefault="000E715E" w:rsidP="000E715E">
      <w:pPr>
        <w:jc w:val="right"/>
      </w:pPr>
      <w:r w:rsidRPr="002D0135">
        <w:t>Пинежск</w:t>
      </w:r>
      <w:r>
        <w:t>ого</w:t>
      </w:r>
      <w:r w:rsidRPr="002D0135">
        <w:t xml:space="preserve"> муниципальн</w:t>
      </w:r>
      <w:r>
        <w:t>ого</w:t>
      </w:r>
      <w:r w:rsidRPr="002D0135">
        <w:t xml:space="preserve"> район</w:t>
      </w:r>
      <w:r>
        <w:t>а</w:t>
      </w:r>
    </w:p>
    <w:p w:rsidR="000E715E" w:rsidRDefault="000E715E" w:rsidP="000E715E">
      <w:pPr>
        <w:jc w:val="right"/>
      </w:pPr>
      <w:r>
        <w:t>Архангельской области</w:t>
      </w:r>
    </w:p>
    <w:p w:rsidR="000E715E" w:rsidRPr="002D0135" w:rsidRDefault="000E715E" w:rsidP="000E715E">
      <w:pPr>
        <w:jc w:val="right"/>
      </w:pPr>
      <w:r>
        <w:t>от 28 декабря 2022г. № 1260 -па</w:t>
      </w:r>
    </w:p>
    <w:p w:rsidR="000E715E" w:rsidRPr="002D0135" w:rsidRDefault="000E715E" w:rsidP="000E715E">
      <w:pPr>
        <w:jc w:val="right"/>
      </w:pPr>
    </w:p>
    <w:p w:rsidR="000E715E" w:rsidRPr="002D0135" w:rsidRDefault="000E715E" w:rsidP="000E715E">
      <w:pPr>
        <w:jc w:val="center"/>
      </w:pPr>
      <w:r w:rsidRPr="002D0135">
        <w:t>ПЕРЕЧЕНЬ ОБЪЕКТОВ МУНИЦИПАЛЬНОЙ СОБСТВЕННОСТИ ПИНЕЖСК</w:t>
      </w:r>
      <w:r>
        <w:t>ОГО</w:t>
      </w:r>
      <w:r w:rsidRPr="002D0135">
        <w:t xml:space="preserve"> МУНИЦИПАЛЬН</w:t>
      </w:r>
      <w:r>
        <w:t xml:space="preserve">ОГО </w:t>
      </w:r>
      <w:r w:rsidRPr="002D0135">
        <w:t>РАЙОН</w:t>
      </w:r>
      <w:r>
        <w:t>А АРХАНГЕЛЬСКОЙ ОБЛАСТИ</w:t>
      </w:r>
      <w:r w:rsidRPr="002D0135">
        <w:t xml:space="preserve"> ДЛЯ ОСУЩЕСТВЛЕНИЯ БЮДЖЕТНЫХ ИНВЕСТИЦИЙ</w:t>
      </w:r>
    </w:p>
    <w:p w:rsidR="000E715E" w:rsidRDefault="000E715E" w:rsidP="000E715E">
      <w:pPr>
        <w:jc w:val="center"/>
        <w:rPr>
          <w:szCs w:val="28"/>
        </w:rPr>
      </w:pPr>
    </w:p>
    <w:tbl>
      <w:tblPr>
        <w:tblStyle w:val="aff"/>
        <w:tblW w:w="14726" w:type="dxa"/>
        <w:jc w:val="center"/>
        <w:tblLayout w:type="fixed"/>
        <w:tblLook w:val="04A0"/>
      </w:tblPr>
      <w:tblGrid>
        <w:gridCol w:w="1118"/>
        <w:gridCol w:w="1559"/>
        <w:gridCol w:w="1134"/>
        <w:gridCol w:w="709"/>
        <w:gridCol w:w="425"/>
        <w:gridCol w:w="1560"/>
        <w:gridCol w:w="1275"/>
        <w:gridCol w:w="993"/>
        <w:gridCol w:w="1417"/>
        <w:gridCol w:w="1134"/>
        <w:gridCol w:w="1134"/>
        <w:gridCol w:w="1102"/>
        <w:gridCol w:w="1166"/>
      </w:tblGrid>
      <w:tr w:rsidR="000E715E" w:rsidTr="00336EAE">
        <w:trPr>
          <w:trHeight w:val="1367"/>
          <w:jc w:val="center"/>
        </w:trPr>
        <w:tc>
          <w:tcPr>
            <w:tcW w:w="1118" w:type="dxa"/>
            <w:vMerge w:val="restart"/>
            <w:tcMar>
              <w:left w:w="28" w:type="dxa"/>
              <w:right w:w="28" w:type="dxa"/>
            </w:tcMar>
            <w:textDirection w:val="btLr"/>
            <w:vAlign w:val="center"/>
          </w:tcPr>
          <w:p w:rsidR="000E715E" w:rsidRPr="00962A12" w:rsidRDefault="000E715E" w:rsidP="00336EAE">
            <w:pPr>
              <w:ind w:left="113" w:right="113"/>
              <w:jc w:val="center"/>
              <w:rPr>
                <w:sz w:val="20"/>
              </w:rPr>
            </w:pPr>
            <w:r w:rsidRPr="00962A12">
              <w:rPr>
                <w:sz w:val="20"/>
              </w:rPr>
              <w:t>Наименование объекта капитального строительства и (или) объекта недвижимого имущества</w:t>
            </w:r>
            <w:r>
              <w:rPr>
                <w:sz w:val="20"/>
              </w:rPr>
              <w:t>, адрес объекта</w:t>
            </w:r>
          </w:p>
        </w:tc>
        <w:tc>
          <w:tcPr>
            <w:tcW w:w="1559" w:type="dxa"/>
            <w:vMerge w:val="restart"/>
            <w:tcMar>
              <w:left w:w="28" w:type="dxa"/>
              <w:right w:w="28" w:type="dxa"/>
            </w:tcMar>
            <w:textDirection w:val="btLr"/>
            <w:vAlign w:val="center"/>
          </w:tcPr>
          <w:p w:rsidR="000E715E" w:rsidRPr="00962A12" w:rsidRDefault="000E715E" w:rsidP="00336EAE">
            <w:pPr>
              <w:ind w:left="113" w:right="113"/>
              <w:jc w:val="center"/>
              <w:rPr>
                <w:sz w:val="20"/>
              </w:rPr>
            </w:pPr>
            <w:r w:rsidRPr="00962A12">
              <w:rPr>
                <w:sz w:val="20"/>
              </w:rPr>
              <w:t>Направление инвестирования (строительство, реконструкция, в том числе с элементами реставрации, техническое перевооружение, приобретение)</w:t>
            </w:r>
          </w:p>
        </w:tc>
        <w:tc>
          <w:tcPr>
            <w:tcW w:w="1134" w:type="dxa"/>
            <w:vMerge w:val="restart"/>
            <w:tcMar>
              <w:left w:w="28" w:type="dxa"/>
              <w:right w:w="28" w:type="dxa"/>
            </w:tcMar>
            <w:textDirection w:val="btLr"/>
            <w:vAlign w:val="center"/>
          </w:tcPr>
          <w:p w:rsidR="000E715E" w:rsidRPr="00962A12" w:rsidRDefault="000E715E" w:rsidP="00336EAE">
            <w:pPr>
              <w:ind w:left="113" w:right="113"/>
              <w:jc w:val="center"/>
              <w:rPr>
                <w:sz w:val="20"/>
              </w:rPr>
            </w:pPr>
            <w:r w:rsidRPr="00962A12">
              <w:rPr>
                <w:sz w:val="20"/>
              </w:rPr>
              <w:t>Наименование главного распорядителя средств районного бюджета и муниципального заказчика</w:t>
            </w:r>
          </w:p>
        </w:tc>
        <w:tc>
          <w:tcPr>
            <w:tcW w:w="709" w:type="dxa"/>
            <w:vMerge w:val="restart"/>
            <w:tcMar>
              <w:left w:w="28" w:type="dxa"/>
              <w:right w:w="28" w:type="dxa"/>
            </w:tcMar>
            <w:textDirection w:val="btLr"/>
            <w:vAlign w:val="center"/>
          </w:tcPr>
          <w:p w:rsidR="000E715E" w:rsidRPr="00962A12" w:rsidRDefault="000E715E" w:rsidP="00336EAE">
            <w:pPr>
              <w:ind w:left="113" w:right="113"/>
              <w:jc w:val="center"/>
              <w:rPr>
                <w:sz w:val="20"/>
              </w:rPr>
            </w:pPr>
            <w:r w:rsidRPr="00962A12">
              <w:rPr>
                <w:sz w:val="20"/>
              </w:rPr>
              <w:t>Наименование застройщика (заказчика)</w:t>
            </w:r>
          </w:p>
        </w:tc>
        <w:tc>
          <w:tcPr>
            <w:tcW w:w="425" w:type="dxa"/>
            <w:vMerge w:val="restart"/>
            <w:tcMar>
              <w:left w:w="28" w:type="dxa"/>
              <w:right w:w="28" w:type="dxa"/>
            </w:tcMar>
            <w:textDirection w:val="btLr"/>
            <w:vAlign w:val="center"/>
          </w:tcPr>
          <w:p w:rsidR="000E715E" w:rsidRPr="00962A12" w:rsidRDefault="000E715E" w:rsidP="00336EAE">
            <w:pPr>
              <w:ind w:left="113" w:right="113"/>
              <w:jc w:val="center"/>
              <w:rPr>
                <w:sz w:val="20"/>
              </w:rPr>
            </w:pPr>
            <w:r w:rsidRPr="00962A12">
              <w:rPr>
                <w:sz w:val="20"/>
              </w:rPr>
              <w:t>Наименование отрасли</w:t>
            </w:r>
          </w:p>
        </w:tc>
        <w:tc>
          <w:tcPr>
            <w:tcW w:w="1560" w:type="dxa"/>
            <w:vMerge w:val="restart"/>
            <w:tcMar>
              <w:left w:w="28" w:type="dxa"/>
              <w:right w:w="28" w:type="dxa"/>
            </w:tcMar>
            <w:textDirection w:val="btLr"/>
            <w:vAlign w:val="center"/>
          </w:tcPr>
          <w:p w:rsidR="000E715E" w:rsidRPr="00962A12" w:rsidRDefault="000E715E" w:rsidP="00336EAE">
            <w:pPr>
              <w:ind w:left="113" w:right="113"/>
              <w:jc w:val="center"/>
              <w:rPr>
                <w:sz w:val="20"/>
              </w:rPr>
            </w:pPr>
            <w:r w:rsidRPr="00962A12">
              <w:rPr>
                <w:sz w:val="20"/>
              </w:rPr>
              <w:t xml:space="preserve">Мощность (прирост мощности) объекта капитального строительства, подлежащая вводу, мощность объекта недвижимого имущества  </w:t>
            </w:r>
          </w:p>
        </w:tc>
        <w:tc>
          <w:tcPr>
            <w:tcW w:w="1275" w:type="dxa"/>
            <w:vMerge w:val="restart"/>
            <w:tcMar>
              <w:left w:w="28" w:type="dxa"/>
              <w:right w:w="28" w:type="dxa"/>
            </w:tcMar>
            <w:textDirection w:val="btLr"/>
            <w:vAlign w:val="center"/>
          </w:tcPr>
          <w:p w:rsidR="000E715E" w:rsidRPr="00962A12" w:rsidRDefault="000E715E" w:rsidP="00336EAE">
            <w:pPr>
              <w:ind w:left="113" w:right="113"/>
              <w:jc w:val="center"/>
              <w:rPr>
                <w:sz w:val="20"/>
              </w:rPr>
            </w:pPr>
            <w:r w:rsidRPr="00962A12">
              <w:rPr>
                <w:sz w:val="20"/>
              </w:rPr>
              <w:t>Срок ввода в эксплуатацию (приобретения</w:t>
            </w:r>
            <w:proofErr w:type="gramStart"/>
            <w:r w:rsidRPr="00962A12">
              <w:rPr>
                <w:sz w:val="20"/>
              </w:rPr>
              <w:t>)о</w:t>
            </w:r>
            <w:proofErr w:type="gramEnd"/>
            <w:r w:rsidRPr="00962A12">
              <w:rPr>
                <w:sz w:val="20"/>
              </w:rPr>
              <w:t xml:space="preserve">бъекта капитального строительства (объекта недвижимого имущества) </w:t>
            </w:r>
          </w:p>
        </w:tc>
        <w:tc>
          <w:tcPr>
            <w:tcW w:w="993" w:type="dxa"/>
            <w:vMerge w:val="restart"/>
            <w:tcMar>
              <w:left w:w="28" w:type="dxa"/>
              <w:right w:w="28" w:type="dxa"/>
            </w:tcMar>
            <w:textDirection w:val="btLr"/>
            <w:vAlign w:val="center"/>
          </w:tcPr>
          <w:p w:rsidR="000E715E" w:rsidRDefault="000E715E" w:rsidP="00336EAE">
            <w:pPr>
              <w:ind w:left="113" w:right="113"/>
              <w:jc w:val="center"/>
              <w:rPr>
                <w:sz w:val="20"/>
              </w:rPr>
            </w:pPr>
            <w:r>
              <w:rPr>
                <w:sz w:val="20"/>
              </w:rPr>
              <w:t>Сметная стоимость объекта капитального строительства</w:t>
            </w:r>
          </w:p>
          <w:p w:rsidR="000E715E" w:rsidRPr="00962A12" w:rsidRDefault="000E715E" w:rsidP="00336EAE">
            <w:pPr>
              <w:ind w:left="113" w:right="113"/>
              <w:jc w:val="center"/>
              <w:rPr>
                <w:sz w:val="20"/>
              </w:rPr>
            </w:pPr>
            <w:r>
              <w:rPr>
                <w:sz w:val="20"/>
              </w:rPr>
              <w:t>(стоимость проектирования) тыс. руб.</w:t>
            </w:r>
          </w:p>
        </w:tc>
        <w:tc>
          <w:tcPr>
            <w:tcW w:w="1417" w:type="dxa"/>
            <w:vMerge w:val="restart"/>
            <w:tcMar>
              <w:left w:w="28" w:type="dxa"/>
              <w:right w:w="28" w:type="dxa"/>
            </w:tcMar>
            <w:textDirection w:val="btLr"/>
            <w:vAlign w:val="center"/>
          </w:tcPr>
          <w:p w:rsidR="000E715E" w:rsidRDefault="000E715E" w:rsidP="00336EAE">
            <w:pPr>
              <w:ind w:left="113" w:right="113"/>
              <w:jc w:val="center"/>
              <w:rPr>
                <w:sz w:val="20"/>
              </w:rPr>
            </w:pPr>
            <w:r>
              <w:rPr>
                <w:sz w:val="20"/>
              </w:rPr>
              <w:t>Источник финансирования</w:t>
            </w:r>
          </w:p>
        </w:tc>
        <w:tc>
          <w:tcPr>
            <w:tcW w:w="4536" w:type="dxa"/>
            <w:gridSpan w:val="4"/>
            <w:tcMar>
              <w:left w:w="28" w:type="dxa"/>
              <w:right w:w="28" w:type="dxa"/>
            </w:tcMar>
          </w:tcPr>
          <w:p w:rsidR="000E715E" w:rsidRDefault="000E715E" w:rsidP="00336EAE">
            <w:pPr>
              <w:jc w:val="center"/>
              <w:rPr>
                <w:sz w:val="20"/>
              </w:rPr>
            </w:pPr>
            <w:r>
              <w:rPr>
                <w:sz w:val="20"/>
              </w:rPr>
              <w:t>Распределение общего (предельного) объема представляемых бюджетных инвестиций по годам реализации инвестиционного проекта и источниками его финансового обеспечения с указанием объема бюджетных инвестиций тыс. руб.</w:t>
            </w:r>
          </w:p>
        </w:tc>
      </w:tr>
      <w:tr w:rsidR="000E715E" w:rsidTr="00336EAE">
        <w:trPr>
          <w:trHeight w:val="1413"/>
          <w:jc w:val="center"/>
        </w:trPr>
        <w:tc>
          <w:tcPr>
            <w:tcW w:w="1118" w:type="dxa"/>
            <w:vMerge/>
            <w:tcMar>
              <w:left w:w="28" w:type="dxa"/>
              <w:right w:w="28" w:type="dxa"/>
            </w:tcMar>
          </w:tcPr>
          <w:p w:rsidR="000E715E" w:rsidRPr="00962A12" w:rsidRDefault="000E715E" w:rsidP="00336EAE">
            <w:pPr>
              <w:jc w:val="center"/>
              <w:rPr>
                <w:sz w:val="20"/>
              </w:rPr>
            </w:pPr>
          </w:p>
        </w:tc>
        <w:tc>
          <w:tcPr>
            <w:tcW w:w="1559" w:type="dxa"/>
            <w:vMerge/>
            <w:tcMar>
              <w:left w:w="28" w:type="dxa"/>
              <w:right w:w="28" w:type="dxa"/>
            </w:tcMar>
          </w:tcPr>
          <w:p w:rsidR="000E715E" w:rsidRPr="00962A12" w:rsidRDefault="000E715E" w:rsidP="00336EAE">
            <w:pPr>
              <w:jc w:val="center"/>
              <w:rPr>
                <w:sz w:val="20"/>
              </w:rPr>
            </w:pPr>
          </w:p>
        </w:tc>
        <w:tc>
          <w:tcPr>
            <w:tcW w:w="1134" w:type="dxa"/>
            <w:vMerge/>
            <w:tcMar>
              <w:left w:w="28" w:type="dxa"/>
              <w:right w:w="28" w:type="dxa"/>
            </w:tcMar>
          </w:tcPr>
          <w:p w:rsidR="000E715E" w:rsidRPr="00962A12" w:rsidRDefault="000E715E" w:rsidP="00336EAE">
            <w:pPr>
              <w:jc w:val="center"/>
              <w:rPr>
                <w:sz w:val="20"/>
              </w:rPr>
            </w:pPr>
          </w:p>
        </w:tc>
        <w:tc>
          <w:tcPr>
            <w:tcW w:w="709" w:type="dxa"/>
            <w:vMerge/>
            <w:tcMar>
              <w:left w:w="28" w:type="dxa"/>
              <w:right w:w="28" w:type="dxa"/>
            </w:tcMar>
          </w:tcPr>
          <w:p w:rsidR="000E715E" w:rsidRPr="00962A12" w:rsidRDefault="000E715E" w:rsidP="00336EAE">
            <w:pPr>
              <w:jc w:val="center"/>
              <w:rPr>
                <w:sz w:val="20"/>
              </w:rPr>
            </w:pPr>
          </w:p>
        </w:tc>
        <w:tc>
          <w:tcPr>
            <w:tcW w:w="425" w:type="dxa"/>
            <w:vMerge/>
            <w:tcMar>
              <w:left w:w="28" w:type="dxa"/>
              <w:right w:w="28" w:type="dxa"/>
            </w:tcMar>
          </w:tcPr>
          <w:p w:rsidR="000E715E" w:rsidRPr="00962A12" w:rsidRDefault="000E715E" w:rsidP="00336EAE">
            <w:pPr>
              <w:jc w:val="center"/>
              <w:rPr>
                <w:sz w:val="20"/>
              </w:rPr>
            </w:pPr>
          </w:p>
        </w:tc>
        <w:tc>
          <w:tcPr>
            <w:tcW w:w="1560" w:type="dxa"/>
            <w:vMerge/>
            <w:tcMar>
              <w:left w:w="28" w:type="dxa"/>
              <w:right w:w="28" w:type="dxa"/>
            </w:tcMar>
          </w:tcPr>
          <w:p w:rsidR="000E715E" w:rsidRPr="00962A12" w:rsidRDefault="000E715E" w:rsidP="00336EAE">
            <w:pPr>
              <w:jc w:val="center"/>
              <w:rPr>
                <w:sz w:val="20"/>
              </w:rPr>
            </w:pPr>
          </w:p>
        </w:tc>
        <w:tc>
          <w:tcPr>
            <w:tcW w:w="1275" w:type="dxa"/>
            <w:vMerge/>
            <w:tcMar>
              <w:left w:w="28" w:type="dxa"/>
              <w:right w:w="28" w:type="dxa"/>
            </w:tcMar>
          </w:tcPr>
          <w:p w:rsidR="000E715E" w:rsidRPr="00962A12" w:rsidRDefault="000E715E" w:rsidP="00336EAE">
            <w:pPr>
              <w:jc w:val="center"/>
              <w:rPr>
                <w:sz w:val="20"/>
              </w:rPr>
            </w:pPr>
          </w:p>
        </w:tc>
        <w:tc>
          <w:tcPr>
            <w:tcW w:w="993" w:type="dxa"/>
            <w:vMerge/>
            <w:tcMar>
              <w:left w:w="28" w:type="dxa"/>
              <w:right w:w="28" w:type="dxa"/>
            </w:tcMar>
          </w:tcPr>
          <w:p w:rsidR="000E715E" w:rsidRDefault="000E715E" w:rsidP="00336EAE">
            <w:pPr>
              <w:jc w:val="center"/>
              <w:rPr>
                <w:sz w:val="20"/>
              </w:rPr>
            </w:pPr>
          </w:p>
        </w:tc>
        <w:tc>
          <w:tcPr>
            <w:tcW w:w="1417" w:type="dxa"/>
            <w:vMerge/>
            <w:tcMar>
              <w:left w:w="28" w:type="dxa"/>
              <w:right w:w="28" w:type="dxa"/>
            </w:tcMar>
          </w:tcPr>
          <w:p w:rsidR="000E715E" w:rsidRDefault="000E715E" w:rsidP="00336EAE">
            <w:pPr>
              <w:jc w:val="center"/>
              <w:rPr>
                <w:sz w:val="20"/>
              </w:rPr>
            </w:pPr>
          </w:p>
        </w:tc>
        <w:tc>
          <w:tcPr>
            <w:tcW w:w="1134" w:type="dxa"/>
            <w:tcMar>
              <w:left w:w="28" w:type="dxa"/>
              <w:right w:w="28" w:type="dxa"/>
            </w:tcMar>
          </w:tcPr>
          <w:p w:rsidR="000E715E" w:rsidRDefault="000E715E" w:rsidP="00336EAE">
            <w:pPr>
              <w:jc w:val="center"/>
              <w:rPr>
                <w:sz w:val="20"/>
              </w:rPr>
            </w:pPr>
            <w:r>
              <w:rPr>
                <w:sz w:val="20"/>
              </w:rPr>
              <w:t>Всего</w:t>
            </w:r>
          </w:p>
        </w:tc>
        <w:tc>
          <w:tcPr>
            <w:tcW w:w="1134" w:type="dxa"/>
          </w:tcPr>
          <w:p w:rsidR="000E715E" w:rsidRDefault="000E715E" w:rsidP="00336EAE">
            <w:pPr>
              <w:jc w:val="center"/>
              <w:rPr>
                <w:sz w:val="20"/>
              </w:rPr>
            </w:pPr>
            <w:r>
              <w:rPr>
                <w:sz w:val="20"/>
              </w:rPr>
              <w:t>2023</w:t>
            </w:r>
          </w:p>
        </w:tc>
        <w:tc>
          <w:tcPr>
            <w:tcW w:w="1102" w:type="dxa"/>
          </w:tcPr>
          <w:p w:rsidR="000E715E" w:rsidRDefault="000E715E" w:rsidP="00336EAE">
            <w:pPr>
              <w:jc w:val="center"/>
              <w:rPr>
                <w:sz w:val="20"/>
              </w:rPr>
            </w:pPr>
            <w:r>
              <w:rPr>
                <w:sz w:val="20"/>
              </w:rPr>
              <w:t>2024</w:t>
            </w:r>
          </w:p>
        </w:tc>
        <w:tc>
          <w:tcPr>
            <w:tcW w:w="1166" w:type="dxa"/>
          </w:tcPr>
          <w:p w:rsidR="000E715E" w:rsidRDefault="000E715E" w:rsidP="00336EAE">
            <w:pPr>
              <w:jc w:val="center"/>
              <w:rPr>
                <w:sz w:val="20"/>
              </w:rPr>
            </w:pPr>
            <w:r>
              <w:rPr>
                <w:sz w:val="20"/>
              </w:rPr>
              <w:t>2025</w:t>
            </w:r>
          </w:p>
        </w:tc>
      </w:tr>
      <w:tr w:rsidR="000E715E" w:rsidTr="00336EAE">
        <w:trPr>
          <w:trHeight w:val="418"/>
          <w:jc w:val="center"/>
        </w:trPr>
        <w:tc>
          <w:tcPr>
            <w:tcW w:w="1118" w:type="dxa"/>
            <w:tcMar>
              <w:left w:w="28" w:type="dxa"/>
              <w:right w:w="28" w:type="dxa"/>
            </w:tcMar>
            <w:vAlign w:val="center"/>
          </w:tcPr>
          <w:p w:rsidR="000E715E" w:rsidRPr="00962A12" w:rsidRDefault="000E715E" w:rsidP="00336EAE">
            <w:pPr>
              <w:jc w:val="center"/>
              <w:rPr>
                <w:sz w:val="20"/>
              </w:rPr>
            </w:pPr>
            <w:r>
              <w:rPr>
                <w:sz w:val="20"/>
              </w:rPr>
              <w:t>1</w:t>
            </w:r>
          </w:p>
        </w:tc>
        <w:tc>
          <w:tcPr>
            <w:tcW w:w="1559" w:type="dxa"/>
            <w:tcMar>
              <w:left w:w="28" w:type="dxa"/>
              <w:right w:w="28" w:type="dxa"/>
            </w:tcMar>
            <w:vAlign w:val="center"/>
          </w:tcPr>
          <w:p w:rsidR="000E715E" w:rsidRPr="00962A12" w:rsidRDefault="000E715E" w:rsidP="00336EAE">
            <w:pPr>
              <w:jc w:val="center"/>
              <w:rPr>
                <w:sz w:val="20"/>
              </w:rPr>
            </w:pPr>
            <w:r>
              <w:rPr>
                <w:sz w:val="20"/>
              </w:rPr>
              <w:t>2</w:t>
            </w:r>
          </w:p>
        </w:tc>
        <w:tc>
          <w:tcPr>
            <w:tcW w:w="1134" w:type="dxa"/>
            <w:tcMar>
              <w:left w:w="28" w:type="dxa"/>
              <w:right w:w="28" w:type="dxa"/>
            </w:tcMar>
            <w:vAlign w:val="center"/>
          </w:tcPr>
          <w:p w:rsidR="000E715E" w:rsidRPr="00962A12" w:rsidRDefault="000E715E" w:rsidP="00336EAE">
            <w:pPr>
              <w:jc w:val="center"/>
              <w:rPr>
                <w:sz w:val="20"/>
              </w:rPr>
            </w:pPr>
            <w:r>
              <w:rPr>
                <w:sz w:val="20"/>
              </w:rPr>
              <w:t>3</w:t>
            </w:r>
          </w:p>
        </w:tc>
        <w:tc>
          <w:tcPr>
            <w:tcW w:w="709" w:type="dxa"/>
            <w:tcMar>
              <w:left w:w="28" w:type="dxa"/>
              <w:right w:w="28" w:type="dxa"/>
            </w:tcMar>
            <w:vAlign w:val="center"/>
          </w:tcPr>
          <w:p w:rsidR="000E715E" w:rsidRPr="00962A12" w:rsidRDefault="000E715E" w:rsidP="00336EAE">
            <w:pPr>
              <w:jc w:val="center"/>
              <w:rPr>
                <w:sz w:val="20"/>
              </w:rPr>
            </w:pPr>
            <w:r>
              <w:rPr>
                <w:sz w:val="20"/>
              </w:rPr>
              <w:t>4</w:t>
            </w:r>
          </w:p>
        </w:tc>
        <w:tc>
          <w:tcPr>
            <w:tcW w:w="425" w:type="dxa"/>
            <w:tcMar>
              <w:left w:w="28" w:type="dxa"/>
              <w:right w:w="28" w:type="dxa"/>
            </w:tcMar>
            <w:vAlign w:val="center"/>
          </w:tcPr>
          <w:p w:rsidR="000E715E" w:rsidRPr="00962A12" w:rsidRDefault="000E715E" w:rsidP="00336EAE">
            <w:pPr>
              <w:jc w:val="center"/>
              <w:rPr>
                <w:sz w:val="20"/>
              </w:rPr>
            </w:pPr>
            <w:r>
              <w:rPr>
                <w:sz w:val="20"/>
              </w:rPr>
              <w:t>5</w:t>
            </w:r>
          </w:p>
        </w:tc>
        <w:tc>
          <w:tcPr>
            <w:tcW w:w="1560" w:type="dxa"/>
            <w:tcMar>
              <w:left w:w="28" w:type="dxa"/>
              <w:right w:w="28" w:type="dxa"/>
            </w:tcMar>
            <w:vAlign w:val="center"/>
          </w:tcPr>
          <w:p w:rsidR="000E715E" w:rsidRPr="00962A12" w:rsidRDefault="000E715E" w:rsidP="00336EAE">
            <w:pPr>
              <w:jc w:val="center"/>
              <w:rPr>
                <w:sz w:val="20"/>
              </w:rPr>
            </w:pPr>
            <w:r>
              <w:rPr>
                <w:sz w:val="20"/>
              </w:rPr>
              <w:t>6</w:t>
            </w:r>
          </w:p>
        </w:tc>
        <w:tc>
          <w:tcPr>
            <w:tcW w:w="1275" w:type="dxa"/>
            <w:tcMar>
              <w:left w:w="28" w:type="dxa"/>
              <w:right w:w="28" w:type="dxa"/>
            </w:tcMar>
            <w:vAlign w:val="center"/>
          </w:tcPr>
          <w:p w:rsidR="000E715E" w:rsidRPr="00962A12" w:rsidRDefault="000E715E" w:rsidP="00336EAE">
            <w:pPr>
              <w:jc w:val="center"/>
              <w:rPr>
                <w:sz w:val="20"/>
              </w:rPr>
            </w:pPr>
            <w:r>
              <w:rPr>
                <w:sz w:val="20"/>
              </w:rPr>
              <w:t>7</w:t>
            </w:r>
          </w:p>
        </w:tc>
        <w:tc>
          <w:tcPr>
            <w:tcW w:w="993" w:type="dxa"/>
            <w:tcMar>
              <w:left w:w="28" w:type="dxa"/>
              <w:right w:w="28" w:type="dxa"/>
            </w:tcMar>
            <w:vAlign w:val="center"/>
          </w:tcPr>
          <w:p w:rsidR="000E715E" w:rsidRPr="00962A12" w:rsidRDefault="000E715E" w:rsidP="00336EAE">
            <w:pPr>
              <w:jc w:val="center"/>
              <w:rPr>
                <w:sz w:val="20"/>
              </w:rPr>
            </w:pPr>
            <w:r>
              <w:rPr>
                <w:sz w:val="20"/>
              </w:rPr>
              <w:t>8</w:t>
            </w:r>
          </w:p>
        </w:tc>
        <w:tc>
          <w:tcPr>
            <w:tcW w:w="1417" w:type="dxa"/>
            <w:tcMar>
              <w:left w:w="28" w:type="dxa"/>
              <w:right w:w="28" w:type="dxa"/>
            </w:tcMar>
            <w:vAlign w:val="center"/>
          </w:tcPr>
          <w:p w:rsidR="000E715E" w:rsidRDefault="000E715E" w:rsidP="00336EAE">
            <w:pPr>
              <w:jc w:val="center"/>
              <w:rPr>
                <w:sz w:val="20"/>
              </w:rPr>
            </w:pPr>
            <w:r>
              <w:rPr>
                <w:sz w:val="20"/>
              </w:rPr>
              <w:t>9</w:t>
            </w:r>
          </w:p>
        </w:tc>
        <w:tc>
          <w:tcPr>
            <w:tcW w:w="1134" w:type="dxa"/>
            <w:tcMar>
              <w:left w:w="28" w:type="dxa"/>
              <w:right w:w="28" w:type="dxa"/>
            </w:tcMar>
            <w:vAlign w:val="center"/>
          </w:tcPr>
          <w:p w:rsidR="000E715E" w:rsidRDefault="000E715E" w:rsidP="00336EAE">
            <w:pPr>
              <w:jc w:val="center"/>
              <w:rPr>
                <w:sz w:val="20"/>
              </w:rPr>
            </w:pPr>
            <w:r>
              <w:rPr>
                <w:sz w:val="20"/>
              </w:rPr>
              <w:t>10</w:t>
            </w:r>
          </w:p>
        </w:tc>
        <w:tc>
          <w:tcPr>
            <w:tcW w:w="1134" w:type="dxa"/>
            <w:vAlign w:val="center"/>
          </w:tcPr>
          <w:p w:rsidR="000E715E" w:rsidRDefault="000E715E" w:rsidP="00336EAE">
            <w:pPr>
              <w:jc w:val="center"/>
              <w:rPr>
                <w:sz w:val="20"/>
              </w:rPr>
            </w:pPr>
            <w:r>
              <w:rPr>
                <w:sz w:val="20"/>
              </w:rPr>
              <w:t>12</w:t>
            </w:r>
          </w:p>
        </w:tc>
        <w:tc>
          <w:tcPr>
            <w:tcW w:w="1102" w:type="dxa"/>
            <w:vAlign w:val="center"/>
          </w:tcPr>
          <w:p w:rsidR="000E715E" w:rsidRDefault="000E715E" w:rsidP="00336EAE">
            <w:pPr>
              <w:jc w:val="center"/>
              <w:rPr>
                <w:sz w:val="20"/>
              </w:rPr>
            </w:pPr>
            <w:r>
              <w:rPr>
                <w:sz w:val="20"/>
              </w:rPr>
              <w:t>12</w:t>
            </w:r>
          </w:p>
        </w:tc>
        <w:tc>
          <w:tcPr>
            <w:tcW w:w="1166" w:type="dxa"/>
            <w:vAlign w:val="center"/>
          </w:tcPr>
          <w:p w:rsidR="000E715E" w:rsidRDefault="000E715E" w:rsidP="00336EAE">
            <w:pPr>
              <w:jc w:val="center"/>
              <w:rPr>
                <w:sz w:val="20"/>
              </w:rPr>
            </w:pPr>
            <w:r>
              <w:rPr>
                <w:sz w:val="20"/>
              </w:rPr>
              <w:t>13</w:t>
            </w:r>
          </w:p>
        </w:tc>
      </w:tr>
      <w:tr w:rsidR="000E715E" w:rsidTr="00336EAE">
        <w:trPr>
          <w:trHeight w:val="732"/>
          <w:jc w:val="center"/>
        </w:trPr>
        <w:tc>
          <w:tcPr>
            <w:tcW w:w="1118" w:type="dxa"/>
            <w:vMerge w:val="restart"/>
            <w:tcMar>
              <w:left w:w="28" w:type="dxa"/>
              <w:right w:w="28" w:type="dxa"/>
            </w:tcMar>
            <w:textDirection w:val="btLr"/>
            <w:vAlign w:val="center"/>
          </w:tcPr>
          <w:p w:rsidR="000E715E" w:rsidRPr="00927429" w:rsidRDefault="000E715E" w:rsidP="00336EAE">
            <w:pPr>
              <w:ind w:left="113" w:right="113"/>
              <w:jc w:val="center"/>
              <w:rPr>
                <w:sz w:val="20"/>
              </w:rPr>
            </w:pPr>
            <w:r w:rsidRPr="00927429">
              <w:rPr>
                <w:bCs/>
                <w:iCs/>
                <w:sz w:val="20"/>
              </w:rPr>
              <w:t>«</w:t>
            </w:r>
            <w:proofErr w:type="spellStart"/>
            <w:r>
              <w:rPr>
                <w:bCs/>
                <w:iCs/>
                <w:sz w:val="20"/>
              </w:rPr>
              <w:t>Культурно-досуговый</w:t>
            </w:r>
            <w:proofErr w:type="spellEnd"/>
            <w:r>
              <w:rPr>
                <w:bCs/>
                <w:iCs/>
                <w:sz w:val="20"/>
              </w:rPr>
              <w:t xml:space="preserve"> центр в пос. </w:t>
            </w:r>
            <w:proofErr w:type="spellStart"/>
            <w:r>
              <w:rPr>
                <w:bCs/>
                <w:iCs/>
                <w:sz w:val="20"/>
              </w:rPr>
              <w:t>пинега</w:t>
            </w:r>
            <w:proofErr w:type="spellEnd"/>
            <w:r>
              <w:rPr>
                <w:bCs/>
                <w:iCs/>
                <w:sz w:val="20"/>
              </w:rPr>
              <w:t xml:space="preserve"> Архангельской области</w:t>
            </w:r>
            <w:r w:rsidRPr="00927429">
              <w:rPr>
                <w:bCs/>
                <w:iCs/>
                <w:sz w:val="20"/>
              </w:rPr>
              <w:t>»</w:t>
            </w:r>
          </w:p>
        </w:tc>
        <w:tc>
          <w:tcPr>
            <w:tcW w:w="1559" w:type="dxa"/>
            <w:vMerge w:val="restart"/>
            <w:tcMar>
              <w:left w:w="28" w:type="dxa"/>
              <w:right w:w="28" w:type="dxa"/>
            </w:tcMar>
            <w:textDirection w:val="btLr"/>
            <w:vAlign w:val="center"/>
          </w:tcPr>
          <w:p w:rsidR="000E715E" w:rsidRPr="00962A12" w:rsidRDefault="000E715E" w:rsidP="00336EAE">
            <w:pPr>
              <w:ind w:left="113" w:right="113"/>
              <w:jc w:val="center"/>
              <w:rPr>
                <w:sz w:val="20"/>
              </w:rPr>
            </w:pPr>
            <w:r>
              <w:rPr>
                <w:sz w:val="20"/>
              </w:rPr>
              <w:t>Проектирование, строительство</w:t>
            </w:r>
          </w:p>
        </w:tc>
        <w:tc>
          <w:tcPr>
            <w:tcW w:w="1134" w:type="dxa"/>
            <w:vMerge w:val="restart"/>
            <w:tcMar>
              <w:left w:w="28" w:type="dxa"/>
              <w:right w:w="28" w:type="dxa"/>
            </w:tcMar>
            <w:textDirection w:val="btLr"/>
            <w:vAlign w:val="center"/>
          </w:tcPr>
          <w:p w:rsidR="000E715E" w:rsidRPr="00962A12" w:rsidRDefault="000E715E" w:rsidP="00336EAE">
            <w:pPr>
              <w:ind w:left="113" w:right="113"/>
              <w:jc w:val="center"/>
              <w:rPr>
                <w:sz w:val="20"/>
              </w:rPr>
            </w:pPr>
            <w:r>
              <w:rPr>
                <w:sz w:val="20"/>
              </w:rPr>
              <w:t>Администрация МО «Пинежский район»</w:t>
            </w:r>
          </w:p>
        </w:tc>
        <w:tc>
          <w:tcPr>
            <w:tcW w:w="709" w:type="dxa"/>
            <w:vMerge w:val="restart"/>
            <w:tcMar>
              <w:left w:w="28" w:type="dxa"/>
              <w:right w:w="28" w:type="dxa"/>
            </w:tcMar>
            <w:textDirection w:val="btLr"/>
            <w:vAlign w:val="center"/>
          </w:tcPr>
          <w:p w:rsidR="000E715E" w:rsidRPr="00962A12" w:rsidRDefault="000E715E" w:rsidP="00336EAE">
            <w:pPr>
              <w:ind w:left="113" w:right="113"/>
              <w:jc w:val="center"/>
              <w:rPr>
                <w:sz w:val="20"/>
              </w:rPr>
            </w:pPr>
            <w:r>
              <w:rPr>
                <w:sz w:val="20"/>
              </w:rPr>
              <w:t>Админист</w:t>
            </w:r>
            <w:r w:rsidRPr="00DD498F">
              <w:rPr>
                <w:sz w:val="20"/>
              </w:rPr>
              <w:t>рация МО «Пинежский</w:t>
            </w:r>
            <w:r>
              <w:rPr>
                <w:sz w:val="20"/>
              </w:rPr>
              <w:t xml:space="preserve"> район</w:t>
            </w:r>
            <w:r w:rsidRPr="00DD498F">
              <w:rPr>
                <w:sz w:val="20"/>
              </w:rPr>
              <w:t>»</w:t>
            </w:r>
          </w:p>
        </w:tc>
        <w:tc>
          <w:tcPr>
            <w:tcW w:w="425" w:type="dxa"/>
            <w:vMerge w:val="restart"/>
            <w:tcMar>
              <w:left w:w="28" w:type="dxa"/>
              <w:right w:w="28" w:type="dxa"/>
            </w:tcMar>
            <w:textDirection w:val="btLr"/>
            <w:vAlign w:val="center"/>
          </w:tcPr>
          <w:p w:rsidR="000E715E" w:rsidRPr="00962A12" w:rsidRDefault="000E715E" w:rsidP="00336EAE">
            <w:pPr>
              <w:ind w:left="113" w:right="113"/>
              <w:jc w:val="center"/>
              <w:rPr>
                <w:sz w:val="20"/>
              </w:rPr>
            </w:pPr>
            <w:r>
              <w:rPr>
                <w:sz w:val="20"/>
              </w:rPr>
              <w:t>Культура</w:t>
            </w:r>
          </w:p>
        </w:tc>
        <w:tc>
          <w:tcPr>
            <w:tcW w:w="1560" w:type="dxa"/>
            <w:vMerge w:val="restart"/>
            <w:tcMar>
              <w:left w:w="28" w:type="dxa"/>
              <w:right w:w="28" w:type="dxa"/>
            </w:tcMar>
            <w:textDirection w:val="btLr"/>
            <w:vAlign w:val="center"/>
          </w:tcPr>
          <w:p w:rsidR="000E715E" w:rsidRPr="00962A12" w:rsidRDefault="000E715E" w:rsidP="00336EAE">
            <w:pPr>
              <w:ind w:left="113" w:right="113"/>
              <w:jc w:val="center"/>
              <w:rPr>
                <w:sz w:val="20"/>
              </w:rPr>
            </w:pPr>
            <w:proofErr w:type="gramStart"/>
            <w:r>
              <w:rPr>
                <w:sz w:val="20"/>
              </w:rPr>
              <w:t>Зрительной</w:t>
            </w:r>
            <w:proofErr w:type="gramEnd"/>
            <w:r>
              <w:rPr>
                <w:sz w:val="20"/>
              </w:rPr>
              <w:t xml:space="preserve"> зал на 208 мест</w:t>
            </w:r>
          </w:p>
        </w:tc>
        <w:tc>
          <w:tcPr>
            <w:tcW w:w="1275" w:type="dxa"/>
            <w:vMerge w:val="restart"/>
            <w:tcMar>
              <w:left w:w="28" w:type="dxa"/>
              <w:right w:w="28" w:type="dxa"/>
            </w:tcMar>
            <w:textDirection w:val="btLr"/>
            <w:vAlign w:val="center"/>
          </w:tcPr>
          <w:p w:rsidR="000E715E" w:rsidRPr="00962A12" w:rsidRDefault="000E715E" w:rsidP="00336EAE">
            <w:pPr>
              <w:ind w:left="113" w:right="113"/>
              <w:jc w:val="center"/>
              <w:rPr>
                <w:sz w:val="20"/>
              </w:rPr>
            </w:pPr>
            <w:r>
              <w:rPr>
                <w:sz w:val="20"/>
              </w:rPr>
              <w:t>2025</w:t>
            </w:r>
          </w:p>
        </w:tc>
        <w:tc>
          <w:tcPr>
            <w:tcW w:w="993" w:type="dxa"/>
            <w:vMerge w:val="restart"/>
            <w:tcMar>
              <w:left w:w="28" w:type="dxa"/>
              <w:right w:w="28" w:type="dxa"/>
            </w:tcMar>
            <w:textDirection w:val="btLr"/>
            <w:vAlign w:val="center"/>
          </w:tcPr>
          <w:p w:rsidR="000E715E" w:rsidRPr="00962A12" w:rsidRDefault="000E715E" w:rsidP="00336EAE">
            <w:pPr>
              <w:ind w:left="113" w:right="113"/>
              <w:jc w:val="center"/>
              <w:rPr>
                <w:sz w:val="20"/>
              </w:rPr>
            </w:pPr>
            <w:r>
              <w:rPr>
                <w:sz w:val="20"/>
              </w:rPr>
              <w:t>254 937,01</w:t>
            </w:r>
          </w:p>
        </w:tc>
        <w:tc>
          <w:tcPr>
            <w:tcW w:w="1417" w:type="dxa"/>
            <w:tcMar>
              <w:left w:w="28" w:type="dxa"/>
              <w:right w:w="28" w:type="dxa"/>
            </w:tcMar>
            <w:vAlign w:val="center"/>
          </w:tcPr>
          <w:p w:rsidR="000E715E" w:rsidRPr="00962A12" w:rsidRDefault="000E715E" w:rsidP="00336EAE">
            <w:pPr>
              <w:jc w:val="center"/>
              <w:rPr>
                <w:sz w:val="20"/>
              </w:rPr>
            </w:pPr>
            <w:r>
              <w:rPr>
                <w:sz w:val="20"/>
              </w:rPr>
              <w:t>Всего</w:t>
            </w:r>
          </w:p>
        </w:tc>
        <w:tc>
          <w:tcPr>
            <w:tcW w:w="1134" w:type="dxa"/>
            <w:tcMar>
              <w:left w:w="28" w:type="dxa"/>
              <w:right w:w="28" w:type="dxa"/>
            </w:tcMar>
            <w:vAlign w:val="center"/>
          </w:tcPr>
          <w:p w:rsidR="000E715E" w:rsidRPr="00962A12" w:rsidRDefault="000E715E" w:rsidP="00336EAE">
            <w:pPr>
              <w:jc w:val="center"/>
              <w:rPr>
                <w:sz w:val="20"/>
              </w:rPr>
            </w:pPr>
            <w:r>
              <w:rPr>
                <w:sz w:val="20"/>
              </w:rPr>
              <w:t>254 937,0</w:t>
            </w:r>
          </w:p>
        </w:tc>
        <w:tc>
          <w:tcPr>
            <w:tcW w:w="1134" w:type="dxa"/>
            <w:vAlign w:val="center"/>
          </w:tcPr>
          <w:p w:rsidR="000E715E" w:rsidRPr="00962A12" w:rsidRDefault="000E715E" w:rsidP="00336EAE">
            <w:pPr>
              <w:jc w:val="center"/>
              <w:rPr>
                <w:sz w:val="20"/>
              </w:rPr>
            </w:pPr>
            <w:r>
              <w:rPr>
                <w:sz w:val="20"/>
              </w:rPr>
              <w:t>41 220,3</w:t>
            </w:r>
          </w:p>
        </w:tc>
        <w:tc>
          <w:tcPr>
            <w:tcW w:w="1102" w:type="dxa"/>
            <w:vAlign w:val="center"/>
          </w:tcPr>
          <w:p w:rsidR="000E715E" w:rsidRPr="00962A12" w:rsidRDefault="000E715E" w:rsidP="00336EAE">
            <w:pPr>
              <w:jc w:val="center"/>
              <w:rPr>
                <w:sz w:val="20"/>
              </w:rPr>
            </w:pPr>
            <w:r>
              <w:rPr>
                <w:sz w:val="20"/>
              </w:rPr>
              <w:t>42 982,8</w:t>
            </w:r>
          </w:p>
        </w:tc>
        <w:tc>
          <w:tcPr>
            <w:tcW w:w="1166" w:type="dxa"/>
            <w:vAlign w:val="center"/>
          </w:tcPr>
          <w:p w:rsidR="000E715E" w:rsidRPr="00962A12" w:rsidRDefault="000E715E" w:rsidP="00336EAE">
            <w:pPr>
              <w:jc w:val="center"/>
              <w:rPr>
                <w:sz w:val="20"/>
              </w:rPr>
            </w:pPr>
            <w:r>
              <w:rPr>
                <w:sz w:val="20"/>
              </w:rPr>
              <w:t>170 733,9</w:t>
            </w:r>
          </w:p>
        </w:tc>
      </w:tr>
      <w:tr w:rsidR="000E715E" w:rsidTr="00336EAE">
        <w:trPr>
          <w:trHeight w:val="588"/>
          <w:jc w:val="center"/>
        </w:trPr>
        <w:tc>
          <w:tcPr>
            <w:tcW w:w="1118" w:type="dxa"/>
            <w:vMerge/>
            <w:tcMar>
              <w:left w:w="28" w:type="dxa"/>
              <w:right w:w="28" w:type="dxa"/>
            </w:tcMar>
            <w:vAlign w:val="center"/>
          </w:tcPr>
          <w:p w:rsidR="000E715E" w:rsidRPr="00962A12" w:rsidRDefault="000E715E" w:rsidP="00336EAE">
            <w:pPr>
              <w:jc w:val="center"/>
              <w:rPr>
                <w:sz w:val="20"/>
              </w:rPr>
            </w:pPr>
          </w:p>
        </w:tc>
        <w:tc>
          <w:tcPr>
            <w:tcW w:w="1559" w:type="dxa"/>
            <w:vMerge/>
            <w:tcMar>
              <w:left w:w="28" w:type="dxa"/>
              <w:right w:w="28" w:type="dxa"/>
            </w:tcMar>
            <w:vAlign w:val="center"/>
          </w:tcPr>
          <w:p w:rsidR="000E715E" w:rsidRPr="00962A12" w:rsidRDefault="000E715E" w:rsidP="00336EAE">
            <w:pPr>
              <w:jc w:val="center"/>
              <w:rPr>
                <w:sz w:val="20"/>
              </w:rPr>
            </w:pPr>
          </w:p>
        </w:tc>
        <w:tc>
          <w:tcPr>
            <w:tcW w:w="1134" w:type="dxa"/>
            <w:vMerge/>
            <w:tcMar>
              <w:left w:w="28" w:type="dxa"/>
              <w:right w:w="28" w:type="dxa"/>
            </w:tcMar>
            <w:vAlign w:val="center"/>
          </w:tcPr>
          <w:p w:rsidR="000E715E" w:rsidRPr="00962A12" w:rsidRDefault="000E715E" w:rsidP="00336EAE">
            <w:pPr>
              <w:jc w:val="center"/>
              <w:rPr>
                <w:sz w:val="20"/>
              </w:rPr>
            </w:pPr>
          </w:p>
        </w:tc>
        <w:tc>
          <w:tcPr>
            <w:tcW w:w="709" w:type="dxa"/>
            <w:vMerge/>
            <w:tcMar>
              <w:left w:w="28" w:type="dxa"/>
              <w:right w:w="28" w:type="dxa"/>
            </w:tcMar>
            <w:vAlign w:val="center"/>
          </w:tcPr>
          <w:p w:rsidR="000E715E" w:rsidRPr="00962A12" w:rsidRDefault="000E715E" w:rsidP="00336EAE">
            <w:pPr>
              <w:jc w:val="center"/>
              <w:rPr>
                <w:sz w:val="20"/>
              </w:rPr>
            </w:pPr>
          </w:p>
        </w:tc>
        <w:tc>
          <w:tcPr>
            <w:tcW w:w="425" w:type="dxa"/>
            <w:vMerge/>
            <w:tcMar>
              <w:left w:w="28" w:type="dxa"/>
              <w:right w:w="28" w:type="dxa"/>
            </w:tcMar>
            <w:vAlign w:val="center"/>
          </w:tcPr>
          <w:p w:rsidR="000E715E" w:rsidRPr="00962A12" w:rsidRDefault="000E715E" w:rsidP="00336EAE">
            <w:pPr>
              <w:jc w:val="center"/>
              <w:rPr>
                <w:sz w:val="20"/>
              </w:rPr>
            </w:pPr>
          </w:p>
        </w:tc>
        <w:tc>
          <w:tcPr>
            <w:tcW w:w="1560" w:type="dxa"/>
            <w:vMerge/>
            <w:tcMar>
              <w:left w:w="28" w:type="dxa"/>
              <w:right w:w="28" w:type="dxa"/>
            </w:tcMar>
            <w:vAlign w:val="center"/>
          </w:tcPr>
          <w:p w:rsidR="000E715E" w:rsidRPr="00962A12" w:rsidRDefault="000E715E" w:rsidP="00336EAE">
            <w:pPr>
              <w:jc w:val="center"/>
              <w:rPr>
                <w:sz w:val="20"/>
              </w:rPr>
            </w:pPr>
          </w:p>
        </w:tc>
        <w:tc>
          <w:tcPr>
            <w:tcW w:w="1275" w:type="dxa"/>
            <w:vMerge/>
            <w:tcMar>
              <w:left w:w="28" w:type="dxa"/>
              <w:right w:w="28" w:type="dxa"/>
            </w:tcMar>
            <w:vAlign w:val="center"/>
          </w:tcPr>
          <w:p w:rsidR="000E715E" w:rsidRPr="00962A12" w:rsidRDefault="000E715E" w:rsidP="00336EAE">
            <w:pPr>
              <w:jc w:val="center"/>
              <w:rPr>
                <w:sz w:val="20"/>
              </w:rPr>
            </w:pPr>
          </w:p>
        </w:tc>
        <w:tc>
          <w:tcPr>
            <w:tcW w:w="993" w:type="dxa"/>
            <w:vMerge/>
            <w:tcMar>
              <w:left w:w="28" w:type="dxa"/>
              <w:right w:w="28" w:type="dxa"/>
            </w:tcMar>
            <w:vAlign w:val="center"/>
          </w:tcPr>
          <w:p w:rsidR="000E715E" w:rsidRPr="00962A12" w:rsidRDefault="000E715E" w:rsidP="00336EAE">
            <w:pPr>
              <w:jc w:val="center"/>
              <w:rPr>
                <w:sz w:val="20"/>
              </w:rPr>
            </w:pPr>
          </w:p>
        </w:tc>
        <w:tc>
          <w:tcPr>
            <w:tcW w:w="1417" w:type="dxa"/>
            <w:tcMar>
              <w:left w:w="28" w:type="dxa"/>
              <w:right w:w="28" w:type="dxa"/>
            </w:tcMar>
            <w:vAlign w:val="center"/>
          </w:tcPr>
          <w:p w:rsidR="000E715E" w:rsidRPr="00962A12" w:rsidRDefault="000E715E" w:rsidP="00336EAE">
            <w:pPr>
              <w:jc w:val="center"/>
              <w:rPr>
                <w:sz w:val="20"/>
              </w:rPr>
            </w:pPr>
            <w:r>
              <w:rPr>
                <w:sz w:val="20"/>
              </w:rPr>
              <w:t>Федеральный бюджет</w:t>
            </w:r>
          </w:p>
        </w:tc>
        <w:tc>
          <w:tcPr>
            <w:tcW w:w="1134" w:type="dxa"/>
            <w:tcMar>
              <w:left w:w="28" w:type="dxa"/>
              <w:right w:w="28" w:type="dxa"/>
            </w:tcMar>
            <w:vAlign w:val="center"/>
          </w:tcPr>
          <w:p w:rsidR="000E715E" w:rsidRPr="00962A12" w:rsidRDefault="000E715E" w:rsidP="00336EAE">
            <w:pPr>
              <w:jc w:val="center"/>
              <w:rPr>
                <w:sz w:val="20"/>
              </w:rPr>
            </w:pPr>
            <w:r>
              <w:rPr>
                <w:sz w:val="20"/>
              </w:rPr>
              <w:t>-</w:t>
            </w:r>
          </w:p>
        </w:tc>
        <w:tc>
          <w:tcPr>
            <w:tcW w:w="1134" w:type="dxa"/>
            <w:vAlign w:val="center"/>
          </w:tcPr>
          <w:p w:rsidR="000E715E" w:rsidRPr="00962A12" w:rsidRDefault="000E715E" w:rsidP="00336EAE">
            <w:pPr>
              <w:jc w:val="center"/>
              <w:rPr>
                <w:sz w:val="20"/>
              </w:rPr>
            </w:pPr>
            <w:r>
              <w:rPr>
                <w:sz w:val="20"/>
              </w:rPr>
              <w:t>-</w:t>
            </w:r>
          </w:p>
        </w:tc>
        <w:tc>
          <w:tcPr>
            <w:tcW w:w="1102" w:type="dxa"/>
            <w:vAlign w:val="center"/>
          </w:tcPr>
          <w:p w:rsidR="000E715E" w:rsidRPr="00962A12" w:rsidRDefault="000E715E" w:rsidP="00336EAE">
            <w:pPr>
              <w:jc w:val="center"/>
              <w:rPr>
                <w:sz w:val="20"/>
              </w:rPr>
            </w:pPr>
            <w:r>
              <w:rPr>
                <w:sz w:val="20"/>
              </w:rPr>
              <w:t>-</w:t>
            </w:r>
          </w:p>
        </w:tc>
        <w:tc>
          <w:tcPr>
            <w:tcW w:w="1166" w:type="dxa"/>
            <w:vAlign w:val="center"/>
          </w:tcPr>
          <w:p w:rsidR="000E715E" w:rsidRPr="00962A12" w:rsidRDefault="000E715E" w:rsidP="00336EAE">
            <w:pPr>
              <w:jc w:val="center"/>
              <w:rPr>
                <w:sz w:val="20"/>
              </w:rPr>
            </w:pPr>
            <w:r>
              <w:rPr>
                <w:sz w:val="20"/>
              </w:rPr>
              <w:t>-</w:t>
            </w:r>
          </w:p>
        </w:tc>
      </w:tr>
      <w:tr w:rsidR="000E715E" w:rsidTr="00336EAE">
        <w:trPr>
          <w:trHeight w:val="554"/>
          <w:jc w:val="center"/>
        </w:trPr>
        <w:tc>
          <w:tcPr>
            <w:tcW w:w="1118" w:type="dxa"/>
            <w:vMerge/>
            <w:tcMar>
              <w:left w:w="28" w:type="dxa"/>
              <w:right w:w="28" w:type="dxa"/>
            </w:tcMar>
            <w:vAlign w:val="center"/>
          </w:tcPr>
          <w:p w:rsidR="000E715E" w:rsidRPr="00962A12" w:rsidRDefault="000E715E" w:rsidP="00336EAE">
            <w:pPr>
              <w:jc w:val="center"/>
              <w:rPr>
                <w:sz w:val="20"/>
              </w:rPr>
            </w:pPr>
          </w:p>
        </w:tc>
        <w:tc>
          <w:tcPr>
            <w:tcW w:w="1559" w:type="dxa"/>
            <w:vMerge/>
            <w:tcMar>
              <w:left w:w="28" w:type="dxa"/>
              <w:right w:w="28" w:type="dxa"/>
            </w:tcMar>
            <w:vAlign w:val="center"/>
          </w:tcPr>
          <w:p w:rsidR="000E715E" w:rsidRPr="00962A12" w:rsidRDefault="000E715E" w:rsidP="00336EAE">
            <w:pPr>
              <w:jc w:val="center"/>
              <w:rPr>
                <w:sz w:val="20"/>
              </w:rPr>
            </w:pPr>
          </w:p>
        </w:tc>
        <w:tc>
          <w:tcPr>
            <w:tcW w:w="1134" w:type="dxa"/>
            <w:vMerge/>
            <w:tcMar>
              <w:left w:w="28" w:type="dxa"/>
              <w:right w:w="28" w:type="dxa"/>
            </w:tcMar>
            <w:vAlign w:val="center"/>
          </w:tcPr>
          <w:p w:rsidR="000E715E" w:rsidRPr="00962A12" w:rsidRDefault="000E715E" w:rsidP="00336EAE">
            <w:pPr>
              <w:jc w:val="center"/>
              <w:rPr>
                <w:sz w:val="20"/>
              </w:rPr>
            </w:pPr>
          </w:p>
        </w:tc>
        <w:tc>
          <w:tcPr>
            <w:tcW w:w="709" w:type="dxa"/>
            <w:vMerge/>
            <w:tcMar>
              <w:left w:w="28" w:type="dxa"/>
              <w:right w:w="28" w:type="dxa"/>
            </w:tcMar>
            <w:vAlign w:val="center"/>
          </w:tcPr>
          <w:p w:rsidR="000E715E" w:rsidRPr="00962A12" w:rsidRDefault="000E715E" w:rsidP="00336EAE">
            <w:pPr>
              <w:jc w:val="center"/>
              <w:rPr>
                <w:sz w:val="20"/>
              </w:rPr>
            </w:pPr>
          </w:p>
        </w:tc>
        <w:tc>
          <w:tcPr>
            <w:tcW w:w="425" w:type="dxa"/>
            <w:vMerge/>
            <w:tcMar>
              <w:left w:w="28" w:type="dxa"/>
              <w:right w:w="28" w:type="dxa"/>
            </w:tcMar>
            <w:vAlign w:val="center"/>
          </w:tcPr>
          <w:p w:rsidR="000E715E" w:rsidRPr="00962A12" w:rsidRDefault="000E715E" w:rsidP="00336EAE">
            <w:pPr>
              <w:jc w:val="center"/>
              <w:rPr>
                <w:sz w:val="20"/>
              </w:rPr>
            </w:pPr>
          </w:p>
        </w:tc>
        <w:tc>
          <w:tcPr>
            <w:tcW w:w="1560" w:type="dxa"/>
            <w:vMerge/>
            <w:tcMar>
              <w:left w:w="28" w:type="dxa"/>
              <w:right w:w="28" w:type="dxa"/>
            </w:tcMar>
            <w:vAlign w:val="center"/>
          </w:tcPr>
          <w:p w:rsidR="000E715E" w:rsidRPr="00962A12" w:rsidRDefault="000E715E" w:rsidP="00336EAE">
            <w:pPr>
              <w:jc w:val="center"/>
              <w:rPr>
                <w:sz w:val="20"/>
              </w:rPr>
            </w:pPr>
          </w:p>
        </w:tc>
        <w:tc>
          <w:tcPr>
            <w:tcW w:w="1275" w:type="dxa"/>
            <w:vMerge/>
            <w:tcMar>
              <w:left w:w="28" w:type="dxa"/>
              <w:right w:w="28" w:type="dxa"/>
            </w:tcMar>
            <w:vAlign w:val="center"/>
          </w:tcPr>
          <w:p w:rsidR="000E715E" w:rsidRPr="00962A12" w:rsidRDefault="000E715E" w:rsidP="00336EAE">
            <w:pPr>
              <w:jc w:val="center"/>
              <w:rPr>
                <w:sz w:val="20"/>
              </w:rPr>
            </w:pPr>
          </w:p>
        </w:tc>
        <w:tc>
          <w:tcPr>
            <w:tcW w:w="993" w:type="dxa"/>
            <w:vMerge/>
            <w:tcMar>
              <w:left w:w="28" w:type="dxa"/>
              <w:right w:w="28" w:type="dxa"/>
            </w:tcMar>
            <w:vAlign w:val="center"/>
          </w:tcPr>
          <w:p w:rsidR="000E715E" w:rsidRPr="00962A12" w:rsidRDefault="000E715E" w:rsidP="00336EAE">
            <w:pPr>
              <w:jc w:val="center"/>
              <w:rPr>
                <w:sz w:val="20"/>
              </w:rPr>
            </w:pPr>
          </w:p>
        </w:tc>
        <w:tc>
          <w:tcPr>
            <w:tcW w:w="1417" w:type="dxa"/>
            <w:tcMar>
              <w:left w:w="28" w:type="dxa"/>
              <w:right w:w="28" w:type="dxa"/>
            </w:tcMar>
            <w:vAlign w:val="center"/>
          </w:tcPr>
          <w:p w:rsidR="000E715E" w:rsidRPr="00962A12" w:rsidRDefault="000E715E" w:rsidP="00336EAE">
            <w:pPr>
              <w:jc w:val="center"/>
              <w:rPr>
                <w:sz w:val="20"/>
              </w:rPr>
            </w:pPr>
            <w:r>
              <w:rPr>
                <w:sz w:val="20"/>
              </w:rPr>
              <w:t>Областной бюджет</w:t>
            </w:r>
          </w:p>
        </w:tc>
        <w:tc>
          <w:tcPr>
            <w:tcW w:w="1134" w:type="dxa"/>
            <w:tcMar>
              <w:left w:w="28" w:type="dxa"/>
              <w:right w:w="28" w:type="dxa"/>
            </w:tcMar>
            <w:vAlign w:val="center"/>
          </w:tcPr>
          <w:p w:rsidR="000E715E" w:rsidRPr="00962A12" w:rsidRDefault="000E715E" w:rsidP="00336EAE">
            <w:pPr>
              <w:jc w:val="center"/>
              <w:rPr>
                <w:sz w:val="20"/>
              </w:rPr>
            </w:pPr>
            <w:r>
              <w:rPr>
                <w:sz w:val="20"/>
              </w:rPr>
              <w:t>70 000,0</w:t>
            </w:r>
          </w:p>
        </w:tc>
        <w:tc>
          <w:tcPr>
            <w:tcW w:w="1134" w:type="dxa"/>
            <w:vAlign w:val="center"/>
          </w:tcPr>
          <w:p w:rsidR="000E715E" w:rsidRPr="00962A12" w:rsidRDefault="000E715E" w:rsidP="00336EAE">
            <w:pPr>
              <w:jc w:val="center"/>
              <w:rPr>
                <w:sz w:val="20"/>
              </w:rPr>
            </w:pPr>
            <w:r>
              <w:rPr>
                <w:sz w:val="20"/>
              </w:rPr>
              <w:t>30 000,0</w:t>
            </w:r>
          </w:p>
        </w:tc>
        <w:tc>
          <w:tcPr>
            <w:tcW w:w="1102" w:type="dxa"/>
            <w:vAlign w:val="center"/>
          </w:tcPr>
          <w:p w:rsidR="000E715E" w:rsidRPr="00962A12" w:rsidRDefault="000E715E" w:rsidP="00336EAE">
            <w:pPr>
              <w:jc w:val="center"/>
              <w:rPr>
                <w:sz w:val="20"/>
              </w:rPr>
            </w:pPr>
            <w:r>
              <w:rPr>
                <w:sz w:val="20"/>
              </w:rPr>
              <w:t>40 000,0</w:t>
            </w:r>
          </w:p>
        </w:tc>
        <w:tc>
          <w:tcPr>
            <w:tcW w:w="1166" w:type="dxa"/>
            <w:vAlign w:val="center"/>
          </w:tcPr>
          <w:p w:rsidR="000E715E" w:rsidRPr="00962A12" w:rsidRDefault="000E715E" w:rsidP="00336EAE">
            <w:pPr>
              <w:jc w:val="center"/>
              <w:rPr>
                <w:sz w:val="20"/>
              </w:rPr>
            </w:pPr>
            <w:r>
              <w:rPr>
                <w:sz w:val="20"/>
              </w:rPr>
              <w:t>-</w:t>
            </w:r>
          </w:p>
        </w:tc>
      </w:tr>
      <w:tr w:rsidR="000E715E" w:rsidTr="00336EAE">
        <w:trPr>
          <w:trHeight w:val="704"/>
          <w:jc w:val="center"/>
        </w:trPr>
        <w:tc>
          <w:tcPr>
            <w:tcW w:w="1118" w:type="dxa"/>
            <w:vMerge/>
            <w:tcMar>
              <w:left w:w="28" w:type="dxa"/>
              <w:right w:w="28" w:type="dxa"/>
            </w:tcMar>
            <w:vAlign w:val="center"/>
          </w:tcPr>
          <w:p w:rsidR="000E715E" w:rsidRPr="00962A12" w:rsidRDefault="000E715E" w:rsidP="00336EAE">
            <w:pPr>
              <w:jc w:val="center"/>
              <w:rPr>
                <w:sz w:val="20"/>
              </w:rPr>
            </w:pPr>
          </w:p>
        </w:tc>
        <w:tc>
          <w:tcPr>
            <w:tcW w:w="1559" w:type="dxa"/>
            <w:vMerge/>
            <w:tcMar>
              <w:left w:w="28" w:type="dxa"/>
              <w:right w:w="28" w:type="dxa"/>
            </w:tcMar>
            <w:vAlign w:val="center"/>
          </w:tcPr>
          <w:p w:rsidR="000E715E" w:rsidRPr="00962A12" w:rsidRDefault="000E715E" w:rsidP="00336EAE">
            <w:pPr>
              <w:jc w:val="center"/>
              <w:rPr>
                <w:sz w:val="20"/>
              </w:rPr>
            </w:pPr>
          </w:p>
        </w:tc>
        <w:tc>
          <w:tcPr>
            <w:tcW w:w="1134" w:type="dxa"/>
            <w:vMerge/>
            <w:tcMar>
              <w:left w:w="28" w:type="dxa"/>
              <w:right w:w="28" w:type="dxa"/>
            </w:tcMar>
            <w:vAlign w:val="center"/>
          </w:tcPr>
          <w:p w:rsidR="000E715E" w:rsidRPr="00962A12" w:rsidRDefault="000E715E" w:rsidP="00336EAE">
            <w:pPr>
              <w:jc w:val="center"/>
              <w:rPr>
                <w:sz w:val="20"/>
              </w:rPr>
            </w:pPr>
          </w:p>
        </w:tc>
        <w:tc>
          <w:tcPr>
            <w:tcW w:w="709" w:type="dxa"/>
            <w:vMerge/>
            <w:tcMar>
              <w:left w:w="28" w:type="dxa"/>
              <w:right w:w="28" w:type="dxa"/>
            </w:tcMar>
            <w:vAlign w:val="center"/>
          </w:tcPr>
          <w:p w:rsidR="000E715E" w:rsidRPr="00962A12" w:rsidRDefault="000E715E" w:rsidP="00336EAE">
            <w:pPr>
              <w:jc w:val="center"/>
              <w:rPr>
                <w:sz w:val="20"/>
              </w:rPr>
            </w:pPr>
          </w:p>
        </w:tc>
        <w:tc>
          <w:tcPr>
            <w:tcW w:w="425" w:type="dxa"/>
            <w:vMerge/>
            <w:tcMar>
              <w:left w:w="28" w:type="dxa"/>
              <w:right w:w="28" w:type="dxa"/>
            </w:tcMar>
            <w:vAlign w:val="center"/>
          </w:tcPr>
          <w:p w:rsidR="000E715E" w:rsidRPr="00962A12" w:rsidRDefault="000E715E" w:rsidP="00336EAE">
            <w:pPr>
              <w:jc w:val="center"/>
              <w:rPr>
                <w:sz w:val="20"/>
              </w:rPr>
            </w:pPr>
          </w:p>
        </w:tc>
        <w:tc>
          <w:tcPr>
            <w:tcW w:w="1560" w:type="dxa"/>
            <w:vMerge/>
            <w:tcMar>
              <w:left w:w="28" w:type="dxa"/>
              <w:right w:w="28" w:type="dxa"/>
            </w:tcMar>
            <w:vAlign w:val="center"/>
          </w:tcPr>
          <w:p w:rsidR="000E715E" w:rsidRPr="00962A12" w:rsidRDefault="000E715E" w:rsidP="00336EAE">
            <w:pPr>
              <w:jc w:val="center"/>
              <w:rPr>
                <w:sz w:val="20"/>
              </w:rPr>
            </w:pPr>
          </w:p>
        </w:tc>
        <w:tc>
          <w:tcPr>
            <w:tcW w:w="1275" w:type="dxa"/>
            <w:vMerge/>
            <w:tcMar>
              <w:left w:w="28" w:type="dxa"/>
              <w:right w:w="28" w:type="dxa"/>
            </w:tcMar>
            <w:vAlign w:val="center"/>
          </w:tcPr>
          <w:p w:rsidR="000E715E" w:rsidRPr="00962A12" w:rsidRDefault="000E715E" w:rsidP="00336EAE">
            <w:pPr>
              <w:jc w:val="center"/>
              <w:rPr>
                <w:sz w:val="20"/>
              </w:rPr>
            </w:pPr>
          </w:p>
        </w:tc>
        <w:tc>
          <w:tcPr>
            <w:tcW w:w="993" w:type="dxa"/>
            <w:vMerge/>
            <w:tcMar>
              <w:left w:w="28" w:type="dxa"/>
              <w:right w:w="28" w:type="dxa"/>
            </w:tcMar>
            <w:vAlign w:val="center"/>
          </w:tcPr>
          <w:p w:rsidR="000E715E" w:rsidRPr="00962A12" w:rsidRDefault="000E715E" w:rsidP="00336EAE">
            <w:pPr>
              <w:jc w:val="center"/>
              <w:rPr>
                <w:sz w:val="20"/>
              </w:rPr>
            </w:pPr>
          </w:p>
        </w:tc>
        <w:tc>
          <w:tcPr>
            <w:tcW w:w="1417" w:type="dxa"/>
            <w:tcMar>
              <w:left w:w="28" w:type="dxa"/>
              <w:right w:w="28" w:type="dxa"/>
            </w:tcMar>
            <w:vAlign w:val="center"/>
          </w:tcPr>
          <w:p w:rsidR="000E715E" w:rsidRPr="00962A12" w:rsidRDefault="000E715E" w:rsidP="00336EAE">
            <w:pPr>
              <w:jc w:val="center"/>
              <w:rPr>
                <w:sz w:val="20"/>
              </w:rPr>
            </w:pPr>
            <w:r>
              <w:rPr>
                <w:sz w:val="20"/>
              </w:rPr>
              <w:t>Районный бюджет</w:t>
            </w:r>
          </w:p>
        </w:tc>
        <w:tc>
          <w:tcPr>
            <w:tcW w:w="1134" w:type="dxa"/>
            <w:tcMar>
              <w:left w:w="28" w:type="dxa"/>
              <w:right w:w="28" w:type="dxa"/>
            </w:tcMar>
            <w:vAlign w:val="center"/>
          </w:tcPr>
          <w:p w:rsidR="000E715E" w:rsidRPr="00962A12" w:rsidRDefault="000E715E" w:rsidP="00336EAE">
            <w:pPr>
              <w:jc w:val="center"/>
              <w:rPr>
                <w:sz w:val="20"/>
              </w:rPr>
            </w:pPr>
            <w:r>
              <w:rPr>
                <w:sz w:val="20"/>
              </w:rPr>
              <w:t>184 937,0</w:t>
            </w:r>
          </w:p>
        </w:tc>
        <w:tc>
          <w:tcPr>
            <w:tcW w:w="1134" w:type="dxa"/>
            <w:vAlign w:val="center"/>
          </w:tcPr>
          <w:p w:rsidR="000E715E" w:rsidRPr="00962A12" w:rsidRDefault="000E715E" w:rsidP="00336EAE">
            <w:pPr>
              <w:jc w:val="center"/>
              <w:rPr>
                <w:sz w:val="20"/>
              </w:rPr>
            </w:pPr>
            <w:r>
              <w:rPr>
                <w:sz w:val="20"/>
              </w:rPr>
              <w:t>11 220,3</w:t>
            </w:r>
          </w:p>
        </w:tc>
        <w:tc>
          <w:tcPr>
            <w:tcW w:w="1102" w:type="dxa"/>
            <w:vAlign w:val="center"/>
          </w:tcPr>
          <w:p w:rsidR="000E715E" w:rsidRPr="00962A12" w:rsidRDefault="000E715E" w:rsidP="00336EAE">
            <w:pPr>
              <w:jc w:val="center"/>
              <w:rPr>
                <w:sz w:val="20"/>
              </w:rPr>
            </w:pPr>
            <w:r>
              <w:rPr>
                <w:sz w:val="20"/>
              </w:rPr>
              <w:t>2 982,8</w:t>
            </w:r>
          </w:p>
        </w:tc>
        <w:tc>
          <w:tcPr>
            <w:tcW w:w="1166" w:type="dxa"/>
            <w:vAlign w:val="center"/>
          </w:tcPr>
          <w:p w:rsidR="000E715E" w:rsidRPr="00962A12" w:rsidRDefault="000E715E" w:rsidP="00336EAE">
            <w:pPr>
              <w:jc w:val="center"/>
              <w:rPr>
                <w:sz w:val="20"/>
              </w:rPr>
            </w:pPr>
            <w:r>
              <w:rPr>
                <w:sz w:val="20"/>
              </w:rPr>
              <w:t>170 733,9</w:t>
            </w:r>
          </w:p>
        </w:tc>
      </w:tr>
    </w:tbl>
    <w:p w:rsidR="000E715E" w:rsidRDefault="000E715E" w:rsidP="000E715E">
      <w:pPr>
        <w:jc w:val="center"/>
        <w:rPr>
          <w:szCs w:val="28"/>
        </w:rPr>
        <w:sectPr w:rsidR="000E715E" w:rsidSect="000E715E">
          <w:pgSz w:w="16838" w:h="11906" w:orient="landscape"/>
          <w:pgMar w:top="1701" w:right="1134" w:bottom="851" w:left="1134" w:header="720" w:footer="720" w:gutter="0"/>
          <w:cols w:space="720"/>
          <w:docGrid w:linePitch="360"/>
        </w:sectPr>
      </w:pPr>
    </w:p>
    <w:p w:rsidR="000E715E" w:rsidRPr="00E47AFA" w:rsidRDefault="000E715E" w:rsidP="000E715E">
      <w:pPr>
        <w:pStyle w:val="1"/>
        <w:tabs>
          <w:tab w:val="num" w:pos="0"/>
        </w:tabs>
        <w:jc w:val="center"/>
        <w:rPr>
          <w:b/>
          <w:szCs w:val="28"/>
        </w:rPr>
      </w:pPr>
      <w:r w:rsidRPr="00E47AFA">
        <w:rPr>
          <w:b/>
          <w:szCs w:val="28"/>
        </w:rPr>
        <w:lastRenderedPageBreak/>
        <w:t xml:space="preserve">АДМИНИСТРАЦИЯ </w:t>
      </w:r>
    </w:p>
    <w:p w:rsidR="000E715E" w:rsidRPr="00E47AFA" w:rsidRDefault="000E715E" w:rsidP="000E715E">
      <w:pPr>
        <w:pStyle w:val="1"/>
        <w:tabs>
          <w:tab w:val="num" w:pos="0"/>
        </w:tabs>
        <w:jc w:val="center"/>
        <w:rPr>
          <w:b/>
          <w:szCs w:val="28"/>
        </w:rPr>
      </w:pPr>
      <w:r w:rsidRPr="00E47AFA">
        <w:rPr>
          <w:b/>
          <w:szCs w:val="28"/>
        </w:rPr>
        <w:t>ПИНЕЖСКОГО МУНИЦИПАЛЬНОГО РАЙОНА</w:t>
      </w:r>
    </w:p>
    <w:p w:rsidR="000E715E" w:rsidRPr="00312177" w:rsidRDefault="000E715E" w:rsidP="000E715E">
      <w:pPr>
        <w:jc w:val="center"/>
        <w:rPr>
          <w:b/>
          <w:szCs w:val="28"/>
        </w:rPr>
      </w:pPr>
      <w:r w:rsidRPr="00312177">
        <w:rPr>
          <w:b/>
          <w:szCs w:val="28"/>
        </w:rPr>
        <w:t>АРХАНГЕЛЬСКОЙ ОБЛАСТИ</w:t>
      </w:r>
    </w:p>
    <w:p w:rsidR="000E715E" w:rsidRDefault="000E715E" w:rsidP="000E715E">
      <w:pPr>
        <w:jc w:val="center"/>
        <w:rPr>
          <w:szCs w:val="28"/>
        </w:rPr>
      </w:pPr>
    </w:p>
    <w:p w:rsidR="000E715E" w:rsidRPr="00F66911" w:rsidRDefault="000E715E" w:rsidP="000E715E">
      <w:pPr>
        <w:jc w:val="center"/>
        <w:rPr>
          <w:szCs w:val="28"/>
        </w:rPr>
      </w:pPr>
    </w:p>
    <w:p w:rsidR="000E715E" w:rsidRPr="00F66911" w:rsidRDefault="000E715E" w:rsidP="000E715E">
      <w:pPr>
        <w:jc w:val="center"/>
        <w:rPr>
          <w:b/>
          <w:szCs w:val="28"/>
        </w:rPr>
      </w:pPr>
      <w:proofErr w:type="gramStart"/>
      <w:r w:rsidRPr="00F66911">
        <w:rPr>
          <w:b/>
          <w:szCs w:val="28"/>
        </w:rPr>
        <w:t>П</w:t>
      </w:r>
      <w:proofErr w:type="gramEnd"/>
      <w:r>
        <w:rPr>
          <w:b/>
          <w:szCs w:val="28"/>
        </w:rPr>
        <w:t xml:space="preserve"> </w:t>
      </w:r>
      <w:r w:rsidRPr="00F66911">
        <w:rPr>
          <w:b/>
          <w:szCs w:val="28"/>
        </w:rPr>
        <w:t>О</w:t>
      </w:r>
      <w:r>
        <w:rPr>
          <w:b/>
          <w:szCs w:val="28"/>
        </w:rPr>
        <w:t xml:space="preserve"> </w:t>
      </w:r>
      <w:r w:rsidRPr="00F66911">
        <w:rPr>
          <w:b/>
          <w:szCs w:val="28"/>
        </w:rPr>
        <w:t>С</w:t>
      </w:r>
      <w:r>
        <w:rPr>
          <w:b/>
          <w:szCs w:val="28"/>
        </w:rPr>
        <w:t xml:space="preserve"> </w:t>
      </w:r>
      <w:r w:rsidRPr="00F66911">
        <w:rPr>
          <w:b/>
          <w:szCs w:val="28"/>
        </w:rPr>
        <w:t>Т</w:t>
      </w:r>
      <w:r>
        <w:rPr>
          <w:b/>
          <w:szCs w:val="28"/>
        </w:rPr>
        <w:t xml:space="preserve"> </w:t>
      </w:r>
      <w:r w:rsidRPr="00F66911">
        <w:rPr>
          <w:b/>
          <w:szCs w:val="28"/>
        </w:rPr>
        <w:t>А</w:t>
      </w:r>
      <w:r>
        <w:rPr>
          <w:b/>
          <w:szCs w:val="28"/>
        </w:rPr>
        <w:t xml:space="preserve"> </w:t>
      </w:r>
      <w:r w:rsidRPr="00F66911">
        <w:rPr>
          <w:b/>
          <w:szCs w:val="28"/>
        </w:rPr>
        <w:t>Н</w:t>
      </w:r>
      <w:r>
        <w:rPr>
          <w:b/>
          <w:szCs w:val="28"/>
        </w:rPr>
        <w:t xml:space="preserve"> </w:t>
      </w:r>
      <w:r w:rsidRPr="00F66911">
        <w:rPr>
          <w:b/>
          <w:szCs w:val="28"/>
        </w:rPr>
        <w:t>О</w:t>
      </w:r>
      <w:r>
        <w:rPr>
          <w:b/>
          <w:szCs w:val="28"/>
        </w:rPr>
        <w:t xml:space="preserve"> </w:t>
      </w:r>
      <w:r w:rsidRPr="00F66911">
        <w:rPr>
          <w:b/>
          <w:szCs w:val="28"/>
        </w:rPr>
        <w:t>В</w:t>
      </w:r>
      <w:r>
        <w:rPr>
          <w:b/>
          <w:szCs w:val="28"/>
        </w:rPr>
        <w:t xml:space="preserve"> </w:t>
      </w:r>
      <w:r w:rsidRPr="00F66911">
        <w:rPr>
          <w:b/>
          <w:szCs w:val="28"/>
        </w:rPr>
        <w:t>Л</w:t>
      </w:r>
      <w:r>
        <w:rPr>
          <w:b/>
          <w:szCs w:val="28"/>
        </w:rPr>
        <w:t xml:space="preserve"> </w:t>
      </w:r>
      <w:r w:rsidRPr="00F66911">
        <w:rPr>
          <w:b/>
          <w:szCs w:val="28"/>
        </w:rPr>
        <w:t>Е</w:t>
      </w:r>
      <w:r>
        <w:rPr>
          <w:b/>
          <w:szCs w:val="28"/>
        </w:rPr>
        <w:t xml:space="preserve"> </w:t>
      </w:r>
      <w:r w:rsidRPr="00F66911">
        <w:rPr>
          <w:b/>
          <w:szCs w:val="28"/>
        </w:rPr>
        <w:t>Н</w:t>
      </w:r>
      <w:r>
        <w:rPr>
          <w:b/>
          <w:szCs w:val="28"/>
        </w:rPr>
        <w:t xml:space="preserve"> </w:t>
      </w:r>
      <w:r w:rsidRPr="00F66911">
        <w:rPr>
          <w:b/>
          <w:szCs w:val="28"/>
        </w:rPr>
        <w:t>И</w:t>
      </w:r>
      <w:r>
        <w:rPr>
          <w:b/>
          <w:szCs w:val="28"/>
        </w:rPr>
        <w:t xml:space="preserve"> </w:t>
      </w:r>
      <w:r w:rsidRPr="00F66911">
        <w:rPr>
          <w:b/>
          <w:szCs w:val="28"/>
        </w:rPr>
        <w:t>Е</w:t>
      </w:r>
    </w:p>
    <w:p w:rsidR="000E715E" w:rsidRPr="00F66911" w:rsidRDefault="000E715E" w:rsidP="000E715E">
      <w:pPr>
        <w:tabs>
          <w:tab w:val="num" w:pos="0"/>
        </w:tabs>
        <w:jc w:val="center"/>
        <w:rPr>
          <w:b/>
          <w:bCs/>
          <w:szCs w:val="28"/>
        </w:rPr>
      </w:pPr>
    </w:p>
    <w:p w:rsidR="000E715E" w:rsidRPr="00F66911" w:rsidRDefault="000E715E" w:rsidP="000E715E">
      <w:pPr>
        <w:tabs>
          <w:tab w:val="num" w:pos="0"/>
        </w:tabs>
        <w:jc w:val="center"/>
        <w:rPr>
          <w:b/>
          <w:bCs/>
          <w:szCs w:val="28"/>
        </w:rPr>
      </w:pPr>
    </w:p>
    <w:p w:rsidR="000E715E" w:rsidRPr="00F66911" w:rsidRDefault="000E715E" w:rsidP="000E715E">
      <w:pPr>
        <w:tabs>
          <w:tab w:val="num" w:pos="0"/>
        </w:tabs>
        <w:jc w:val="center"/>
        <w:rPr>
          <w:bCs/>
          <w:szCs w:val="28"/>
        </w:rPr>
      </w:pPr>
      <w:r w:rsidRPr="00F66911">
        <w:rPr>
          <w:bCs/>
          <w:szCs w:val="28"/>
        </w:rPr>
        <w:t xml:space="preserve">от </w:t>
      </w:r>
      <w:r>
        <w:rPr>
          <w:bCs/>
          <w:szCs w:val="28"/>
        </w:rPr>
        <w:t>28 декабря</w:t>
      </w:r>
      <w:r w:rsidRPr="00F66911">
        <w:rPr>
          <w:bCs/>
          <w:szCs w:val="28"/>
        </w:rPr>
        <w:t xml:space="preserve"> 20</w:t>
      </w:r>
      <w:r>
        <w:rPr>
          <w:bCs/>
          <w:szCs w:val="28"/>
        </w:rPr>
        <w:t>22</w:t>
      </w:r>
      <w:r w:rsidRPr="00F66911">
        <w:rPr>
          <w:bCs/>
          <w:szCs w:val="28"/>
        </w:rPr>
        <w:t xml:space="preserve"> г. № </w:t>
      </w:r>
      <w:r>
        <w:rPr>
          <w:bCs/>
          <w:szCs w:val="28"/>
        </w:rPr>
        <w:t xml:space="preserve">1263 </w:t>
      </w:r>
      <w:r w:rsidRPr="00F66911">
        <w:rPr>
          <w:bCs/>
          <w:szCs w:val="28"/>
        </w:rPr>
        <w:t>-</w:t>
      </w:r>
      <w:r>
        <w:rPr>
          <w:bCs/>
          <w:szCs w:val="28"/>
        </w:rPr>
        <w:t xml:space="preserve"> </w:t>
      </w:r>
      <w:r w:rsidRPr="00F66911">
        <w:rPr>
          <w:bCs/>
          <w:szCs w:val="28"/>
        </w:rPr>
        <w:t>па</w:t>
      </w:r>
    </w:p>
    <w:p w:rsidR="000E715E" w:rsidRDefault="000E715E" w:rsidP="000E715E">
      <w:pPr>
        <w:jc w:val="center"/>
        <w:rPr>
          <w:szCs w:val="28"/>
        </w:rPr>
      </w:pPr>
    </w:p>
    <w:p w:rsidR="000E715E" w:rsidRPr="00F66911" w:rsidRDefault="000E715E" w:rsidP="000E715E">
      <w:pPr>
        <w:jc w:val="center"/>
        <w:rPr>
          <w:szCs w:val="28"/>
        </w:rPr>
      </w:pPr>
    </w:p>
    <w:p w:rsidR="000E715E" w:rsidRPr="00F66911" w:rsidRDefault="000E715E" w:rsidP="000E715E">
      <w:pPr>
        <w:jc w:val="center"/>
        <w:rPr>
          <w:sz w:val="20"/>
        </w:rPr>
      </w:pPr>
      <w:r w:rsidRPr="00F66911">
        <w:rPr>
          <w:sz w:val="20"/>
        </w:rPr>
        <w:t>с</w:t>
      </w:r>
      <w:proofErr w:type="gramStart"/>
      <w:r w:rsidRPr="00F66911">
        <w:rPr>
          <w:sz w:val="20"/>
        </w:rPr>
        <w:t>.К</w:t>
      </w:r>
      <w:proofErr w:type="gramEnd"/>
      <w:r w:rsidRPr="00F66911">
        <w:rPr>
          <w:sz w:val="20"/>
        </w:rPr>
        <w:t>арпогоры</w:t>
      </w:r>
    </w:p>
    <w:p w:rsidR="000E715E" w:rsidRPr="00F66911" w:rsidRDefault="000E715E" w:rsidP="000E715E">
      <w:pPr>
        <w:jc w:val="center"/>
        <w:rPr>
          <w:b/>
          <w:bCs/>
          <w:szCs w:val="28"/>
        </w:rPr>
      </w:pPr>
    </w:p>
    <w:p w:rsidR="000E715E" w:rsidRPr="00F66911" w:rsidRDefault="000E715E" w:rsidP="000E715E">
      <w:pPr>
        <w:jc w:val="center"/>
        <w:rPr>
          <w:b/>
          <w:bCs/>
          <w:szCs w:val="28"/>
        </w:rPr>
      </w:pPr>
    </w:p>
    <w:p w:rsidR="000E715E" w:rsidRDefault="000E715E" w:rsidP="000E715E">
      <w:pPr>
        <w:jc w:val="center"/>
        <w:rPr>
          <w:b/>
          <w:szCs w:val="28"/>
        </w:rPr>
      </w:pPr>
      <w:r>
        <w:rPr>
          <w:b/>
          <w:szCs w:val="28"/>
        </w:rPr>
        <w:t>О внесении изменений в П</w:t>
      </w:r>
      <w:r w:rsidRPr="001548D6">
        <w:rPr>
          <w:b/>
          <w:szCs w:val="28"/>
        </w:rPr>
        <w:t>римерно</w:t>
      </w:r>
      <w:r>
        <w:rPr>
          <w:b/>
          <w:szCs w:val="28"/>
        </w:rPr>
        <w:t>е</w:t>
      </w:r>
      <w:r w:rsidRPr="001548D6">
        <w:rPr>
          <w:b/>
          <w:szCs w:val="28"/>
        </w:rPr>
        <w:t xml:space="preserve"> отраслево</w:t>
      </w:r>
      <w:r>
        <w:rPr>
          <w:b/>
          <w:szCs w:val="28"/>
        </w:rPr>
        <w:t>е</w:t>
      </w:r>
      <w:r w:rsidRPr="001548D6">
        <w:rPr>
          <w:b/>
          <w:szCs w:val="28"/>
        </w:rPr>
        <w:t xml:space="preserve"> положени</w:t>
      </w:r>
      <w:r>
        <w:rPr>
          <w:b/>
          <w:szCs w:val="28"/>
        </w:rPr>
        <w:t>е</w:t>
      </w:r>
      <w:r w:rsidRPr="001548D6">
        <w:rPr>
          <w:b/>
          <w:szCs w:val="28"/>
        </w:rPr>
        <w:t xml:space="preserve"> </w:t>
      </w:r>
    </w:p>
    <w:p w:rsidR="000E715E" w:rsidRPr="001548D6" w:rsidRDefault="000E715E" w:rsidP="000E715E">
      <w:pPr>
        <w:jc w:val="center"/>
        <w:rPr>
          <w:b/>
          <w:szCs w:val="28"/>
        </w:rPr>
      </w:pPr>
      <w:r>
        <w:rPr>
          <w:b/>
          <w:szCs w:val="28"/>
        </w:rPr>
        <w:t>о</w:t>
      </w:r>
      <w:r w:rsidRPr="001548D6">
        <w:rPr>
          <w:b/>
          <w:szCs w:val="28"/>
        </w:rPr>
        <w:t>б оплате</w:t>
      </w:r>
      <w:r>
        <w:rPr>
          <w:b/>
          <w:szCs w:val="28"/>
        </w:rPr>
        <w:t xml:space="preserve"> </w:t>
      </w:r>
      <w:r w:rsidRPr="001548D6">
        <w:rPr>
          <w:b/>
          <w:szCs w:val="28"/>
        </w:rPr>
        <w:t>труда в муниципальных бюджетных учреждениях</w:t>
      </w:r>
    </w:p>
    <w:p w:rsidR="000E715E" w:rsidRDefault="000E715E" w:rsidP="000E715E">
      <w:pPr>
        <w:jc w:val="center"/>
        <w:rPr>
          <w:b/>
          <w:szCs w:val="28"/>
        </w:rPr>
      </w:pPr>
      <w:r w:rsidRPr="001548D6">
        <w:rPr>
          <w:b/>
          <w:szCs w:val="28"/>
        </w:rPr>
        <w:t>культуры Пинежск</w:t>
      </w:r>
      <w:r>
        <w:rPr>
          <w:b/>
          <w:szCs w:val="28"/>
        </w:rPr>
        <w:t xml:space="preserve">ого </w:t>
      </w:r>
      <w:r w:rsidRPr="001548D6">
        <w:rPr>
          <w:b/>
          <w:szCs w:val="28"/>
        </w:rPr>
        <w:t>муниципальн</w:t>
      </w:r>
      <w:r>
        <w:rPr>
          <w:b/>
          <w:szCs w:val="28"/>
        </w:rPr>
        <w:t>ого</w:t>
      </w:r>
      <w:r w:rsidRPr="001548D6">
        <w:rPr>
          <w:b/>
          <w:szCs w:val="28"/>
        </w:rPr>
        <w:t xml:space="preserve"> район</w:t>
      </w:r>
      <w:r>
        <w:rPr>
          <w:b/>
          <w:szCs w:val="28"/>
        </w:rPr>
        <w:t>а</w:t>
      </w:r>
    </w:p>
    <w:p w:rsidR="000E715E" w:rsidRPr="00F66911" w:rsidRDefault="000E715E" w:rsidP="000E715E">
      <w:pPr>
        <w:jc w:val="center"/>
        <w:rPr>
          <w:szCs w:val="28"/>
        </w:rPr>
      </w:pPr>
      <w:r w:rsidRPr="001548D6">
        <w:rPr>
          <w:b/>
          <w:szCs w:val="28"/>
        </w:rPr>
        <w:t xml:space="preserve"> Архангельской области</w:t>
      </w:r>
    </w:p>
    <w:p w:rsidR="000E715E" w:rsidRDefault="000E715E" w:rsidP="000E715E">
      <w:pPr>
        <w:jc w:val="center"/>
        <w:rPr>
          <w:szCs w:val="28"/>
        </w:rPr>
      </w:pPr>
    </w:p>
    <w:p w:rsidR="000E715E" w:rsidRDefault="000E715E" w:rsidP="000E715E">
      <w:pPr>
        <w:jc w:val="center"/>
        <w:rPr>
          <w:szCs w:val="28"/>
        </w:rPr>
      </w:pPr>
    </w:p>
    <w:p w:rsidR="000E715E" w:rsidRDefault="000E715E" w:rsidP="000E715E">
      <w:pPr>
        <w:jc w:val="center"/>
        <w:rPr>
          <w:szCs w:val="28"/>
        </w:rPr>
      </w:pPr>
    </w:p>
    <w:p w:rsidR="000E715E" w:rsidRPr="00F66911" w:rsidRDefault="000E715E" w:rsidP="000E715E">
      <w:pPr>
        <w:pStyle w:val="ConsPlusTitle"/>
        <w:ind w:firstLine="708"/>
        <w:jc w:val="both"/>
      </w:pPr>
      <w:r w:rsidRPr="000D0F1E">
        <w:rPr>
          <w:b w:val="0"/>
        </w:rPr>
        <w:t xml:space="preserve">В соответствии с пунктом 19 Положение об установлении </w:t>
      </w:r>
      <w:proofErr w:type="gramStart"/>
      <w:r w:rsidRPr="000D0F1E">
        <w:rPr>
          <w:b w:val="0"/>
        </w:rPr>
        <w:t>систем оплаты труда работников муниципальных учреждений муниципального</w:t>
      </w:r>
      <w:proofErr w:type="gramEnd"/>
      <w:r w:rsidRPr="000D0F1E">
        <w:rPr>
          <w:b w:val="0"/>
        </w:rPr>
        <w:t xml:space="preserve"> образования «Пинежский муниципальный район» Архангельской области утвержденного постановлением администрации муниципального образования «Пинежский муниципальный район» Архангельской области от 28.04.2020 № 0356-па </w:t>
      </w:r>
      <w:r>
        <w:rPr>
          <w:b w:val="0"/>
        </w:rPr>
        <w:t>Администрация Пинежского муниципального района Архангельской области</w:t>
      </w:r>
    </w:p>
    <w:p w:rsidR="000E715E" w:rsidRDefault="000E715E" w:rsidP="000E715E">
      <w:pPr>
        <w:ind w:firstLine="709"/>
        <w:jc w:val="both"/>
        <w:rPr>
          <w:b/>
          <w:szCs w:val="28"/>
        </w:rPr>
      </w:pPr>
      <w:proofErr w:type="spellStart"/>
      <w:proofErr w:type="gramStart"/>
      <w:r w:rsidRPr="00F66911">
        <w:rPr>
          <w:b/>
          <w:szCs w:val="28"/>
        </w:rPr>
        <w:t>п</w:t>
      </w:r>
      <w:proofErr w:type="spellEnd"/>
      <w:proofErr w:type="gramEnd"/>
      <w:r w:rsidRPr="00F66911">
        <w:rPr>
          <w:b/>
          <w:szCs w:val="28"/>
        </w:rPr>
        <w:t xml:space="preserve"> о с т а </w:t>
      </w:r>
      <w:proofErr w:type="spellStart"/>
      <w:r w:rsidRPr="00F66911">
        <w:rPr>
          <w:b/>
          <w:szCs w:val="28"/>
        </w:rPr>
        <w:t>н</w:t>
      </w:r>
      <w:proofErr w:type="spellEnd"/>
      <w:r w:rsidRPr="00F66911">
        <w:rPr>
          <w:b/>
          <w:szCs w:val="28"/>
        </w:rPr>
        <w:t xml:space="preserve"> о в л я е т:</w:t>
      </w:r>
    </w:p>
    <w:p w:rsidR="000E715E" w:rsidRPr="001B4D41" w:rsidRDefault="000E715E" w:rsidP="000E715E">
      <w:pPr>
        <w:ind w:firstLine="709"/>
        <w:jc w:val="both"/>
        <w:rPr>
          <w:szCs w:val="28"/>
        </w:rPr>
      </w:pPr>
      <w:r w:rsidRPr="001B4D41">
        <w:rPr>
          <w:szCs w:val="28"/>
        </w:rPr>
        <w:t xml:space="preserve">1. </w:t>
      </w:r>
      <w:r>
        <w:rPr>
          <w:szCs w:val="28"/>
          <w:shd w:val="clear" w:color="auto" w:fill="FFFFFF"/>
        </w:rPr>
        <w:t xml:space="preserve">В наименовании </w:t>
      </w:r>
      <w:r w:rsidRPr="00F66911">
        <w:rPr>
          <w:szCs w:val="28"/>
        </w:rPr>
        <w:t>постановлени</w:t>
      </w:r>
      <w:r>
        <w:rPr>
          <w:szCs w:val="28"/>
        </w:rPr>
        <w:t>я</w:t>
      </w:r>
      <w:r w:rsidRPr="00F66911">
        <w:rPr>
          <w:szCs w:val="28"/>
        </w:rPr>
        <w:t xml:space="preserve"> </w:t>
      </w:r>
      <w:r w:rsidRPr="001548D6">
        <w:rPr>
          <w:szCs w:val="28"/>
        </w:rPr>
        <w:t xml:space="preserve">от 26 июня 2020 года № 0488-па </w:t>
      </w:r>
      <w:r>
        <w:rPr>
          <w:szCs w:val="28"/>
          <w:shd w:val="clear" w:color="auto" w:fill="FFFFFF"/>
        </w:rPr>
        <w:t>слова «</w:t>
      </w:r>
      <w:r w:rsidRPr="00600CE8">
        <w:rPr>
          <w:szCs w:val="28"/>
        </w:rPr>
        <w:t>муниципального образования «Пинежский муниципальный район» Архангельской области</w:t>
      </w:r>
      <w:r>
        <w:rPr>
          <w:szCs w:val="28"/>
          <w:shd w:val="clear" w:color="auto" w:fill="FFFFFF"/>
        </w:rPr>
        <w:t>»</w:t>
      </w:r>
      <w:r w:rsidRPr="00D35BF4">
        <w:rPr>
          <w:szCs w:val="28"/>
          <w:shd w:val="clear" w:color="auto" w:fill="FFFFFF"/>
        </w:rPr>
        <w:t xml:space="preserve"> </w:t>
      </w:r>
      <w:r>
        <w:rPr>
          <w:szCs w:val="28"/>
          <w:shd w:val="clear" w:color="auto" w:fill="FFFFFF"/>
        </w:rPr>
        <w:t>заменить словами «Пинежского муниципального района Архангельской области»</w:t>
      </w:r>
      <w:r w:rsidRPr="001B4D41">
        <w:rPr>
          <w:szCs w:val="28"/>
        </w:rPr>
        <w:t>.</w:t>
      </w:r>
    </w:p>
    <w:p w:rsidR="000E715E" w:rsidRPr="00D8341B" w:rsidRDefault="000E715E" w:rsidP="000E715E">
      <w:pPr>
        <w:ind w:firstLine="708"/>
        <w:jc w:val="both"/>
        <w:rPr>
          <w:szCs w:val="28"/>
        </w:rPr>
      </w:pPr>
      <w:r w:rsidRPr="001B4D41">
        <w:rPr>
          <w:szCs w:val="28"/>
        </w:rPr>
        <w:t xml:space="preserve">2. </w:t>
      </w:r>
      <w:r w:rsidRPr="00F66911">
        <w:rPr>
          <w:szCs w:val="28"/>
        </w:rPr>
        <w:t xml:space="preserve">Внести в примерное </w:t>
      </w:r>
      <w:r w:rsidRPr="001548D6">
        <w:rPr>
          <w:szCs w:val="28"/>
        </w:rPr>
        <w:t xml:space="preserve">отраслевое </w:t>
      </w:r>
      <w:r w:rsidRPr="00F66911">
        <w:rPr>
          <w:szCs w:val="28"/>
        </w:rPr>
        <w:t>положение</w:t>
      </w:r>
      <w:r w:rsidRPr="00F66911">
        <w:rPr>
          <w:b/>
          <w:szCs w:val="28"/>
        </w:rPr>
        <w:t xml:space="preserve"> </w:t>
      </w:r>
      <w:r w:rsidRPr="00F66911">
        <w:rPr>
          <w:szCs w:val="28"/>
        </w:rPr>
        <w:t>об оплате труда в муниципальных бюджетных учреждениях культуры Пинежск</w:t>
      </w:r>
      <w:r>
        <w:rPr>
          <w:szCs w:val="28"/>
        </w:rPr>
        <w:t>ого</w:t>
      </w:r>
      <w:r w:rsidRPr="00F66911">
        <w:rPr>
          <w:szCs w:val="28"/>
        </w:rPr>
        <w:t xml:space="preserve"> муниципальн</w:t>
      </w:r>
      <w:r>
        <w:rPr>
          <w:szCs w:val="28"/>
        </w:rPr>
        <w:t>ого</w:t>
      </w:r>
      <w:r w:rsidRPr="00F66911">
        <w:rPr>
          <w:szCs w:val="28"/>
        </w:rPr>
        <w:t xml:space="preserve"> район</w:t>
      </w:r>
      <w:r>
        <w:rPr>
          <w:szCs w:val="28"/>
        </w:rPr>
        <w:t>а</w:t>
      </w:r>
      <w:r w:rsidRPr="00F66911">
        <w:rPr>
          <w:szCs w:val="28"/>
        </w:rPr>
        <w:t>, утвержденно</w:t>
      </w:r>
      <w:r>
        <w:rPr>
          <w:szCs w:val="28"/>
        </w:rPr>
        <w:t>е</w:t>
      </w:r>
      <w:r w:rsidRPr="00F66911">
        <w:rPr>
          <w:szCs w:val="28"/>
        </w:rPr>
        <w:t xml:space="preserve"> постановлением </w:t>
      </w:r>
      <w:r w:rsidRPr="001548D6">
        <w:rPr>
          <w:szCs w:val="28"/>
        </w:rPr>
        <w:t xml:space="preserve">от 26 июня 2020 года № 0488-па </w:t>
      </w:r>
      <w:r>
        <w:rPr>
          <w:szCs w:val="28"/>
        </w:rPr>
        <w:t xml:space="preserve">следующие </w:t>
      </w:r>
      <w:r w:rsidRPr="00F66911">
        <w:rPr>
          <w:szCs w:val="28"/>
        </w:rPr>
        <w:t>изменения:</w:t>
      </w:r>
    </w:p>
    <w:p w:rsidR="000E715E" w:rsidRDefault="000E715E" w:rsidP="000E715E">
      <w:pPr>
        <w:ind w:firstLine="709"/>
        <w:jc w:val="both"/>
        <w:rPr>
          <w:szCs w:val="28"/>
        </w:rPr>
      </w:pPr>
      <w:r w:rsidRPr="001B4D41">
        <w:rPr>
          <w:szCs w:val="28"/>
        </w:rPr>
        <w:t xml:space="preserve">1) </w:t>
      </w:r>
      <w:r w:rsidRPr="00D35BF4">
        <w:rPr>
          <w:szCs w:val="28"/>
          <w:shd w:val="clear" w:color="auto" w:fill="FFFFFF"/>
        </w:rPr>
        <w:t xml:space="preserve">в наименовании, по тексту </w:t>
      </w:r>
      <w:r w:rsidRPr="00F66911">
        <w:rPr>
          <w:szCs w:val="28"/>
        </w:rPr>
        <w:t>примерно</w:t>
      </w:r>
      <w:r>
        <w:rPr>
          <w:szCs w:val="28"/>
        </w:rPr>
        <w:t>го</w:t>
      </w:r>
      <w:r w:rsidRPr="00F66911">
        <w:rPr>
          <w:szCs w:val="28"/>
        </w:rPr>
        <w:t xml:space="preserve"> </w:t>
      </w:r>
      <w:r w:rsidRPr="001548D6">
        <w:rPr>
          <w:szCs w:val="28"/>
        </w:rPr>
        <w:t>отраслево</w:t>
      </w:r>
      <w:r>
        <w:rPr>
          <w:szCs w:val="28"/>
        </w:rPr>
        <w:t>го</w:t>
      </w:r>
      <w:r w:rsidRPr="001548D6">
        <w:rPr>
          <w:szCs w:val="28"/>
        </w:rPr>
        <w:t xml:space="preserve"> </w:t>
      </w:r>
      <w:r w:rsidRPr="00F66911">
        <w:rPr>
          <w:szCs w:val="28"/>
        </w:rPr>
        <w:t>положени</w:t>
      </w:r>
      <w:r>
        <w:rPr>
          <w:szCs w:val="28"/>
        </w:rPr>
        <w:t>я</w:t>
      </w:r>
      <w:r>
        <w:rPr>
          <w:szCs w:val="28"/>
          <w:shd w:val="clear" w:color="auto" w:fill="FFFFFF"/>
        </w:rPr>
        <w:t xml:space="preserve"> и в приложениях к нему слова «</w:t>
      </w:r>
      <w:r w:rsidRPr="00600CE8">
        <w:rPr>
          <w:szCs w:val="28"/>
        </w:rPr>
        <w:t>муниципально</w:t>
      </w:r>
      <w:r>
        <w:rPr>
          <w:szCs w:val="28"/>
        </w:rPr>
        <w:t>е</w:t>
      </w:r>
      <w:r w:rsidRPr="00600CE8">
        <w:rPr>
          <w:szCs w:val="28"/>
        </w:rPr>
        <w:t xml:space="preserve"> образовани</w:t>
      </w:r>
      <w:r>
        <w:rPr>
          <w:szCs w:val="28"/>
        </w:rPr>
        <w:t>е</w:t>
      </w:r>
      <w:r w:rsidRPr="00600CE8">
        <w:rPr>
          <w:szCs w:val="28"/>
        </w:rPr>
        <w:t xml:space="preserve"> «Пинежский муниципальный район» Архангельской области</w:t>
      </w:r>
      <w:r>
        <w:rPr>
          <w:szCs w:val="28"/>
          <w:shd w:val="clear" w:color="auto" w:fill="FFFFFF"/>
        </w:rPr>
        <w:t>»</w:t>
      </w:r>
      <w:r w:rsidRPr="00D35BF4">
        <w:rPr>
          <w:szCs w:val="28"/>
          <w:shd w:val="clear" w:color="auto" w:fill="FFFFFF"/>
        </w:rPr>
        <w:t xml:space="preserve"> </w:t>
      </w:r>
      <w:r>
        <w:rPr>
          <w:szCs w:val="28"/>
          <w:shd w:val="clear" w:color="auto" w:fill="FFFFFF"/>
        </w:rPr>
        <w:t>заменить словами «Пинежского муниципального района Архангельской области»</w:t>
      </w:r>
      <w:r w:rsidRPr="00D35BF4">
        <w:rPr>
          <w:szCs w:val="28"/>
        </w:rPr>
        <w:t>;</w:t>
      </w:r>
    </w:p>
    <w:p w:rsidR="000E715E" w:rsidRPr="001B4D41" w:rsidRDefault="000E715E" w:rsidP="000E715E">
      <w:pPr>
        <w:ind w:firstLine="709"/>
        <w:jc w:val="both"/>
        <w:rPr>
          <w:szCs w:val="28"/>
        </w:rPr>
      </w:pPr>
      <w:r>
        <w:rPr>
          <w:szCs w:val="28"/>
        </w:rPr>
        <w:t>2)</w:t>
      </w:r>
      <w:r w:rsidRPr="002317AB">
        <w:rPr>
          <w:szCs w:val="28"/>
        </w:rPr>
        <w:t xml:space="preserve"> по тексту слова «</w:t>
      </w:r>
      <w:r w:rsidRPr="002317AB">
        <w:rPr>
          <w:color w:val="000000"/>
          <w:szCs w:val="28"/>
        </w:rPr>
        <w:t>отдел по культуре и туризму администрации МО «Пинежский район»</w:t>
      </w:r>
      <w:r w:rsidRPr="002317AB">
        <w:rPr>
          <w:szCs w:val="28"/>
        </w:rPr>
        <w:t>» заменить словами «</w:t>
      </w:r>
      <w:r w:rsidRPr="002317AB">
        <w:rPr>
          <w:color w:val="000000"/>
          <w:szCs w:val="28"/>
        </w:rPr>
        <w:t>отдел по культуре и туризму администрации Пинежского муниципального района Архангельской области</w:t>
      </w:r>
      <w:r w:rsidRPr="002317AB">
        <w:rPr>
          <w:szCs w:val="28"/>
        </w:rPr>
        <w:t>»;</w:t>
      </w:r>
    </w:p>
    <w:p w:rsidR="000E715E" w:rsidRDefault="000E715E" w:rsidP="000E715E">
      <w:pPr>
        <w:ind w:firstLine="709"/>
        <w:jc w:val="both"/>
        <w:rPr>
          <w:szCs w:val="28"/>
        </w:rPr>
      </w:pPr>
      <w:r>
        <w:rPr>
          <w:szCs w:val="28"/>
        </w:rPr>
        <w:lastRenderedPageBreak/>
        <w:t xml:space="preserve">3) </w:t>
      </w:r>
      <w:r w:rsidRPr="00F66911">
        <w:rPr>
          <w:szCs w:val="28"/>
        </w:rPr>
        <w:t>В приложении №</w:t>
      </w:r>
      <w:r>
        <w:rPr>
          <w:szCs w:val="28"/>
        </w:rPr>
        <w:t>5</w:t>
      </w:r>
      <w:r w:rsidRPr="00F66911">
        <w:rPr>
          <w:szCs w:val="28"/>
        </w:rPr>
        <w:t xml:space="preserve"> «Перечень </w:t>
      </w:r>
      <w:r w:rsidRPr="001548D6">
        <w:rPr>
          <w:szCs w:val="28"/>
        </w:rPr>
        <w:t>должностей работников, которым устанавливается</w:t>
      </w:r>
      <w:r>
        <w:rPr>
          <w:szCs w:val="28"/>
        </w:rPr>
        <w:t xml:space="preserve"> </w:t>
      </w:r>
      <w:r w:rsidRPr="001548D6">
        <w:rPr>
          <w:szCs w:val="28"/>
        </w:rPr>
        <w:t>надбавка за работу в сельской местности</w:t>
      </w:r>
      <w:r w:rsidRPr="00F66911">
        <w:rPr>
          <w:szCs w:val="28"/>
        </w:rPr>
        <w:t>»:</w:t>
      </w:r>
    </w:p>
    <w:p w:rsidR="000E715E" w:rsidRPr="00F66911" w:rsidRDefault="000E715E" w:rsidP="000E715E">
      <w:pPr>
        <w:autoSpaceDE w:val="0"/>
        <w:autoSpaceDN w:val="0"/>
        <w:adjustRightInd w:val="0"/>
        <w:ind w:firstLine="709"/>
        <w:jc w:val="both"/>
        <w:rPr>
          <w:szCs w:val="28"/>
        </w:rPr>
      </w:pPr>
      <w:r w:rsidRPr="00F66911">
        <w:rPr>
          <w:szCs w:val="28"/>
        </w:rPr>
        <w:t>-</w:t>
      </w:r>
      <w:r>
        <w:rPr>
          <w:szCs w:val="28"/>
        </w:rPr>
        <w:t xml:space="preserve"> пункт </w:t>
      </w:r>
      <w:r w:rsidRPr="001548D6">
        <w:rPr>
          <w:szCs w:val="28"/>
        </w:rPr>
        <w:t xml:space="preserve">2. </w:t>
      </w:r>
      <w:r>
        <w:rPr>
          <w:szCs w:val="28"/>
        </w:rPr>
        <w:t>«</w:t>
      </w:r>
      <w:r w:rsidRPr="001548D6">
        <w:rPr>
          <w:szCs w:val="28"/>
        </w:rPr>
        <w:t>Специалисты всех категорий</w:t>
      </w:r>
      <w:r>
        <w:rPr>
          <w:szCs w:val="28"/>
        </w:rPr>
        <w:t>» дополнить: менеджер по рекламе, специалист по жанрам творчества.</w:t>
      </w:r>
      <w:r w:rsidRPr="00F66911">
        <w:rPr>
          <w:szCs w:val="28"/>
        </w:rPr>
        <w:t xml:space="preserve">   </w:t>
      </w:r>
    </w:p>
    <w:p w:rsidR="000E715E" w:rsidRPr="00600CE8" w:rsidRDefault="000E715E" w:rsidP="000E715E">
      <w:pPr>
        <w:autoSpaceDE w:val="0"/>
        <w:autoSpaceDN w:val="0"/>
        <w:adjustRightInd w:val="0"/>
        <w:ind w:firstLine="720"/>
        <w:jc w:val="both"/>
        <w:rPr>
          <w:bCs/>
          <w:szCs w:val="28"/>
        </w:rPr>
      </w:pPr>
      <w:r w:rsidRPr="00600CE8">
        <w:rPr>
          <w:bCs/>
          <w:szCs w:val="28"/>
        </w:rPr>
        <w:t xml:space="preserve">2. Руководителям бюджетных учреждений культуры </w:t>
      </w:r>
      <w:r>
        <w:rPr>
          <w:bCs/>
          <w:szCs w:val="28"/>
        </w:rPr>
        <w:t>Пинежского муниципального района Архангельской области</w:t>
      </w:r>
      <w:r w:rsidRPr="00600CE8">
        <w:rPr>
          <w:bCs/>
          <w:szCs w:val="28"/>
        </w:rPr>
        <w:t xml:space="preserve"> внести изменения в соответствующие локальные акты об оплате труда в учреждениях культуры.</w:t>
      </w:r>
    </w:p>
    <w:p w:rsidR="000E715E" w:rsidRPr="00F66911" w:rsidRDefault="000E715E" w:rsidP="000E715E">
      <w:pPr>
        <w:autoSpaceDE w:val="0"/>
        <w:autoSpaceDN w:val="0"/>
        <w:adjustRightInd w:val="0"/>
        <w:ind w:firstLine="720"/>
        <w:jc w:val="both"/>
        <w:rPr>
          <w:bCs/>
          <w:szCs w:val="28"/>
        </w:rPr>
      </w:pPr>
      <w:r w:rsidRPr="00600CE8">
        <w:rPr>
          <w:bCs/>
          <w:szCs w:val="28"/>
        </w:rPr>
        <w:t>3. Настоящее постановление вступает в силу со дня его официального опубликования.</w:t>
      </w:r>
    </w:p>
    <w:p w:rsidR="000E715E" w:rsidRDefault="000E715E" w:rsidP="000E715E">
      <w:pPr>
        <w:autoSpaceDE w:val="0"/>
        <w:autoSpaceDN w:val="0"/>
        <w:adjustRightInd w:val="0"/>
        <w:ind w:firstLine="720"/>
        <w:jc w:val="both"/>
        <w:rPr>
          <w:bCs/>
          <w:szCs w:val="28"/>
        </w:rPr>
      </w:pPr>
    </w:p>
    <w:p w:rsidR="000E715E" w:rsidRDefault="000E715E" w:rsidP="000E715E">
      <w:pPr>
        <w:autoSpaceDE w:val="0"/>
        <w:autoSpaceDN w:val="0"/>
        <w:adjustRightInd w:val="0"/>
        <w:ind w:firstLine="720"/>
        <w:jc w:val="both"/>
        <w:rPr>
          <w:bCs/>
          <w:szCs w:val="28"/>
        </w:rPr>
      </w:pPr>
    </w:p>
    <w:p w:rsidR="000E715E" w:rsidRPr="00F66911" w:rsidRDefault="000E715E" w:rsidP="000E715E">
      <w:pPr>
        <w:autoSpaceDE w:val="0"/>
        <w:autoSpaceDN w:val="0"/>
        <w:adjustRightInd w:val="0"/>
        <w:ind w:firstLine="720"/>
        <w:jc w:val="both"/>
        <w:rPr>
          <w:bCs/>
          <w:szCs w:val="28"/>
        </w:rPr>
      </w:pPr>
    </w:p>
    <w:p w:rsidR="000E715E" w:rsidRDefault="000E715E" w:rsidP="000E715E">
      <w:r>
        <w:rPr>
          <w:szCs w:val="28"/>
        </w:rPr>
        <w:t xml:space="preserve">Глава Пинежского муниципального района                                   </w:t>
      </w:r>
      <w:r w:rsidRPr="00F66911">
        <w:rPr>
          <w:szCs w:val="28"/>
        </w:rPr>
        <w:t xml:space="preserve"> </w:t>
      </w:r>
      <w:r>
        <w:rPr>
          <w:szCs w:val="28"/>
        </w:rPr>
        <w:t>А.С. Чечулин</w:t>
      </w:r>
    </w:p>
    <w:p w:rsidR="000E715E" w:rsidRDefault="000E715E" w:rsidP="000E715E"/>
    <w:p w:rsidR="000E715E" w:rsidRDefault="000E715E" w:rsidP="000E715E"/>
    <w:p w:rsidR="000E715E" w:rsidRDefault="000E715E" w:rsidP="000E715E"/>
    <w:p w:rsidR="000E715E" w:rsidRDefault="000E715E" w:rsidP="000E715E"/>
    <w:p w:rsidR="000E715E" w:rsidRDefault="000E715E" w:rsidP="000E715E">
      <w:pPr>
        <w:jc w:val="center"/>
        <w:rPr>
          <w:b/>
        </w:rPr>
      </w:pPr>
      <w:r>
        <w:rPr>
          <w:b/>
        </w:rPr>
        <w:t>АДМИНИСТРАЦИЯ</w:t>
      </w:r>
    </w:p>
    <w:p w:rsidR="000E715E" w:rsidRDefault="000E715E" w:rsidP="000E715E">
      <w:pPr>
        <w:jc w:val="center"/>
        <w:rPr>
          <w:b/>
        </w:rPr>
      </w:pPr>
      <w:r>
        <w:rPr>
          <w:b/>
        </w:rPr>
        <w:t>ПИНЕЖСКОГО МУНИЦИПАЛЬНОГО РАЙОНА</w:t>
      </w:r>
    </w:p>
    <w:p w:rsidR="000E715E" w:rsidRDefault="000E715E" w:rsidP="000E715E">
      <w:pPr>
        <w:jc w:val="center"/>
        <w:rPr>
          <w:b/>
        </w:rPr>
      </w:pPr>
      <w:r>
        <w:rPr>
          <w:b/>
        </w:rPr>
        <w:t>АРХАНГЕЛЬСКОЙ ОБЛАСТИ</w:t>
      </w:r>
    </w:p>
    <w:p w:rsidR="000E715E" w:rsidRDefault="000E715E" w:rsidP="000E715E">
      <w:pPr>
        <w:jc w:val="center"/>
        <w:rPr>
          <w:b/>
        </w:rPr>
      </w:pPr>
    </w:p>
    <w:p w:rsidR="000E715E" w:rsidRDefault="000E715E" w:rsidP="000E715E">
      <w:pPr>
        <w:jc w:val="center"/>
        <w:rPr>
          <w:b/>
        </w:rPr>
      </w:pPr>
    </w:p>
    <w:p w:rsidR="000E715E" w:rsidRDefault="000E715E" w:rsidP="000E715E">
      <w:pPr>
        <w:jc w:val="center"/>
        <w:rPr>
          <w:b/>
        </w:rPr>
      </w:pPr>
      <w:proofErr w:type="gramStart"/>
      <w:r>
        <w:rPr>
          <w:b/>
        </w:rPr>
        <w:t>П</w:t>
      </w:r>
      <w:proofErr w:type="gramEnd"/>
      <w:r>
        <w:rPr>
          <w:b/>
        </w:rPr>
        <w:t xml:space="preserve"> О С Т А Н О В Л Е Н И Е</w:t>
      </w:r>
    </w:p>
    <w:p w:rsidR="000E715E" w:rsidRDefault="000E715E" w:rsidP="000E715E">
      <w:pPr>
        <w:jc w:val="center"/>
        <w:rPr>
          <w:b/>
        </w:rPr>
      </w:pPr>
    </w:p>
    <w:p w:rsidR="000E715E" w:rsidRDefault="000E715E" w:rsidP="000E715E">
      <w:pPr>
        <w:jc w:val="center"/>
        <w:rPr>
          <w:b/>
        </w:rPr>
      </w:pPr>
    </w:p>
    <w:p w:rsidR="000E715E" w:rsidRDefault="000E715E" w:rsidP="000E715E">
      <w:pPr>
        <w:jc w:val="center"/>
      </w:pPr>
      <w:r>
        <w:t>от 28 декабря 2022 г № 1264 - па</w:t>
      </w:r>
    </w:p>
    <w:p w:rsidR="000E715E" w:rsidRDefault="000E715E" w:rsidP="000E715E">
      <w:pPr>
        <w:jc w:val="center"/>
      </w:pPr>
    </w:p>
    <w:p w:rsidR="000E715E" w:rsidRDefault="000E715E" w:rsidP="000E715E">
      <w:pPr>
        <w:jc w:val="center"/>
      </w:pPr>
    </w:p>
    <w:p w:rsidR="000E715E" w:rsidRPr="0032093C" w:rsidRDefault="000E715E" w:rsidP="000E715E">
      <w:pPr>
        <w:jc w:val="center"/>
        <w:rPr>
          <w:sz w:val="20"/>
        </w:rPr>
      </w:pPr>
      <w:r w:rsidRPr="0032093C">
        <w:rPr>
          <w:sz w:val="20"/>
        </w:rPr>
        <w:t>с</w:t>
      </w:r>
      <w:proofErr w:type="gramStart"/>
      <w:r w:rsidRPr="0032093C">
        <w:rPr>
          <w:sz w:val="20"/>
        </w:rPr>
        <w:t>.К</w:t>
      </w:r>
      <w:proofErr w:type="gramEnd"/>
      <w:r w:rsidRPr="0032093C">
        <w:rPr>
          <w:sz w:val="20"/>
        </w:rPr>
        <w:t>арпогоры</w:t>
      </w:r>
    </w:p>
    <w:p w:rsidR="000E715E" w:rsidRDefault="000E715E" w:rsidP="000E715E">
      <w:pPr>
        <w:jc w:val="center"/>
      </w:pPr>
    </w:p>
    <w:p w:rsidR="000E715E" w:rsidRDefault="000E715E" w:rsidP="000E715E">
      <w:pPr>
        <w:jc w:val="center"/>
      </w:pPr>
    </w:p>
    <w:p w:rsidR="000E715E" w:rsidRDefault="000E715E" w:rsidP="000E715E">
      <w:pPr>
        <w:jc w:val="center"/>
        <w:rPr>
          <w:b/>
        </w:rPr>
      </w:pPr>
      <w:r w:rsidRPr="0032093C">
        <w:rPr>
          <w:b/>
        </w:rPr>
        <w:t>О внесении изменения в приложение к постановлению главы муниципального образования «Пинежский район» от 6 мая 2006 года</w:t>
      </w:r>
    </w:p>
    <w:p w:rsidR="000E715E" w:rsidRPr="0032093C" w:rsidRDefault="000E715E" w:rsidP="000E715E">
      <w:pPr>
        <w:jc w:val="center"/>
        <w:rPr>
          <w:b/>
        </w:rPr>
      </w:pPr>
      <w:r w:rsidRPr="0032093C">
        <w:rPr>
          <w:b/>
        </w:rPr>
        <w:t>№ 94 «Об утверждении перечня квалифицированных специалистов учреждений, финансируемых из районного бюджета на которых распространяются меры социальной поддержки»</w:t>
      </w:r>
    </w:p>
    <w:p w:rsidR="000E715E" w:rsidRPr="00932BE3" w:rsidRDefault="000E715E" w:rsidP="000E715E">
      <w:pPr>
        <w:pStyle w:val="ab"/>
        <w:jc w:val="center"/>
        <w:rPr>
          <w:szCs w:val="28"/>
        </w:rPr>
      </w:pPr>
    </w:p>
    <w:p w:rsidR="000E715E" w:rsidRPr="00932BE3" w:rsidRDefault="000E715E" w:rsidP="000E715E">
      <w:pPr>
        <w:pStyle w:val="ab"/>
        <w:jc w:val="center"/>
        <w:rPr>
          <w:szCs w:val="28"/>
        </w:rPr>
      </w:pPr>
    </w:p>
    <w:p w:rsidR="000E715E" w:rsidRPr="00932BE3" w:rsidRDefault="000E715E" w:rsidP="000E715E">
      <w:pPr>
        <w:pStyle w:val="ab"/>
        <w:jc w:val="center"/>
        <w:rPr>
          <w:szCs w:val="28"/>
        </w:rPr>
      </w:pPr>
    </w:p>
    <w:p w:rsidR="000E715E" w:rsidRPr="00932BE3" w:rsidRDefault="000E715E" w:rsidP="000E715E">
      <w:pPr>
        <w:pStyle w:val="ab"/>
        <w:ind w:firstLine="708"/>
        <w:jc w:val="both"/>
        <w:rPr>
          <w:szCs w:val="28"/>
        </w:rPr>
      </w:pPr>
      <w:r w:rsidRPr="00932BE3">
        <w:rPr>
          <w:szCs w:val="28"/>
        </w:rPr>
        <w:t>В целях социальной поддержки отдельных категорий квалифицированных специалистов учреждений, работающих и проживающих в сельской местности, администрация Пинежского муниципального района Архангельской области</w:t>
      </w:r>
    </w:p>
    <w:p w:rsidR="000E715E" w:rsidRPr="00932BE3" w:rsidRDefault="000E715E" w:rsidP="000E715E">
      <w:pPr>
        <w:pStyle w:val="ab"/>
        <w:ind w:firstLine="708"/>
        <w:jc w:val="both"/>
        <w:rPr>
          <w:b/>
          <w:szCs w:val="28"/>
        </w:rPr>
      </w:pPr>
      <w:proofErr w:type="spellStart"/>
      <w:proofErr w:type="gramStart"/>
      <w:r w:rsidRPr="00932BE3">
        <w:rPr>
          <w:b/>
          <w:szCs w:val="28"/>
        </w:rPr>
        <w:t>п</w:t>
      </w:r>
      <w:proofErr w:type="spellEnd"/>
      <w:proofErr w:type="gramEnd"/>
      <w:r w:rsidRPr="00932BE3">
        <w:rPr>
          <w:b/>
          <w:szCs w:val="28"/>
        </w:rPr>
        <w:t xml:space="preserve"> о с т а </w:t>
      </w:r>
      <w:proofErr w:type="spellStart"/>
      <w:r w:rsidRPr="00932BE3">
        <w:rPr>
          <w:b/>
          <w:szCs w:val="28"/>
        </w:rPr>
        <w:t>н</w:t>
      </w:r>
      <w:proofErr w:type="spellEnd"/>
      <w:r w:rsidRPr="00932BE3">
        <w:rPr>
          <w:b/>
          <w:szCs w:val="28"/>
        </w:rPr>
        <w:t xml:space="preserve"> о в л я е т:</w:t>
      </w:r>
    </w:p>
    <w:p w:rsidR="000E715E" w:rsidRPr="00932BE3" w:rsidRDefault="000E715E" w:rsidP="000E715E">
      <w:pPr>
        <w:pStyle w:val="ab"/>
        <w:ind w:firstLine="708"/>
        <w:jc w:val="both"/>
        <w:rPr>
          <w:szCs w:val="28"/>
        </w:rPr>
      </w:pPr>
      <w:r w:rsidRPr="00932BE3">
        <w:rPr>
          <w:szCs w:val="28"/>
        </w:rPr>
        <w:lastRenderedPageBreak/>
        <w:t>1. Внести в приложение к постановлению главы муниципального образования «Пинежский район» от 06 мая 2006 года № 94 «Об утверждении перечня квалифицированных специалистов учреждений, финансируемых из районного бюджета на которых распространяются меры социальной поддержки», (с последующими изменениями) следующие изменения:</w:t>
      </w:r>
    </w:p>
    <w:p w:rsidR="000E715E" w:rsidRPr="00932BE3" w:rsidRDefault="000E715E" w:rsidP="000E715E">
      <w:pPr>
        <w:pStyle w:val="ab"/>
        <w:ind w:firstLine="708"/>
        <w:jc w:val="both"/>
        <w:rPr>
          <w:szCs w:val="28"/>
        </w:rPr>
      </w:pPr>
      <w:r>
        <w:rPr>
          <w:szCs w:val="28"/>
        </w:rPr>
        <w:t xml:space="preserve">1) </w:t>
      </w:r>
      <w:r w:rsidRPr="00932BE3">
        <w:rPr>
          <w:szCs w:val="28"/>
        </w:rPr>
        <w:t>подпункт 2.1 дополнить словами «менеджер по рекламе», «специалист по жанрам творчества».</w:t>
      </w:r>
    </w:p>
    <w:p w:rsidR="000E715E" w:rsidRPr="00932BE3" w:rsidRDefault="000E715E" w:rsidP="000E715E">
      <w:pPr>
        <w:pStyle w:val="ab"/>
        <w:ind w:firstLine="708"/>
        <w:jc w:val="both"/>
        <w:rPr>
          <w:szCs w:val="28"/>
        </w:rPr>
      </w:pPr>
      <w:r w:rsidRPr="00932BE3">
        <w:rPr>
          <w:szCs w:val="28"/>
        </w:rPr>
        <w:t>2. Настоящее постановление вступает в силу со дня его официального опубликования.</w:t>
      </w:r>
    </w:p>
    <w:p w:rsidR="000E715E" w:rsidRPr="00932BE3" w:rsidRDefault="000E715E" w:rsidP="000E715E">
      <w:pPr>
        <w:pStyle w:val="ab"/>
        <w:rPr>
          <w:szCs w:val="28"/>
        </w:rPr>
      </w:pPr>
      <w:r w:rsidRPr="00932BE3">
        <w:rPr>
          <w:szCs w:val="28"/>
        </w:rPr>
        <w:t xml:space="preserve"> </w:t>
      </w:r>
    </w:p>
    <w:p w:rsidR="000E715E" w:rsidRPr="00932BE3" w:rsidRDefault="000E715E" w:rsidP="000E715E">
      <w:pPr>
        <w:pStyle w:val="ab"/>
        <w:rPr>
          <w:szCs w:val="28"/>
        </w:rPr>
      </w:pPr>
    </w:p>
    <w:p w:rsidR="000E715E" w:rsidRPr="00932BE3" w:rsidRDefault="000E715E" w:rsidP="000E715E">
      <w:pPr>
        <w:pStyle w:val="ab"/>
        <w:rPr>
          <w:szCs w:val="28"/>
        </w:rPr>
      </w:pPr>
      <w:r w:rsidRPr="00932BE3">
        <w:rPr>
          <w:szCs w:val="28"/>
        </w:rPr>
        <w:t xml:space="preserve"> </w:t>
      </w:r>
    </w:p>
    <w:p w:rsidR="000E715E" w:rsidRPr="00932BE3" w:rsidRDefault="000E715E" w:rsidP="000E715E">
      <w:pPr>
        <w:pStyle w:val="ab"/>
        <w:jc w:val="both"/>
        <w:rPr>
          <w:szCs w:val="28"/>
        </w:rPr>
      </w:pPr>
      <w:r w:rsidRPr="00932BE3">
        <w:rPr>
          <w:szCs w:val="28"/>
        </w:rPr>
        <w:t>Глава Пинежского муниципального района                                    А.С. Чечулин</w:t>
      </w:r>
    </w:p>
    <w:p w:rsidR="000E715E" w:rsidRPr="00932BE3" w:rsidRDefault="000E715E" w:rsidP="000E715E">
      <w:pPr>
        <w:pStyle w:val="ab"/>
        <w:jc w:val="both"/>
        <w:rPr>
          <w:szCs w:val="28"/>
        </w:rPr>
      </w:pPr>
    </w:p>
    <w:p w:rsidR="000E715E" w:rsidRPr="00932BE3" w:rsidRDefault="000E715E" w:rsidP="000E715E">
      <w:pPr>
        <w:pStyle w:val="ab"/>
        <w:jc w:val="both"/>
        <w:rPr>
          <w:szCs w:val="28"/>
        </w:rPr>
      </w:pPr>
    </w:p>
    <w:p w:rsidR="000E715E" w:rsidRPr="00932BE3" w:rsidRDefault="000E715E" w:rsidP="000E715E">
      <w:pPr>
        <w:pStyle w:val="ab"/>
        <w:jc w:val="both"/>
        <w:rPr>
          <w:szCs w:val="28"/>
        </w:rPr>
      </w:pPr>
    </w:p>
    <w:p w:rsidR="000E715E" w:rsidRPr="00E47AFA" w:rsidRDefault="000E715E" w:rsidP="000E715E">
      <w:pPr>
        <w:pStyle w:val="a4"/>
        <w:rPr>
          <w:szCs w:val="28"/>
        </w:rPr>
      </w:pPr>
      <w:r w:rsidRPr="00E47AFA">
        <w:rPr>
          <w:szCs w:val="28"/>
        </w:rPr>
        <w:t>АДМИНИСТРАЦИЯ</w:t>
      </w:r>
    </w:p>
    <w:p w:rsidR="000E715E" w:rsidRPr="00E47AFA" w:rsidRDefault="000E715E" w:rsidP="000E715E">
      <w:pPr>
        <w:pStyle w:val="a4"/>
        <w:rPr>
          <w:szCs w:val="28"/>
        </w:rPr>
      </w:pPr>
      <w:r w:rsidRPr="00E47AFA">
        <w:rPr>
          <w:szCs w:val="28"/>
        </w:rPr>
        <w:t>ПИНЕЖСКОГО МУНИЦИПАЛЬНОГО РАЙОНА</w:t>
      </w:r>
    </w:p>
    <w:p w:rsidR="000E715E" w:rsidRPr="00E47AFA" w:rsidRDefault="000E715E" w:rsidP="000E715E">
      <w:pPr>
        <w:pStyle w:val="a4"/>
        <w:rPr>
          <w:szCs w:val="28"/>
        </w:rPr>
      </w:pPr>
      <w:r w:rsidRPr="00E47AFA">
        <w:rPr>
          <w:szCs w:val="28"/>
        </w:rPr>
        <w:t>АРХАНГЕЛЬСКОЙ ОБЛАСТИ</w:t>
      </w:r>
    </w:p>
    <w:p w:rsidR="000E715E" w:rsidRPr="000009D2" w:rsidRDefault="000E715E" w:rsidP="000E715E">
      <w:pPr>
        <w:pStyle w:val="a4"/>
        <w:rPr>
          <w:b w:val="0"/>
          <w:szCs w:val="28"/>
        </w:rPr>
      </w:pPr>
    </w:p>
    <w:p w:rsidR="000E715E" w:rsidRPr="000009D2" w:rsidRDefault="000E715E" w:rsidP="000E715E">
      <w:pPr>
        <w:pStyle w:val="a4"/>
        <w:rPr>
          <w:b w:val="0"/>
          <w:szCs w:val="28"/>
        </w:rPr>
      </w:pPr>
    </w:p>
    <w:p w:rsidR="000E715E" w:rsidRPr="000009D2" w:rsidRDefault="000E715E" w:rsidP="000E715E">
      <w:pPr>
        <w:jc w:val="center"/>
        <w:rPr>
          <w:b/>
          <w:spacing w:val="30"/>
          <w:szCs w:val="28"/>
        </w:rPr>
      </w:pPr>
      <w:proofErr w:type="gramStart"/>
      <w:r w:rsidRPr="000009D2">
        <w:rPr>
          <w:b/>
          <w:spacing w:val="30"/>
          <w:szCs w:val="28"/>
        </w:rPr>
        <w:t>П</w:t>
      </w:r>
      <w:proofErr w:type="gramEnd"/>
      <w:r w:rsidRPr="000009D2">
        <w:rPr>
          <w:b/>
          <w:spacing w:val="30"/>
          <w:szCs w:val="28"/>
        </w:rPr>
        <w:t xml:space="preserve"> О С Т А Н О В Л Е Н И Е</w:t>
      </w:r>
    </w:p>
    <w:p w:rsidR="000E715E" w:rsidRPr="000009D2" w:rsidRDefault="000E715E" w:rsidP="000E715E">
      <w:pPr>
        <w:jc w:val="center"/>
        <w:rPr>
          <w:b/>
          <w:spacing w:val="30"/>
          <w:szCs w:val="28"/>
        </w:rPr>
      </w:pPr>
    </w:p>
    <w:p w:rsidR="000E715E" w:rsidRPr="000009D2" w:rsidRDefault="000E715E" w:rsidP="000E715E">
      <w:pPr>
        <w:jc w:val="center"/>
        <w:rPr>
          <w:b/>
          <w:spacing w:val="30"/>
          <w:szCs w:val="28"/>
        </w:rPr>
      </w:pPr>
    </w:p>
    <w:p w:rsidR="000E715E" w:rsidRPr="00E47AFA" w:rsidRDefault="000E715E" w:rsidP="00E47AFA">
      <w:pPr>
        <w:pStyle w:val="5"/>
        <w:jc w:val="center"/>
        <w:rPr>
          <w:rFonts w:ascii="Times New Roman" w:hAnsi="Times New Roman" w:cs="Times New Roman"/>
          <w:color w:val="auto"/>
          <w:szCs w:val="28"/>
        </w:rPr>
      </w:pPr>
      <w:r w:rsidRPr="00E47AFA">
        <w:rPr>
          <w:rFonts w:ascii="Times New Roman" w:hAnsi="Times New Roman" w:cs="Times New Roman"/>
          <w:color w:val="auto"/>
          <w:szCs w:val="28"/>
        </w:rPr>
        <w:t>от 29 декабря 2022 г. № 1269 - па</w:t>
      </w:r>
    </w:p>
    <w:p w:rsidR="000E715E" w:rsidRPr="000009D2" w:rsidRDefault="000E715E" w:rsidP="000E715E">
      <w:pPr>
        <w:jc w:val="center"/>
        <w:rPr>
          <w:szCs w:val="28"/>
        </w:rPr>
      </w:pPr>
    </w:p>
    <w:p w:rsidR="000E715E" w:rsidRPr="000009D2" w:rsidRDefault="000E715E" w:rsidP="000E715E">
      <w:pPr>
        <w:jc w:val="center"/>
        <w:rPr>
          <w:szCs w:val="28"/>
        </w:rPr>
      </w:pPr>
    </w:p>
    <w:p w:rsidR="000E715E" w:rsidRPr="00E47AFA" w:rsidRDefault="000E715E" w:rsidP="000E715E">
      <w:pPr>
        <w:jc w:val="center"/>
        <w:rPr>
          <w:sz w:val="20"/>
        </w:rPr>
      </w:pPr>
      <w:r w:rsidRPr="00E47AFA">
        <w:rPr>
          <w:sz w:val="20"/>
        </w:rPr>
        <w:t>с. Карпогоры</w:t>
      </w:r>
    </w:p>
    <w:p w:rsidR="000E715E" w:rsidRPr="000009D2" w:rsidRDefault="000E715E" w:rsidP="000E715E">
      <w:pPr>
        <w:jc w:val="center"/>
        <w:rPr>
          <w:szCs w:val="28"/>
        </w:rPr>
      </w:pPr>
    </w:p>
    <w:p w:rsidR="000E715E" w:rsidRPr="000009D2" w:rsidRDefault="000E715E" w:rsidP="000E715E">
      <w:pPr>
        <w:jc w:val="center"/>
        <w:rPr>
          <w:szCs w:val="28"/>
        </w:rPr>
      </w:pPr>
    </w:p>
    <w:p w:rsidR="000E715E" w:rsidRPr="000009D2" w:rsidRDefault="000E715E" w:rsidP="000E715E">
      <w:pPr>
        <w:shd w:val="clear" w:color="auto" w:fill="FFFFFF"/>
        <w:jc w:val="center"/>
        <w:rPr>
          <w:b/>
          <w:szCs w:val="28"/>
        </w:rPr>
      </w:pPr>
      <w:r w:rsidRPr="000009D2">
        <w:rPr>
          <w:b/>
          <w:szCs w:val="28"/>
        </w:rPr>
        <w:t>Об установле</w:t>
      </w:r>
      <w:r>
        <w:rPr>
          <w:b/>
          <w:szCs w:val="28"/>
        </w:rPr>
        <w:t>нии размера платы за содержание</w:t>
      </w:r>
    </w:p>
    <w:p w:rsidR="000E715E" w:rsidRPr="000009D2" w:rsidRDefault="000E715E" w:rsidP="000E715E">
      <w:pPr>
        <w:shd w:val="clear" w:color="auto" w:fill="FFFFFF"/>
        <w:jc w:val="center"/>
        <w:rPr>
          <w:b/>
          <w:szCs w:val="28"/>
        </w:rPr>
      </w:pPr>
      <w:r w:rsidRPr="000009D2">
        <w:rPr>
          <w:b/>
          <w:szCs w:val="28"/>
        </w:rPr>
        <w:t>жилого помещения для нанимателей жилых помещений</w:t>
      </w:r>
    </w:p>
    <w:p w:rsidR="000E715E" w:rsidRPr="000009D2" w:rsidRDefault="000E715E" w:rsidP="000E715E">
      <w:pPr>
        <w:shd w:val="clear" w:color="auto" w:fill="FFFFFF"/>
        <w:jc w:val="center"/>
        <w:rPr>
          <w:b/>
          <w:szCs w:val="28"/>
        </w:rPr>
      </w:pPr>
      <w:r w:rsidRPr="000009D2">
        <w:rPr>
          <w:b/>
          <w:szCs w:val="28"/>
        </w:rPr>
        <w:t>по договорам социального найма и договорам найма жилых помещений</w:t>
      </w:r>
    </w:p>
    <w:p w:rsidR="000E715E" w:rsidRPr="000009D2" w:rsidRDefault="000E715E" w:rsidP="000E715E">
      <w:pPr>
        <w:shd w:val="clear" w:color="auto" w:fill="FFFFFF"/>
        <w:jc w:val="center"/>
        <w:rPr>
          <w:b/>
          <w:szCs w:val="28"/>
        </w:rPr>
      </w:pPr>
      <w:r w:rsidRPr="000009D2">
        <w:rPr>
          <w:b/>
          <w:szCs w:val="28"/>
        </w:rPr>
        <w:t>муниципального жилищного фонд</w:t>
      </w:r>
      <w:r>
        <w:rPr>
          <w:b/>
          <w:szCs w:val="28"/>
        </w:rPr>
        <w:t>а и размера платы за содержание</w:t>
      </w:r>
    </w:p>
    <w:p w:rsidR="000E715E" w:rsidRPr="000009D2" w:rsidRDefault="000E715E" w:rsidP="000E715E">
      <w:pPr>
        <w:jc w:val="center"/>
        <w:rPr>
          <w:b/>
          <w:szCs w:val="28"/>
        </w:rPr>
      </w:pPr>
      <w:r w:rsidRPr="000009D2">
        <w:rPr>
          <w:b/>
          <w:szCs w:val="28"/>
        </w:rPr>
        <w:t>жилого помещения для собственников жилых помещений,</w:t>
      </w:r>
    </w:p>
    <w:p w:rsidR="000E715E" w:rsidRPr="000009D2" w:rsidRDefault="000E715E" w:rsidP="000E715E">
      <w:pPr>
        <w:shd w:val="clear" w:color="auto" w:fill="FFFFFF"/>
        <w:jc w:val="center"/>
        <w:rPr>
          <w:rFonts w:eastAsia="Calibri"/>
          <w:b/>
          <w:szCs w:val="28"/>
          <w:lang w:eastAsia="en-US"/>
        </w:rPr>
      </w:pPr>
      <w:r w:rsidRPr="000009D2">
        <w:rPr>
          <w:b/>
          <w:szCs w:val="28"/>
        </w:rPr>
        <w:t>которые не приняли решения о выборе способа управления многоквартирным домом на территории МО «Пинежское»</w:t>
      </w:r>
    </w:p>
    <w:p w:rsidR="000E715E" w:rsidRDefault="000E715E" w:rsidP="000E715E">
      <w:pPr>
        <w:jc w:val="center"/>
        <w:rPr>
          <w:rFonts w:eastAsia="Calibri"/>
          <w:szCs w:val="28"/>
          <w:lang w:eastAsia="en-US"/>
        </w:rPr>
      </w:pPr>
    </w:p>
    <w:p w:rsidR="000E715E" w:rsidRPr="000009D2" w:rsidRDefault="000E715E" w:rsidP="000E715E">
      <w:pPr>
        <w:jc w:val="center"/>
        <w:rPr>
          <w:rFonts w:eastAsia="Calibri"/>
          <w:szCs w:val="28"/>
          <w:lang w:eastAsia="en-US"/>
        </w:rPr>
      </w:pPr>
    </w:p>
    <w:p w:rsidR="000E715E" w:rsidRDefault="000E715E" w:rsidP="000E715E">
      <w:pPr>
        <w:jc w:val="center"/>
        <w:rPr>
          <w:rFonts w:eastAsia="Calibri"/>
          <w:szCs w:val="28"/>
          <w:lang w:eastAsia="en-US"/>
        </w:rPr>
      </w:pPr>
    </w:p>
    <w:p w:rsidR="000E715E" w:rsidRPr="000009D2" w:rsidRDefault="000E715E" w:rsidP="000E715E">
      <w:pPr>
        <w:ind w:firstLine="709"/>
        <w:jc w:val="both"/>
        <w:rPr>
          <w:szCs w:val="28"/>
        </w:rPr>
      </w:pPr>
      <w:r w:rsidRPr="000009D2">
        <w:rPr>
          <w:rFonts w:eastAsia="Calibri"/>
          <w:szCs w:val="28"/>
          <w:lang w:eastAsia="en-US"/>
        </w:rPr>
        <w:t xml:space="preserve"> </w:t>
      </w:r>
      <w:proofErr w:type="gramStart"/>
      <w:r w:rsidRPr="00EC20F7">
        <w:rPr>
          <w:rFonts w:eastAsia="Calibri"/>
          <w:szCs w:val="28"/>
          <w:lang w:eastAsia="en-US"/>
        </w:rPr>
        <w:t>В соответствии с</w:t>
      </w:r>
      <w:r>
        <w:rPr>
          <w:rFonts w:eastAsia="Calibri"/>
          <w:szCs w:val="28"/>
          <w:lang w:eastAsia="en-US"/>
        </w:rPr>
        <w:t xml:space="preserve">о </w:t>
      </w:r>
      <w:r w:rsidRPr="00E47AFA">
        <w:rPr>
          <w:rFonts w:eastAsia="Calibri"/>
          <w:szCs w:val="28"/>
          <w:lang w:eastAsia="en-US"/>
        </w:rPr>
        <w:t>статьей</w:t>
      </w:r>
      <w:r>
        <w:rPr>
          <w:rFonts w:eastAsia="Calibri"/>
          <w:szCs w:val="28"/>
          <w:lang w:eastAsia="en-US"/>
        </w:rPr>
        <w:t xml:space="preserve"> </w:t>
      </w:r>
      <w:r w:rsidRPr="00E47AFA">
        <w:rPr>
          <w:rFonts w:eastAsia="Calibri"/>
          <w:szCs w:val="28"/>
          <w:lang w:eastAsia="en-US"/>
        </w:rPr>
        <w:t>156</w:t>
      </w:r>
      <w:r w:rsidRPr="00EC20F7">
        <w:rPr>
          <w:rFonts w:eastAsia="Calibri"/>
          <w:szCs w:val="28"/>
          <w:lang w:eastAsia="en-US"/>
        </w:rPr>
        <w:t xml:space="preserve"> Жилищного кодекса Российской Федерации, </w:t>
      </w:r>
      <w:r w:rsidRPr="00EC20F7">
        <w:rPr>
          <w:szCs w:val="28"/>
        </w:rPr>
        <w:t xml:space="preserve">руководствуясь Федеральным законом от 06.10.2003 № 131-ФЗ «Об общих принципах организации местного самоуправления в Российской Федерации», </w:t>
      </w:r>
      <w:r w:rsidRPr="00EC20F7">
        <w:rPr>
          <w:bCs/>
          <w:szCs w:val="28"/>
        </w:rPr>
        <w:t xml:space="preserve">постановлением  Правительства Российской Федерации от </w:t>
      </w:r>
      <w:r w:rsidRPr="00EC20F7">
        <w:rPr>
          <w:bCs/>
          <w:szCs w:val="28"/>
        </w:rPr>
        <w:lastRenderedPageBreak/>
        <w:t>06.02.2006 № 75 «О порядке проведения органом местного самоуправления открытого конкурса по отбору управляющей организации для упр</w:t>
      </w:r>
      <w:r>
        <w:rPr>
          <w:bCs/>
          <w:szCs w:val="28"/>
        </w:rPr>
        <w:t>авления многоквартирным домом»</w:t>
      </w:r>
      <w:r w:rsidRPr="00EC20F7">
        <w:t xml:space="preserve">, </w:t>
      </w:r>
      <w:r w:rsidRPr="00EC20F7">
        <w:rPr>
          <w:bCs/>
          <w:szCs w:val="28"/>
        </w:rPr>
        <w:t xml:space="preserve"> постановлением Правительства Российской Федерации от 03.04.2013 № 290 «О минимальном перечне услуг и работ</w:t>
      </w:r>
      <w:proofErr w:type="gramEnd"/>
      <w:r w:rsidRPr="00EC20F7">
        <w:rPr>
          <w:bCs/>
          <w:szCs w:val="28"/>
        </w:rPr>
        <w:t xml:space="preserve">, </w:t>
      </w:r>
      <w:proofErr w:type="gramStart"/>
      <w:r w:rsidRPr="00EC20F7">
        <w:rPr>
          <w:bCs/>
          <w:szCs w:val="28"/>
        </w:rPr>
        <w:t>необходимых для обеспечения надлежащего содержания общего имущества в многоквартирном доме, и порядке их оказания и выполнения</w:t>
      </w:r>
      <w:r w:rsidRPr="00EC20F7">
        <w:t xml:space="preserve">», </w:t>
      </w:r>
      <w:r>
        <w:t xml:space="preserve">Постановлением Правительства Российской Федерации от 26.12.2016 № 1498 «О внесении изменении в некоторые акты Правительства Российской Федерации по вопросам предоставления коммунальных услуг и содержания общего имущества в многоквартирном доме», </w:t>
      </w:r>
      <w:r w:rsidRPr="00EC20F7">
        <w:rPr>
          <w:szCs w:val="28"/>
        </w:rPr>
        <w:t xml:space="preserve">Уставом </w:t>
      </w:r>
      <w:r>
        <w:rPr>
          <w:szCs w:val="28"/>
        </w:rPr>
        <w:t>Пинежского муниципального района,</w:t>
      </w:r>
      <w:r w:rsidRPr="00EC20F7">
        <w:rPr>
          <w:szCs w:val="28"/>
        </w:rPr>
        <w:t xml:space="preserve"> администрация </w:t>
      </w:r>
      <w:r>
        <w:rPr>
          <w:szCs w:val="28"/>
        </w:rPr>
        <w:t>МО «Пинежский район»</w:t>
      </w:r>
      <w:proofErr w:type="gramEnd"/>
    </w:p>
    <w:p w:rsidR="000E715E" w:rsidRPr="000009D2" w:rsidRDefault="000E715E" w:rsidP="000E715E">
      <w:pPr>
        <w:tabs>
          <w:tab w:val="left" w:pos="709"/>
        </w:tabs>
        <w:ind w:firstLine="709"/>
        <w:jc w:val="both"/>
        <w:rPr>
          <w:b/>
          <w:spacing w:val="30"/>
          <w:szCs w:val="28"/>
        </w:rPr>
      </w:pPr>
      <w:proofErr w:type="spellStart"/>
      <w:proofErr w:type="gramStart"/>
      <w:r w:rsidRPr="000009D2">
        <w:rPr>
          <w:b/>
          <w:spacing w:val="30"/>
          <w:szCs w:val="28"/>
        </w:rPr>
        <w:t>п</w:t>
      </w:r>
      <w:proofErr w:type="spellEnd"/>
      <w:proofErr w:type="gramEnd"/>
      <w:r w:rsidRPr="000009D2">
        <w:rPr>
          <w:b/>
          <w:spacing w:val="30"/>
          <w:szCs w:val="28"/>
        </w:rPr>
        <w:t xml:space="preserve"> о с т а </w:t>
      </w:r>
      <w:proofErr w:type="spellStart"/>
      <w:r w:rsidRPr="000009D2">
        <w:rPr>
          <w:b/>
          <w:spacing w:val="30"/>
          <w:szCs w:val="28"/>
        </w:rPr>
        <w:t>н</w:t>
      </w:r>
      <w:proofErr w:type="spellEnd"/>
      <w:r w:rsidRPr="000009D2">
        <w:rPr>
          <w:b/>
          <w:spacing w:val="30"/>
          <w:szCs w:val="28"/>
        </w:rPr>
        <w:t xml:space="preserve"> о в л я е т:</w:t>
      </w:r>
    </w:p>
    <w:p w:rsidR="000E715E" w:rsidRDefault="000E715E" w:rsidP="000E715E">
      <w:pPr>
        <w:shd w:val="clear" w:color="auto" w:fill="FFFFFF"/>
        <w:ind w:firstLine="709"/>
        <w:jc w:val="both"/>
        <w:rPr>
          <w:rFonts w:eastAsia="Calibri"/>
          <w:szCs w:val="28"/>
          <w:lang w:eastAsia="en-US"/>
        </w:rPr>
      </w:pPr>
      <w:r w:rsidRPr="000009D2">
        <w:rPr>
          <w:szCs w:val="28"/>
        </w:rPr>
        <w:t xml:space="preserve">1. </w:t>
      </w:r>
      <w:proofErr w:type="gramStart"/>
      <w:r w:rsidRPr="000009D2">
        <w:rPr>
          <w:rFonts w:eastAsia="Calibri"/>
          <w:szCs w:val="28"/>
          <w:lang w:eastAsia="en-US"/>
        </w:rPr>
        <w:t xml:space="preserve">Установить и ввести в действие </w:t>
      </w:r>
      <w:r w:rsidRPr="000009D2">
        <w:rPr>
          <w:szCs w:val="28"/>
        </w:rPr>
        <w:t>размер платы за содержание жилого помещения для нанимателей жилых помещений по договору социального найма и договорам найма жилых помещений муниципального жилищного фонда и размера платы за содержание жилого помещения для собственников жилых помещений, которые не приняли решения о выборе способа управления многоквартирным домом</w:t>
      </w:r>
      <w:r w:rsidRPr="000009D2">
        <w:rPr>
          <w:rFonts w:eastAsia="Calibri"/>
          <w:szCs w:val="28"/>
          <w:lang w:eastAsia="en-US"/>
        </w:rPr>
        <w:t xml:space="preserve"> </w:t>
      </w:r>
      <w:r w:rsidRPr="000009D2">
        <w:rPr>
          <w:szCs w:val="28"/>
        </w:rPr>
        <w:t>на территории  МО «Пинежское»</w:t>
      </w:r>
      <w:r>
        <w:rPr>
          <w:rFonts w:eastAsia="Calibri"/>
          <w:szCs w:val="28"/>
          <w:lang w:eastAsia="en-US"/>
        </w:rPr>
        <w:t>:</w:t>
      </w:r>
      <w:proofErr w:type="gramEnd"/>
    </w:p>
    <w:tbl>
      <w:tblPr>
        <w:tblW w:w="9356" w:type="dxa"/>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tblPr>
      <w:tblGrid>
        <w:gridCol w:w="3969"/>
        <w:gridCol w:w="2268"/>
        <w:gridCol w:w="1560"/>
        <w:gridCol w:w="1559"/>
      </w:tblGrid>
      <w:tr w:rsidR="000E715E" w:rsidRPr="000009D2" w:rsidTr="00336EAE">
        <w:trPr>
          <w:trHeight w:val="754"/>
        </w:trPr>
        <w:tc>
          <w:tcPr>
            <w:tcW w:w="3969" w:type="dxa"/>
            <w:vMerge w:val="restart"/>
            <w:tcBorders>
              <w:top w:val="single" w:sz="4" w:space="0" w:color="auto"/>
              <w:left w:val="single" w:sz="8" w:space="0" w:color="auto"/>
              <w:right w:val="single" w:sz="8" w:space="0" w:color="auto"/>
            </w:tcBorders>
            <w:vAlign w:val="center"/>
          </w:tcPr>
          <w:p w:rsidR="000E715E" w:rsidRPr="000009D2" w:rsidRDefault="000E715E" w:rsidP="00336EAE">
            <w:pPr>
              <w:pStyle w:val="ConsPlusNonformat"/>
              <w:jc w:val="center"/>
              <w:rPr>
                <w:rFonts w:ascii="Times New Roman" w:hAnsi="Times New Roman" w:cs="Times New Roman"/>
                <w:sz w:val="26"/>
                <w:szCs w:val="26"/>
              </w:rPr>
            </w:pPr>
            <w:r w:rsidRPr="000009D2">
              <w:rPr>
                <w:rFonts w:ascii="Times New Roman" w:hAnsi="Times New Roman" w:cs="Times New Roman"/>
                <w:sz w:val="26"/>
                <w:szCs w:val="26"/>
              </w:rPr>
              <w:t xml:space="preserve">Категория </w:t>
            </w:r>
          </w:p>
          <w:p w:rsidR="000E715E" w:rsidRPr="000009D2" w:rsidRDefault="000E715E" w:rsidP="00336EAE">
            <w:pPr>
              <w:pStyle w:val="ConsPlusNonformat"/>
              <w:jc w:val="center"/>
              <w:rPr>
                <w:rFonts w:ascii="Times New Roman" w:hAnsi="Times New Roman" w:cs="Times New Roman"/>
                <w:sz w:val="26"/>
                <w:szCs w:val="26"/>
              </w:rPr>
            </w:pPr>
            <w:r w:rsidRPr="000009D2">
              <w:rPr>
                <w:rFonts w:ascii="Times New Roman" w:hAnsi="Times New Roman" w:cs="Times New Roman"/>
                <w:sz w:val="26"/>
                <w:szCs w:val="26"/>
              </w:rPr>
              <w:t>многоквартирного дома</w:t>
            </w:r>
          </w:p>
        </w:tc>
        <w:tc>
          <w:tcPr>
            <w:tcW w:w="2268" w:type="dxa"/>
            <w:vMerge w:val="restart"/>
            <w:tcBorders>
              <w:top w:val="single" w:sz="4" w:space="0" w:color="auto"/>
              <w:left w:val="single" w:sz="8" w:space="0" w:color="auto"/>
              <w:right w:val="single" w:sz="8" w:space="0" w:color="auto"/>
            </w:tcBorders>
            <w:vAlign w:val="center"/>
          </w:tcPr>
          <w:p w:rsidR="000E715E" w:rsidRPr="000009D2" w:rsidRDefault="000E715E" w:rsidP="00336EAE">
            <w:pPr>
              <w:pStyle w:val="ConsPlusNonformat"/>
              <w:jc w:val="center"/>
              <w:rPr>
                <w:rFonts w:ascii="Times New Roman" w:hAnsi="Times New Roman" w:cs="Times New Roman"/>
                <w:sz w:val="26"/>
                <w:szCs w:val="26"/>
              </w:rPr>
            </w:pPr>
            <w:r w:rsidRPr="000009D2">
              <w:rPr>
                <w:rFonts w:ascii="Times New Roman" w:hAnsi="Times New Roman" w:cs="Times New Roman"/>
                <w:sz w:val="26"/>
                <w:szCs w:val="26"/>
              </w:rPr>
              <w:t>Размер платы за содержание</w:t>
            </w:r>
          </w:p>
          <w:p w:rsidR="000E715E" w:rsidRPr="000009D2" w:rsidRDefault="000E715E" w:rsidP="00336EAE">
            <w:pPr>
              <w:pStyle w:val="ConsPlusNonformat"/>
              <w:jc w:val="center"/>
              <w:rPr>
                <w:rFonts w:ascii="Times New Roman" w:hAnsi="Times New Roman" w:cs="Times New Roman"/>
                <w:sz w:val="26"/>
                <w:szCs w:val="26"/>
              </w:rPr>
            </w:pPr>
            <w:r w:rsidRPr="000009D2">
              <w:rPr>
                <w:rFonts w:ascii="Times New Roman" w:hAnsi="Times New Roman" w:cs="Times New Roman"/>
                <w:sz w:val="26"/>
                <w:szCs w:val="26"/>
              </w:rPr>
              <w:t>жилого помещения</w:t>
            </w:r>
          </w:p>
          <w:p w:rsidR="000E715E" w:rsidRPr="000009D2" w:rsidRDefault="000E715E" w:rsidP="00336EAE">
            <w:pPr>
              <w:pStyle w:val="ConsPlusNonformat"/>
              <w:jc w:val="center"/>
              <w:rPr>
                <w:rFonts w:ascii="Times New Roman" w:hAnsi="Times New Roman" w:cs="Times New Roman"/>
                <w:sz w:val="26"/>
                <w:szCs w:val="26"/>
              </w:rPr>
            </w:pPr>
            <w:r w:rsidRPr="000009D2">
              <w:rPr>
                <w:rFonts w:ascii="Times New Roman" w:hAnsi="Times New Roman" w:cs="Times New Roman"/>
                <w:sz w:val="26"/>
                <w:szCs w:val="26"/>
              </w:rPr>
              <w:t>(руб. за 1 кв.м. общей площади жилого помещения в месяц)</w:t>
            </w:r>
          </w:p>
        </w:tc>
        <w:tc>
          <w:tcPr>
            <w:tcW w:w="3119" w:type="dxa"/>
            <w:gridSpan w:val="2"/>
            <w:tcBorders>
              <w:top w:val="single" w:sz="4" w:space="0" w:color="auto"/>
              <w:left w:val="single" w:sz="8" w:space="0" w:color="auto"/>
              <w:bottom w:val="single" w:sz="8" w:space="0" w:color="auto"/>
              <w:right w:val="single" w:sz="8" w:space="0" w:color="auto"/>
            </w:tcBorders>
          </w:tcPr>
          <w:p w:rsidR="000E715E" w:rsidRPr="000009D2" w:rsidRDefault="000E715E" w:rsidP="00336EAE">
            <w:pPr>
              <w:pStyle w:val="ConsPlusNonformat"/>
              <w:jc w:val="center"/>
              <w:rPr>
                <w:rFonts w:ascii="Times New Roman" w:hAnsi="Times New Roman" w:cs="Times New Roman"/>
                <w:sz w:val="26"/>
                <w:szCs w:val="26"/>
              </w:rPr>
            </w:pPr>
            <w:r w:rsidRPr="000009D2">
              <w:rPr>
                <w:rFonts w:ascii="Times New Roman" w:hAnsi="Times New Roman" w:cs="Times New Roman"/>
                <w:sz w:val="26"/>
                <w:szCs w:val="26"/>
              </w:rPr>
              <w:t>в том числе:</w:t>
            </w:r>
          </w:p>
        </w:tc>
      </w:tr>
      <w:tr w:rsidR="000E715E" w:rsidRPr="000009D2" w:rsidTr="00336EAE">
        <w:trPr>
          <w:trHeight w:val="1494"/>
        </w:trPr>
        <w:tc>
          <w:tcPr>
            <w:tcW w:w="3969" w:type="dxa"/>
            <w:vMerge/>
            <w:tcBorders>
              <w:left w:val="single" w:sz="8" w:space="0" w:color="auto"/>
              <w:bottom w:val="single" w:sz="8" w:space="0" w:color="auto"/>
              <w:right w:val="single" w:sz="8" w:space="0" w:color="auto"/>
            </w:tcBorders>
            <w:vAlign w:val="center"/>
          </w:tcPr>
          <w:p w:rsidR="000E715E" w:rsidRPr="000009D2" w:rsidRDefault="000E715E" w:rsidP="00336EAE">
            <w:pPr>
              <w:pStyle w:val="ConsPlusNonformat"/>
              <w:jc w:val="center"/>
              <w:rPr>
                <w:rFonts w:ascii="Times New Roman" w:hAnsi="Times New Roman" w:cs="Times New Roman"/>
                <w:sz w:val="26"/>
                <w:szCs w:val="26"/>
              </w:rPr>
            </w:pPr>
          </w:p>
        </w:tc>
        <w:tc>
          <w:tcPr>
            <w:tcW w:w="2268" w:type="dxa"/>
            <w:vMerge/>
            <w:tcBorders>
              <w:left w:val="single" w:sz="8" w:space="0" w:color="auto"/>
              <w:bottom w:val="single" w:sz="8" w:space="0" w:color="auto"/>
              <w:right w:val="single" w:sz="8" w:space="0" w:color="auto"/>
            </w:tcBorders>
            <w:vAlign w:val="center"/>
          </w:tcPr>
          <w:p w:rsidR="000E715E" w:rsidRPr="000009D2" w:rsidRDefault="000E715E" w:rsidP="00336EAE">
            <w:pPr>
              <w:pStyle w:val="ConsPlusNonformat"/>
              <w:jc w:val="center"/>
              <w:rPr>
                <w:rFonts w:ascii="Times New Roman" w:hAnsi="Times New Roman" w:cs="Times New Roman"/>
                <w:sz w:val="26"/>
                <w:szCs w:val="26"/>
              </w:rPr>
            </w:pPr>
          </w:p>
        </w:tc>
        <w:tc>
          <w:tcPr>
            <w:tcW w:w="1560" w:type="dxa"/>
            <w:tcBorders>
              <w:top w:val="single" w:sz="4" w:space="0" w:color="auto"/>
              <w:left w:val="single" w:sz="8" w:space="0" w:color="auto"/>
              <w:bottom w:val="single" w:sz="8" w:space="0" w:color="auto"/>
              <w:right w:val="single" w:sz="8" w:space="0" w:color="auto"/>
            </w:tcBorders>
            <w:vAlign w:val="center"/>
          </w:tcPr>
          <w:p w:rsidR="000E715E" w:rsidRPr="000009D2" w:rsidRDefault="000E715E" w:rsidP="00336EAE">
            <w:pPr>
              <w:pStyle w:val="ConsPlusNonformat"/>
              <w:jc w:val="center"/>
              <w:rPr>
                <w:rFonts w:ascii="Times New Roman" w:hAnsi="Times New Roman" w:cs="Times New Roman"/>
                <w:sz w:val="26"/>
                <w:szCs w:val="26"/>
              </w:rPr>
            </w:pPr>
            <w:proofErr w:type="spellStart"/>
            <w:r w:rsidRPr="000009D2">
              <w:rPr>
                <w:rFonts w:ascii="Times New Roman" w:hAnsi="Times New Roman" w:cs="Times New Roman"/>
                <w:sz w:val="26"/>
                <w:szCs w:val="26"/>
              </w:rPr>
              <w:t>Жидко-коммуна-льные</w:t>
            </w:r>
            <w:proofErr w:type="spellEnd"/>
            <w:r w:rsidRPr="000009D2">
              <w:rPr>
                <w:rFonts w:ascii="Times New Roman" w:hAnsi="Times New Roman" w:cs="Times New Roman"/>
                <w:sz w:val="26"/>
                <w:szCs w:val="26"/>
              </w:rPr>
              <w:t xml:space="preserve"> отходы</w:t>
            </w:r>
            <w:r>
              <w:rPr>
                <w:rFonts w:ascii="Times New Roman" w:hAnsi="Times New Roman" w:cs="Times New Roman"/>
                <w:sz w:val="26"/>
                <w:szCs w:val="26"/>
              </w:rPr>
              <w:t xml:space="preserve"> (выгребные ямы)</w:t>
            </w:r>
          </w:p>
        </w:tc>
        <w:tc>
          <w:tcPr>
            <w:tcW w:w="1559" w:type="dxa"/>
            <w:tcBorders>
              <w:top w:val="single" w:sz="4" w:space="0" w:color="auto"/>
              <w:left w:val="single" w:sz="8" w:space="0" w:color="auto"/>
              <w:bottom w:val="single" w:sz="8" w:space="0" w:color="auto"/>
              <w:right w:val="single" w:sz="8" w:space="0" w:color="auto"/>
            </w:tcBorders>
          </w:tcPr>
          <w:p w:rsidR="000E715E" w:rsidRPr="000009D2" w:rsidRDefault="000E715E" w:rsidP="00336EAE">
            <w:pPr>
              <w:pStyle w:val="ConsPlusNonformat"/>
              <w:jc w:val="center"/>
              <w:rPr>
                <w:rFonts w:ascii="Times New Roman" w:hAnsi="Times New Roman" w:cs="Times New Roman"/>
                <w:sz w:val="26"/>
                <w:szCs w:val="26"/>
              </w:rPr>
            </w:pPr>
            <w:proofErr w:type="spellStart"/>
            <w:r w:rsidRPr="000009D2">
              <w:rPr>
                <w:rFonts w:ascii="Times New Roman" w:hAnsi="Times New Roman" w:cs="Times New Roman"/>
                <w:sz w:val="26"/>
                <w:szCs w:val="26"/>
              </w:rPr>
              <w:t>Жидко-коммуна-льные</w:t>
            </w:r>
            <w:proofErr w:type="spellEnd"/>
            <w:r w:rsidRPr="000009D2">
              <w:rPr>
                <w:rFonts w:ascii="Times New Roman" w:hAnsi="Times New Roman" w:cs="Times New Roman"/>
                <w:sz w:val="26"/>
                <w:szCs w:val="26"/>
              </w:rPr>
              <w:t xml:space="preserve"> отходы</w:t>
            </w:r>
            <w:r>
              <w:rPr>
                <w:rFonts w:ascii="Times New Roman" w:hAnsi="Times New Roman" w:cs="Times New Roman"/>
                <w:sz w:val="26"/>
                <w:szCs w:val="26"/>
              </w:rPr>
              <w:t xml:space="preserve"> (</w:t>
            </w:r>
            <w:proofErr w:type="spellStart"/>
            <w:r>
              <w:rPr>
                <w:rFonts w:ascii="Times New Roman" w:hAnsi="Times New Roman" w:cs="Times New Roman"/>
                <w:sz w:val="26"/>
                <w:szCs w:val="26"/>
              </w:rPr>
              <w:t>помойницы</w:t>
            </w:r>
            <w:proofErr w:type="spellEnd"/>
            <w:r>
              <w:rPr>
                <w:rFonts w:ascii="Times New Roman" w:hAnsi="Times New Roman" w:cs="Times New Roman"/>
                <w:sz w:val="26"/>
                <w:szCs w:val="26"/>
              </w:rPr>
              <w:t>)</w:t>
            </w:r>
          </w:p>
        </w:tc>
      </w:tr>
      <w:tr w:rsidR="000E715E" w:rsidRPr="000009D2" w:rsidTr="00336EAE">
        <w:trPr>
          <w:trHeight w:val="1117"/>
        </w:trPr>
        <w:tc>
          <w:tcPr>
            <w:tcW w:w="3969" w:type="dxa"/>
            <w:tcBorders>
              <w:top w:val="single" w:sz="4" w:space="0" w:color="auto"/>
              <w:left w:val="single" w:sz="8" w:space="0" w:color="auto"/>
              <w:bottom w:val="single" w:sz="4" w:space="0" w:color="auto"/>
              <w:right w:val="single" w:sz="8" w:space="0" w:color="auto"/>
            </w:tcBorders>
            <w:vAlign w:val="center"/>
          </w:tcPr>
          <w:p w:rsidR="000E715E" w:rsidRPr="000009D2" w:rsidRDefault="000E715E" w:rsidP="00336EAE">
            <w:pPr>
              <w:pStyle w:val="ConsPlusNonformat"/>
              <w:rPr>
                <w:rFonts w:ascii="Times New Roman" w:hAnsi="Times New Roman" w:cs="Times New Roman"/>
                <w:spacing w:val="-2"/>
                <w:sz w:val="28"/>
                <w:szCs w:val="28"/>
              </w:rPr>
            </w:pPr>
            <w:r>
              <w:rPr>
                <w:rFonts w:ascii="Times New Roman" w:hAnsi="Times New Roman" w:cs="Times New Roman"/>
                <w:spacing w:val="-2"/>
                <w:sz w:val="28"/>
                <w:szCs w:val="28"/>
              </w:rPr>
              <w:t xml:space="preserve">1. </w:t>
            </w:r>
            <w:r w:rsidRPr="000009D2">
              <w:rPr>
                <w:rFonts w:ascii="Times New Roman" w:hAnsi="Times New Roman" w:cs="Times New Roman"/>
                <w:spacing w:val="-2"/>
                <w:sz w:val="28"/>
                <w:szCs w:val="28"/>
              </w:rPr>
              <w:t xml:space="preserve">Блочные двух этажные дома, </w:t>
            </w:r>
          </w:p>
          <w:p w:rsidR="000E715E" w:rsidRPr="000009D2" w:rsidRDefault="000E715E" w:rsidP="00336EAE">
            <w:pPr>
              <w:pStyle w:val="ConsPlusNonformat"/>
              <w:jc w:val="center"/>
              <w:rPr>
                <w:rFonts w:ascii="Times New Roman" w:hAnsi="Times New Roman" w:cs="Times New Roman"/>
                <w:spacing w:val="-2"/>
                <w:sz w:val="28"/>
                <w:szCs w:val="28"/>
              </w:rPr>
            </w:pPr>
            <w:r w:rsidRPr="000009D2">
              <w:rPr>
                <w:rFonts w:ascii="Times New Roman" w:hAnsi="Times New Roman" w:cs="Times New Roman"/>
                <w:spacing w:val="-2"/>
                <w:sz w:val="28"/>
                <w:szCs w:val="28"/>
              </w:rPr>
              <w:t>с видами благоустройства</w:t>
            </w:r>
          </w:p>
          <w:p w:rsidR="000E715E" w:rsidRPr="000009D2" w:rsidRDefault="000E715E" w:rsidP="00336EAE">
            <w:pPr>
              <w:pStyle w:val="ConsPlusNonformat"/>
              <w:jc w:val="center"/>
              <w:rPr>
                <w:rFonts w:ascii="Times New Roman" w:hAnsi="Times New Roman" w:cs="Times New Roman"/>
                <w:spacing w:val="-2"/>
                <w:sz w:val="28"/>
                <w:szCs w:val="28"/>
              </w:rPr>
            </w:pPr>
            <w:proofErr w:type="gramStart"/>
            <w:r w:rsidRPr="000009D2">
              <w:rPr>
                <w:rFonts w:ascii="Times New Roman" w:hAnsi="Times New Roman" w:cs="Times New Roman"/>
                <w:spacing w:val="-2"/>
                <w:sz w:val="28"/>
                <w:szCs w:val="28"/>
              </w:rPr>
              <w:t xml:space="preserve">(централизованное теплоснабжение, </w:t>
            </w:r>
            <w:proofErr w:type="gramEnd"/>
          </w:p>
          <w:p w:rsidR="000E715E" w:rsidRPr="000009D2" w:rsidRDefault="000E715E" w:rsidP="00336EAE">
            <w:pPr>
              <w:pStyle w:val="ConsPlusNonformat"/>
              <w:jc w:val="center"/>
              <w:rPr>
                <w:rFonts w:ascii="Times New Roman" w:hAnsi="Times New Roman" w:cs="Times New Roman"/>
                <w:spacing w:val="-2"/>
                <w:sz w:val="28"/>
                <w:szCs w:val="28"/>
              </w:rPr>
            </w:pPr>
            <w:r w:rsidRPr="000009D2">
              <w:rPr>
                <w:rFonts w:ascii="Times New Roman" w:hAnsi="Times New Roman" w:cs="Times New Roman"/>
                <w:spacing w:val="-2"/>
                <w:sz w:val="28"/>
                <w:szCs w:val="28"/>
              </w:rPr>
              <w:t>холодное водоснабжение),</w:t>
            </w:r>
          </w:p>
          <w:p w:rsidR="000E715E" w:rsidRPr="000009D2" w:rsidRDefault="000E715E" w:rsidP="00336EAE">
            <w:pPr>
              <w:pStyle w:val="ConsPlusNonformat"/>
              <w:jc w:val="center"/>
              <w:rPr>
                <w:rFonts w:ascii="Times New Roman" w:hAnsi="Times New Roman" w:cs="Times New Roman"/>
                <w:spacing w:val="-2"/>
                <w:sz w:val="28"/>
                <w:szCs w:val="28"/>
              </w:rPr>
            </w:pPr>
            <w:r w:rsidRPr="000009D2">
              <w:rPr>
                <w:rFonts w:ascii="Times New Roman" w:hAnsi="Times New Roman" w:cs="Times New Roman"/>
                <w:spacing w:val="-2"/>
                <w:sz w:val="28"/>
                <w:szCs w:val="28"/>
              </w:rPr>
              <w:t>с местами общего пользования</w:t>
            </w:r>
          </w:p>
        </w:tc>
        <w:tc>
          <w:tcPr>
            <w:tcW w:w="2268" w:type="dxa"/>
            <w:tcBorders>
              <w:top w:val="single" w:sz="4" w:space="0" w:color="auto"/>
              <w:left w:val="single" w:sz="8" w:space="0" w:color="auto"/>
              <w:bottom w:val="single" w:sz="4" w:space="0" w:color="auto"/>
              <w:right w:val="single" w:sz="8" w:space="0" w:color="auto"/>
            </w:tcBorders>
            <w:vAlign w:val="center"/>
          </w:tcPr>
          <w:p w:rsidR="000E715E" w:rsidRPr="000009D2" w:rsidRDefault="000E715E" w:rsidP="00336EAE">
            <w:pPr>
              <w:pStyle w:val="ConsPlusNonformat"/>
              <w:jc w:val="center"/>
              <w:rPr>
                <w:rFonts w:ascii="Times New Roman" w:hAnsi="Times New Roman" w:cs="Times New Roman"/>
                <w:sz w:val="26"/>
                <w:szCs w:val="26"/>
              </w:rPr>
            </w:pPr>
            <w:r>
              <w:rPr>
                <w:rFonts w:ascii="Times New Roman" w:hAnsi="Times New Roman" w:cs="Times New Roman"/>
                <w:sz w:val="26"/>
                <w:szCs w:val="26"/>
              </w:rPr>
              <w:t>20,28</w:t>
            </w:r>
          </w:p>
        </w:tc>
        <w:tc>
          <w:tcPr>
            <w:tcW w:w="1560" w:type="dxa"/>
            <w:tcBorders>
              <w:top w:val="single" w:sz="4" w:space="0" w:color="auto"/>
              <w:left w:val="single" w:sz="8" w:space="0" w:color="auto"/>
              <w:bottom w:val="single" w:sz="4" w:space="0" w:color="auto"/>
              <w:right w:val="single" w:sz="8" w:space="0" w:color="auto"/>
            </w:tcBorders>
            <w:vAlign w:val="center"/>
          </w:tcPr>
          <w:p w:rsidR="000E715E" w:rsidRPr="000009D2" w:rsidRDefault="000E715E" w:rsidP="00336EAE">
            <w:pPr>
              <w:pStyle w:val="ConsPlusNonformat"/>
              <w:jc w:val="center"/>
              <w:rPr>
                <w:rFonts w:ascii="Times New Roman" w:hAnsi="Times New Roman" w:cs="Times New Roman"/>
                <w:sz w:val="26"/>
                <w:szCs w:val="26"/>
              </w:rPr>
            </w:pPr>
            <w:r w:rsidRPr="000009D2">
              <w:rPr>
                <w:rFonts w:ascii="Times New Roman" w:hAnsi="Times New Roman" w:cs="Times New Roman"/>
                <w:sz w:val="26"/>
                <w:szCs w:val="26"/>
              </w:rPr>
              <w:t>0,00</w:t>
            </w:r>
          </w:p>
        </w:tc>
        <w:tc>
          <w:tcPr>
            <w:tcW w:w="1559" w:type="dxa"/>
            <w:tcBorders>
              <w:top w:val="single" w:sz="4" w:space="0" w:color="auto"/>
              <w:left w:val="single" w:sz="8" w:space="0" w:color="auto"/>
              <w:bottom w:val="single" w:sz="4" w:space="0" w:color="auto"/>
              <w:right w:val="single" w:sz="8" w:space="0" w:color="auto"/>
            </w:tcBorders>
            <w:vAlign w:val="center"/>
          </w:tcPr>
          <w:p w:rsidR="000E715E" w:rsidRPr="000009D2" w:rsidRDefault="000E715E" w:rsidP="00336EAE">
            <w:pPr>
              <w:pStyle w:val="ConsPlusNonformat"/>
              <w:jc w:val="center"/>
              <w:rPr>
                <w:rFonts w:ascii="Times New Roman" w:hAnsi="Times New Roman" w:cs="Times New Roman"/>
                <w:sz w:val="26"/>
                <w:szCs w:val="26"/>
              </w:rPr>
            </w:pPr>
            <w:r>
              <w:rPr>
                <w:rFonts w:ascii="Times New Roman" w:hAnsi="Times New Roman" w:cs="Times New Roman"/>
                <w:sz w:val="26"/>
                <w:szCs w:val="26"/>
              </w:rPr>
              <w:t>0,00</w:t>
            </w:r>
          </w:p>
        </w:tc>
      </w:tr>
      <w:tr w:rsidR="000E715E" w:rsidRPr="000009D2" w:rsidTr="00336EAE">
        <w:trPr>
          <w:trHeight w:val="1624"/>
        </w:trPr>
        <w:tc>
          <w:tcPr>
            <w:tcW w:w="3969" w:type="dxa"/>
            <w:tcBorders>
              <w:top w:val="single" w:sz="4" w:space="0" w:color="auto"/>
              <w:left w:val="single" w:sz="8" w:space="0" w:color="auto"/>
              <w:bottom w:val="single" w:sz="4" w:space="0" w:color="auto"/>
              <w:right w:val="single" w:sz="8" w:space="0" w:color="auto"/>
            </w:tcBorders>
            <w:vAlign w:val="center"/>
          </w:tcPr>
          <w:p w:rsidR="000E715E" w:rsidRPr="0079094E" w:rsidRDefault="000E715E" w:rsidP="00336EAE">
            <w:pPr>
              <w:pStyle w:val="ConsPlusNonformat"/>
              <w:jc w:val="center"/>
              <w:rPr>
                <w:rFonts w:ascii="Times New Roman" w:hAnsi="Times New Roman" w:cs="Times New Roman"/>
                <w:spacing w:val="-2"/>
                <w:sz w:val="28"/>
                <w:szCs w:val="28"/>
              </w:rPr>
            </w:pPr>
            <w:r>
              <w:rPr>
                <w:rFonts w:ascii="Times New Roman" w:hAnsi="Times New Roman" w:cs="Times New Roman"/>
                <w:spacing w:val="-2"/>
                <w:sz w:val="28"/>
                <w:szCs w:val="28"/>
              </w:rPr>
              <w:t xml:space="preserve">2. </w:t>
            </w:r>
            <w:r w:rsidRPr="000009D2">
              <w:rPr>
                <w:rFonts w:ascii="Times New Roman" w:hAnsi="Times New Roman" w:cs="Times New Roman"/>
                <w:spacing w:val="-2"/>
                <w:sz w:val="28"/>
                <w:szCs w:val="28"/>
              </w:rPr>
              <w:t xml:space="preserve">Деревянные рубленные, брусчатые </w:t>
            </w:r>
            <w:r w:rsidRPr="0079094E">
              <w:rPr>
                <w:rFonts w:ascii="Times New Roman" w:hAnsi="Times New Roman" w:cs="Times New Roman"/>
                <w:spacing w:val="-2"/>
                <w:sz w:val="28"/>
                <w:szCs w:val="28"/>
              </w:rPr>
              <w:t>сборно-щитовые, каркасные дома, одно- и дву</w:t>
            </w:r>
            <w:proofErr w:type="gramStart"/>
            <w:r w:rsidRPr="0079094E">
              <w:rPr>
                <w:rFonts w:ascii="Times New Roman" w:hAnsi="Times New Roman" w:cs="Times New Roman"/>
                <w:spacing w:val="-2"/>
                <w:sz w:val="28"/>
                <w:szCs w:val="28"/>
              </w:rPr>
              <w:t>х-</w:t>
            </w:r>
            <w:proofErr w:type="gramEnd"/>
            <w:r w:rsidRPr="0079094E">
              <w:rPr>
                <w:rFonts w:ascii="Times New Roman" w:hAnsi="Times New Roman" w:cs="Times New Roman"/>
                <w:spacing w:val="-2"/>
                <w:sz w:val="28"/>
                <w:szCs w:val="28"/>
              </w:rPr>
              <w:t xml:space="preserve"> этажные,</w:t>
            </w:r>
            <w:r>
              <w:rPr>
                <w:rFonts w:ascii="Times New Roman" w:hAnsi="Times New Roman" w:cs="Times New Roman"/>
                <w:spacing w:val="-2"/>
                <w:sz w:val="28"/>
                <w:szCs w:val="28"/>
              </w:rPr>
              <w:t xml:space="preserve"> с видами </w:t>
            </w:r>
            <w:r w:rsidRPr="0079094E">
              <w:rPr>
                <w:rFonts w:ascii="Times New Roman" w:hAnsi="Times New Roman" w:cs="Times New Roman"/>
                <w:spacing w:val="-2"/>
                <w:sz w:val="28"/>
                <w:szCs w:val="28"/>
              </w:rPr>
              <w:t>благоустройства</w:t>
            </w:r>
            <w:r>
              <w:rPr>
                <w:rFonts w:ascii="Times New Roman" w:hAnsi="Times New Roman" w:cs="Times New Roman"/>
                <w:spacing w:val="-2"/>
                <w:sz w:val="28"/>
                <w:szCs w:val="28"/>
              </w:rPr>
              <w:t xml:space="preserve"> </w:t>
            </w:r>
            <w:r w:rsidRPr="0079094E">
              <w:rPr>
                <w:rFonts w:ascii="Times New Roman" w:hAnsi="Times New Roman" w:cs="Times New Roman"/>
                <w:spacing w:val="-2"/>
                <w:sz w:val="28"/>
                <w:szCs w:val="28"/>
              </w:rPr>
              <w:t>(централизованное теплоснабжение),</w:t>
            </w:r>
          </w:p>
          <w:p w:rsidR="000E715E" w:rsidRPr="000009D2" w:rsidRDefault="000E715E" w:rsidP="00336EAE">
            <w:pPr>
              <w:pStyle w:val="ConsPlusNonformat"/>
              <w:jc w:val="center"/>
              <w:rPr>
                <w:rFonts w:ascii="Times New Roman" w:hAnsi="Times New Roman" w:cs="Times New Roman"/>
                <w:spacing w:val="-2"/>
                <w:sz w:val="28"/>
                <w:szCs w:val="28"/>
              </w:rPr>
            </w:pPr>
            <w:r w:rsidRPr="000009D2">
              <w:rPr>
                <w:rFonts w:ascii="Times New Roman" w:hAnsi="Times New Roman" w:cs="Times New Roman"/>
                <w:spacing w:val="-2"/>
                <w:sz w:val="28"/>
                <w:szCs w:val="28"/>
              </w:rPr>
              <w:t>с местами общего пользования</w:t>
            </w:r>
          </w:p>
        </w:tc>
        <w:tc>
          <w:tcPr>
            <w:tcW w:w="2268" w:type="dxa"/>
            <w:tcBorders>
              <w:top w:val="single" w:sz="4" w:space="0" w:color="auto"/>
              <w:left w:val="single" w:sz="8" w:space="0" w:color="auto"/>
              <w:bottom w:val="single" w:sz="4" w:space="0" w:color="auto"/>
              <w:right w:val="single" w:sz="8" w:space="0" w:color="auto"/>
            </w:tcBorders>
            <w:vAlign w:val="center"/>
          </w:tcPr>
          <w:p w:rsidR="000E715E" w:rsidRPr="000009D2" w:rsidRDefault="000E715E" w:rsidP="00336EAE">
            <w:pPr>
              <w:pStyle w:val="ConsPlusNonformat"/>
              <w:jc w:val="center"/>
              <w:rPr>
                <w:rFonts w:ascii="Times New Roman" w:hAnsi="Times New Roman" w:cs="Times New Roman"/>
                <w:sz w:val="26"/>
                <w:szCs w:val="26"/>
              </w:rPr>
            </w:pPr>
            <w:r>
              <w:rPr>
                <w:rFonts w:ascii="Times New Roman" w:hAnsi="Times New Roman" w:cs="Times New Roman"/>
                <w:sz w:val="26"/>
                <w:szCs w:val="26"/>
              </w:rPr>
              <w:t>20,82</w:t>
            </w:r>
          </w:p>
        </w:tc>
        <w:tc>
          <w:tcPr>
            <w:tcW w:w="1560" w:type="dxa"/>
            <w:tcBorders>
              <w:top w:val="single" w:sz="4" w:space="0" w:color="auto"/>
              <w:left w:val="single" w:sz="8" w:space="0" w:color="auto"/>
              <w:bottom w:val="single" w:sz="4" w:space="0" w:color="auto"/>
              <w:right w:val="single" w:sz="8" w:space="0" w:color="auto"/>
            </w:tcBorders>
            <w:vAlign w:val="center"/>
          </w:tcPr>
          <w:p w:rsidR="000E715E" w:rsidRPr="000009D2" w:rsidRDefault="000E715E" w:rsidP="00336EAE">
            <w:pPr>
              <w:pStyle w:val="ConsPlusNonformat"/>
              <w:jc w:val="center"/>
              <w:rPr>
                <w:rFonts w:ascii="Times New Roman" w:hAnsi="Times New Roman" w:cs="Times New Roman"/>
                <w:sz w:val="26"/>
                <w:szCs w:val="26"/>
              </w:rPr>
            </w:pPr>
            <w:r>
              <w:rPr>
                <w:rFonts w:ascii="Times New Roman" w:hAnsi="Times New Roman" w:cs="Times New Roman"/>
                <w:sz w:val="26"/>
                <w:szCs w:val="26"/>
              </w:rPr>
              <w:t>4,72</w:t>
            </w:r>
          </w:p>
        </w:tc>
        <w:tc>
          <w:tcPr>
            <w:tcW w:w="1559" w:type="dxa"/>
            <w:tcBorders>
              <w:top w:val="single" w:sz="4" w:space="0" w:color="auto"/>
              <w:left w:val="single" w:sz="8" w:space="0" w:color="auto"/>
              <w:bottom w:val="single" w:sz="4" w:space="0" w:color="auto"/>
              <w:right w:val="single" w:sz="8" w:space="0" w:color="auto"/>
            </w:tcBorders>
            <w:vAlign w:val="center"/>
          </w:tcPr>
          <w:p w:rsidR="000E715E" w:rsidRDefault="000E715E" w:rsidP="00336EAE">
            <w:pPr>
              <w:pStyle w:val="ConsPlusNonformat"/>
              <w:jc w:val="center"/>
              <w:rPr>
                <w:rFonts w:ascii="Times New Roman" w:hAnsi="Times New Roman" w:cs="Times New Roman"/>
                <w:sz w:val="26"/>
                <w:szCs w:val="26"/>
              </w:rPr>
            </w:pPr>
            <w:r>
              <w:rPr>
                <w:rFonts w:ascii="Times New Roman" w:hAnsi="Times New Roman" w:cs="Times New Roman"/>
                <w:sz w:val="26"/>
                <w:szCs w:val="26"/>
              </w:rPr>
              <w:t>3,00</w:t>
            </w:r>
          </w:p>
        </w:tc>
      </w:tr>
      <w:tr w:rsidR="000E715E" w:rsidRPr="000009D2" w:rsidTr="00336EAE">
        <w:trPr>
          <w:trHeight w:val="341"/>
        </w:trPr>
        <w:tc>
          <w:tcPr>
            <w:tcW w:w="3969" w:type="dxa"/>
            <w:tcBorders>
              <w:top w:val="single" w:sz="4" w:space="0" w:color="auto"/>
              <w:left w:val="single" w:sz="8" w:space="0" w:color="auto"/>
              <w:bottom w:val="single" w:sz="4" w:space="0" w:color="auto"/>
              <w:right w:val="single" w:sz="8" w:space="0" w:color="auto"/>
            </w:tcBorders>
            <w:vAlign w:val="center"/>
          </w:tcPr>
          <w:p w:rsidR="000E715E" w:rsidRPr="000009D2" w:rsidRDefault="000E715E" w:rsidP="00336EAE">
            <w:pPr>
              <w:pStyle w:val="ConsPlusNonformat"/>
              <w:jc w:val="center"/>
              <w:rPr>
                <w:rFonts w:ascii="Times New Roman" w:hAnsi="Times New Roman" w:cs="Times New Roman"/>
                <w:spacing w:val="-2"/>
                <w:sz w:val="28"/>
                <w:szCs w:val="28"/>
              </w:rPr>
            </w:pPr>
            <w:r>
              <w:rPr>
                <w:rFonts w:ascii="Times New Roman" w:hAnsi="Times New Roman" w:cs="Times New Roman"/>
                <w:spacing w:val="-2"/>
                <w:sz w:val="28"/>
                <w:szCs w:val="28"/>
              </w:rPr>
              <w:t xml:space="preserve">3. </w:t>
            </w:r>
            <w:r w:rsidRPr="000009D2">
              <w:rPr>
                <w:rFonts w:ascii="Times New Roman" w:hAnsi="Times New Roman" w:cs="Times New Roman"/>
                <w:spacing w:val="-2"/>
                <w:sz w:val="28"/>
                <w:szCs w:val="28"/>
              </w:rPr>
              <w:t>Деревянные рубленные, брусчатые</w:t>
            </w:r>
          </w:p>
          <w:p w:rsidR="000E715E" w:rsidRPr="000009D2" w:rsidRDefault="000E715E" w:rsidP="00336EAE">
            <w:pPr>
              <w:pStyle w:val="ConsPlusNonformat"/>
              <w:jc w:val="center"/>
              <w:rPr>
                <w:rFonts w:ascii="Times New Roman" w:hAnsi="Times New Roman" w:cs="Times New Roman"/>
                <w:spacing w:val="-2"/>
                <w:sz w:val="28"/>
                <w:szCs w:val="28"/>
              </w:rPr>
            </w:pPr>
            <w:r w:rsidRPr="000009D2">
              <w:rPr>
                <w:rFonts w:ascii="Times New Roman" w:hAnsi="Times New Roman" w:cs="Times New Roman"/>
                <w:spacing w:val="-2"/>
                <w:sz w:val="28"/>
                <w:szCs w:val="28"/>
              </w:rPr>
              <w:lastRenderedPageBreak/>
              <w:t>сборно-щитовые, каркасные дома,</w:t>
            </w:r>
            <w:r>
              <w:rPr>
                <w:rFonts w:ascii="Times New Roman" w:hAnsi="Times New Roman" w:cs="Times New Roman"/>
                <w:spacing w:val="-2"/>
                <w:sz w:val="28"/>
                <w:szCs w:val="28"/>
              </w:rPr>
              <w:t xml:space="preserve"> </w:t>
            </w:r>
            <w:r w:rsidRPr="000009D2">
              <w:rPr>
                <w:rFonts w:ascii="Times New Roman" w:hAnsi="Times New Roman" w:cs="Times New Roman"/>
                <w:spacing w:val="-2"/>
                <w:sz w:val="28"/>
                <w:szCs w:val="28"/>
              </w:rPr>
              <w:t>одно- и дву</w:t>
            </w:r>
            <w:proofErr w:type="gramStart"/>
            <w:r w:rsidRPr="000009D2">
              <w:rPr>
                <w:rFonts w:ascii="Times New Roman" w:hAnsi="Times New Roman" w:cs="Times New Roman"/>
                <w:spacing w:val="-2"/>
                <w:sz w:val="28"/>
                <w:szCs w:val="28"/>
              </w:rPr>
              <w:t>х-</w:t>
            </w:r>
            <w:proofErr w:type="gramEnd"/>
            <w:r w:rsidRPr="000009D2">
              <w:rPr>
                <w:rFonts w:ascii="Times New Roman" w:hAnsi="Times New Roman" w:cs="Times New Roman"/>
                <w:spacing w:val="-2"/>
                <w:sz w:val="28"/>
                <w:szCs w:val="28"/>
              </w:rPr>
              <w:t xml:space="preserve"> этажные,</w:t>
            </w:r>
          </w:p>
          <w:p w:rsidR="000E715E" w:rsidRPr="000009D2" w:rsidRDefault="000E715E" w:rsidP="00336EAE">
            <w:pPr>
              <w:pStyle w:val="ConsPlusNonformat"/>
              <w:jc w:val="center"/>
              <w:rPr>
                <w:rFonts w:ascii="Times New Roman" w:hAnsi="Times New Roman" w:cs="Times New Roman"/>
                <w:spacing w:val="-2"/>
                <w:sz w:val="28"/>
                <w:szCs w:val="28"/>
              </w:rPr>
            </w:pPr>
            <w:r w:rsidRPr="000009D2">
              <w:rPr>
                <w:rFonts w:ascii="Times New Roman" w:hAnsi="Times New Roman" w:cs="Times New Roman"/>
                <w:spacing w:val="-2"/>
                <w:sz w:val="28"/>
                <w:szCs w:val="28"/>
              </w:rPr>
              <w:t>с видами благоустройства</w:t>
            </w:r>
          </w:p>
          <w:p w:rsidR="000E715E" w:rsidRPr="000009D2" w:rsidRDefault="000E715E" w:rsidP="00336EAE">
            <w:pPr>
              <w:pStyle w:val="ConsPlusNonformat"/>
              <w:jc w:val="center"/>
              <w:rPr>
                <w:rFonts w:ascii="Times New Roman" w:hAnsi="Times New Roman" w:cs="Times New Roman"/>
                <w:spacing w:val="-2"/>
                <w:sz w:val="28"/>
                <w:szCs w:val="28"/>
              </w:rPr>
            </w:pPr>
            <w:r w:rsidRPr="000009D2">
              <w:rPr>
                <w:rFonts w:ascii="Times New Roman" w:hAnsi="Times New Roman" w:cs="Times New Roman"/>
                <w:spacing w:val="-2"/>
                <w:sz w:val="28"/>
                <w:szCs w:val="28"/>
              </w:rPr>
              <w:t>(</w:t>
            </w:r>
            <w:r>
              <w:rPr>
                <w:rFonts w:ascii="Times New Roman" w:hAnsi="Times New Roman" w:cs="Times New Roman"/>
                <w:spacing w:val="-2"/>
                <w:sz w:val="28"/>
                <w:szCs w:val="28"/>
              </w:rPr>
              <w:t xml:space="preserve">печное отопление и (или) </w:t>
            </w:r>
            <w:proofErr w:type="spellStart"/>
            <w:r w:rsidRPr="000009D2">
              <w:rPr>
                <w:rFonts w:ascii="Times New Roman" w:hAnsi="Times New Roman" w:cs="Times New Roman"/>
                <w:spacing w:val="-2"/>
                <w:sz w:val="28"/>
                <w:szCs w:val="28"/>
              </w:rPr>
              <w:t>электроотопление</w:t>
            </w:r>
            <w:proofErr w:type="spellEnd"/>
            <w:r w:rsidRPr="000009D2">
              <w:rPr>
                <w:rFonts w:ascii="Times New Roman" w:hAnsi="Times New Roman" w:cs="Times New Roman"/>
                <w:spacing w:val="-2"/>
                <w:sz w:val="28"/>
                <w:szCs w:val="28"/>
              </w:rPr>
              <w:t>),</w:t>
            </w:r>
          </w:p>
          <w:p w:rsidR="000E715E" w:rsidRPr="000009D2" w:rsidRDefault="000E715E" w:rsidP="00336EAE">
            <w:pPr>
              <w:pStyle w:val="ConsPlusNonformat"/>
              <w:jc w:val="center"/>
              <w:rPr>
                <w:rFonts w:ascii="Times New Roman" w:hAnsi="Times New Roman" w:cs="Times New Roman"/>
                <w:sz w:val="26"/>
                <w:szCs w:val="26"/>
              </w:rPr>
            </w:pPr>
            <w:r w:rsidRPr="000009D2">
              <w:rPr>
                <w:rFonts w:ascii="Times New Roman" w:hAnsi="Times New Roman" w:cs="Times New Roman"/>
                <w:spacing w:val="-2"/>
                <w:sz w:val="28"/>
                <w:szCs w:val="28"/>
              </w:rPr>
              <w:t>с местами общего пользования</w:t>
            </w:r>
          </w:p>
        </w:tc>
        <w:tc>
          <w:tcPr>
            <w:tcW w:w="2268" w:type="dxa"/>
            <w:tcBorders>
              <w:top w:val="single" w:sz="4" w:space="0" w:color="auto"/>
              <w:left w:val="single" w:sz="8" w:space="0" w:color="auto"/>
              <w:bottom w:val="single" w:sz="4" w:space="0" w:color="auto"/>
              <w:right w:val="single" w:sz="8" w:space="0" w:color="auto"/>
            </w:tcBorders>
            <w:vAlign w:val="center"/>
          </w:tcPr>
          <w:p w:rsidR="000E715E" w:rsidRPr="000009D2" w:rsidRDefault="000E715E" w:rsidP="00336EAE">
            <w:pPr>
              <w:pStyle w:val="ConsPlusNonformat"/>
              <w:jc w:val="center"/>
              <w:rPr>
                <w:rFonts w:ascii="Times New Roman" w:hAnsi="Times New Roman" w:cs="Times New Roman"/>
                <w:sz w:val="26"/>
                <w:szCs w:val="26"/>
              </w:rPr>
            </w:pPr>
            <w:r>
              <w:rPr>
                <w:rFonts w:ascii="Times New Roman" w:hAnsi="Times New Roman" w:cs="Times New Roman"/>
                <w:sz w:val="26"/>
                <w:szCs w:val="26"/>
              </w:rPr>
              <w:lastRenderedPageBreak/>
              <w:t>20,53</w:t>
            </w:r>
          </w:p>
        </w:tc>
        <w:tc>
          <w:tcPr>
            <w:tcW w:w="1560" w:type="dxa"/>
            <w:tcBorders>
              <w:top w:val="single" w:sz="4" w:space="0" w:color="auto"/>
              <w:left w:val="single" w:sz="8" w:space="0" w:color="auto"/>
              <w:bottom w:val="single" w:sz="4" w:space="0" w:color="auto"/>
              <w:right w:val="single" w:sz="8" w:space="0" w:color="auto"/>
            </w:tcBorders>
            <w:vAlign w:val="center"/>
          </w:tcPr>
          <w:p w:rsidR="000E715E" w:rsidRPr="000009D2" w:rsidRDefault="000E715E" w:rsidP="00336EAE">
            <w:pPr>
              <w:pStyle w:val="ConsPlusNonformat"/>
              <w:jc w:val="center"/>
              <w:rPr>
                <w:rFonts w:ascii="Times New Roman" w:hAnsi="Times New Roman" w:cs="Times New Roman"/>
                <w:sz w:val="26"/>
                <w:szCs w:val="26"/>
              </w:rPr>
            </w:pPr>
            <w:r>
              <w:rPr>
                <w:rFonts w:ascii="Times New Roman" w:hAnsi="Times New Roman" w:cs="Times New Roman"/>
                <w:sz w:val="26"/>
                <w:szCs w:val="26"/>
              </w:rPr>
              <w:t>5,46</w:t>
            </w:r>
          </w:p>
        </w:tc>
        <w:tc>
          <w:tcPr>
            <w:tcW w:w="1559" w:type="dxa"/>
            <w:tcBorders>
              <w:top w:val="single" w:sz="4" w:space="0" w:color="auto"/>
              <w:left w:val="single" w:sz="8" w:space="0" w:color="auto"/>
              <w:bottom w:val="single" w:sz="4" w:space="0" w:color="auto"/>
              <w:right w:val="single" w:sz="8" w:space="0" w:color="auto"/>
            </w:tcBorders>
            <w:vAlign w:val="center"/>
          </w:tcPr>
          <w:p w:rsidR="000E715E" w:rsidRDefault="000E715E" w:rsidP="00336EAE">
            <w:pPr>
              <w:pStyle w:val="ConsPlusNonformat"/>
              <w:jc w:val="center"/>
              <w:rPr>
                <w:rFonts w:ascii="Times New Roman" w:hAnsi="Times New Roman" w:cs="Times New Roman"/>
                <w:sz w:val="26"/>
                <w:szCs w:val="26"/>
              </w:rPr>
            </w:pPr>
            <w:r>
              <w:rPr>
                <w:rFonts w:ascii="Times New Roman" w:hAnsi="Times New Roman" w:cs="Times New Roman"/>
                <w:sz w:val="26"/>
                <w:szCs w:val="26"/>
              </w:rPr>
              <w:t>3,39</w:t>
            </w:r>
          </w:p>
        </w:tc>
      </w:tr>
      <w:tr w:rsidR="000E715E" w:rsidRPr="000009D2" w:rsidTr="00336EAE">
        <w:trPr>
          <w:trHeight w:val="1400"/>
        </w:trPr>
        <w:tc>
          <w:tcPr>
            <w:tcW w:w="3969" w:type="dxa"/>
            <w:tcBorders>
              <w:top w:val="single" w:sz="4" w:space="0" w:color="auto"/>
              <w:left w:val="single" w:sz="8" w:space="0" w:color="auto"/>
              <w:bottom w:val="single" w:sz="4" w:space="0" w:color="auto"/>
              <w:right w:val="single" w:sz="8" w:space="0" w:color="auto"/>
            </w:tcBorders>
            <w:vAlign w:val="center"/>
          </w:tcPr>
          <w:p w:rsidR="000E715E" w:rsidRPr="000009D2" w:rsidRDefault="000E715E" w:rsidP="00336EAE">
            <w:pPr>
              <w:pStyle w:val="ConsPlusNonformat"/>
              <w:jc w:val="center"/>
              <w:rPr>
                <w:rFonts w:ascii="Times New Roman" w:hAnsi="Times New Roman" w:cs="Times New Roman"/>
                <w:spacing w:val="-2"/>
                <w:sz w:val="28"/>
                <w:szCs w:val="28"/>
              </w:rPr>
            </w:pPr>
            <w:r>
              <w:rPr>
                <w:rFonts w:ascii="Times New Roman" w:hAnsi="Times New Roman" w:cs="Times New Roman"/>
                <w:spacing w:val="-2"/>
                <w:sz w:val="28"/>
                <w:szCs w:val="28"/>
              </w:rPr>
              <w:lastRenderedPageBreak/>
              <w:t xml:space="preserve">4. </w:t>
            </w:r>
            <w:r w:rsidRPr="000009D2">
              <w:rPr>
                <w:rFonts w:ascii="Times New Roman" w:hAnsi="Times New Roman" w:cs="Times New Roman"/>
                <w:spacing w:val="-2"/>
                <w:sz w:val="28"/>
                <w:szCs w:val="28"/>
              </w:rPr>
              <w:t>Деревянные рубленные, брусчатые</w:t>
            </w:r>
            <w:r>
              <w:rPr>
                <w:rFonts w:ascii="Times New Roman" w:hAnsi="Times New Roman" w:cs="Times New Roman"/>
                <w:spacing w:val="-2"/>
                <w:sz w:val="28"/>
                <w:szCs w:val="28"/>
              </w:rPr>
              <w:t xml:space="preserve"> </w:t>
            </w:r>
            <w:r w:rsidRPr="000009D2">
              <w:rPr>
                <w:rFonts w:ascii="Times New Roman" w:hAnsi="Times New Roman" w:cs="Times New Roman"/>
                <w:spacing w:val="-2"/>
                <w:sz w:val="28"/>
                <w:szCs w:val="28"/>
              </w:rPr>
              <w:t>сборно-щитовые, каркасные дома,</w:t>
            </w:r>
          </w:p>
          <w:p w:rsidR="000E715E" w:rsidRPr="000009D2" w:rsidRDefault="000E715E" w:rsidP="00336EAE">
            <w:pPr>
              <w:pStyle w:val="ConsPlusNonformat"/>
              <w:jc w:val="center"/>
              <w:rPr>
                <w:rFonts w:ascii="Times New Roman" w:hAnsi="Times New Roman" w:cs="Times New Roman"/>
                <w:spacing w:val="-2"/>
                <w:sz w:val="28"/>
                <w:szCs w:val="28"/>
              </w:rPr>
            </w:pPr>
            <w:r w:rsidRPr="000009D2">
              <w:rPr>
                <w:rFonts w:ascii="Times New Roman" w:hAnsi="Times New Roman" w:cs="Times New Roman"/>
                <w:spacing w:val="-2"/>
                <w:sz w:val="28"/>
                <w:szCs w:val="28"/>
              </w:rPr>
              <w:t>одно- и дву</w:t>
            </w:r>
            <w:proofErr w:type="gramStart"/>
            <w:r w:rsidRPr="000009D2">
              <w:rPr>
                <w:rFonts w:ascii="Times New Roman" w:hAnsi="Times New Roman" w:cs="Times New Roman"/>
                <w:spacing w:val="-2"/>
                <w:sz w:val="28"/>
                <w:szCs w:val="28"/>
              </w:rPr>
              <w:t>х-</w:t>
            </w:r>
            <w:proofErr w:type="gramEnd"/>
            <w:r w:rsidRPr="000009D2">
              <w:rPr>
                <w:rFonts w:ascii="Times New Roman" w:hAnsi="Times New Roman" w:cs="Times New Roman"/>
                <w:spacing w:val="-2"/>
                <w:sz w:val="28"/>
                <w:szCs w:val="28"/>
              </w:rPr>
              <w:t xml:space="preserve"> этажные,</w:t>
            </w:r>
          </w:p>
          <w:p w:rsidR="000E715E" w:rsidRPr="000009D2" w:rsidRDefault="000E715E" w:rsidP="00336EAE">
            <w:pPr>
              <w:pStyle w:val="ConsPlusNonformat"/>
              <w:jc w:val="center"/>
              <w:rPr>
                <w:rFonts w:ascii="Times New Roman" w:hAnsi="Times New Roman" w:cs="Times New Roman"/>
                <w:spacing w:val="-2"/>
                <w:sz w:val="28"/>
                <w:szCs w:val="28"/>
              </w:rPr>
            </w:pPr>
            <w:r w:rsidRPr="000009D2">
              <w:rPr>
                <w:rFonts w:ascii="Times New Roman" w:hAnsi="Times New Roman" w:cs="Times New Roman"/>
                <w:spacing w:val="-2"/>
                <w:sz w:val="28"/>
                <w:szCs w:val="28"/>
              </w:rPr>
              <w:t>не благоустроенное,</w:t>
            </w:r>
          </w:p>
          <w:p w:rsidR="000E715E" w:rsidRPr="000009D2" w:rsidRDefault="000E715E" w:rsidP="00336EAE">
            <w:pPr>
              <w:pStyle w:val="ConsPlusNonformat"/>
              <w:jc w:val="center"/>
              <w:rPr>
                <w:rFonts w:ascii="Times New Roman" w:hAnsi="Times New Roman" w:cs="Times New Roman"/>
                <w:sz w:val="26"/>
                <w:szCs w:val="26"/>
              </w:rPr>
            </w:pPr>
            <w:r w:rsidRPr="000009D2">
              <w:rPr>
                <w:rFonts w:ascii="Times New Roman" w:hAnsi="Times New Roman" w:cs="Times New Roman"/>
                <w:spacing w:val="-2"/>
                <w:sz w:val="28"/>
                <w:szCs w:val="28"/>
              </w:rPr>
              <w:t>коридорного типа</w:t>
            </w:r>
          </w:p>
        </w:tc>
        <w:tc>
          <w:tcPr>
            <w:tcW w:w="2268" w:type="dxa"/>
            <w:tcBorders>
              <w:top w:val="single" w:sz="4" w:space="0" w:color="auto"/>
              <w:left w:val="single" w:sz="8" w:space="0" w:color="auto"/>
              <w:bottom w:val="single" w:sz="4" w:space="0" w:color="auto"/>
              <w:right w:val="single" w:sz="8" w:space="0" w:color="auto"/>
            </w:tcBorders>
            <w:vAlign w:val="center"/>
          </w:tcPr>
          <w:p w:rsidR="000E715E" w:rsidRPr="000009D2" w:rsidRDefault="000E715E" w:rsidP="00336EAE">
            <w:pPr>
              <w:pStyle w:val="ConsPlusNonformat"/>
              <w:jc w:val="center"/>
              <w:rPr>
                <w:rFonts w:ascii="Times New Roman" w:hAnsi="Times New Roman" w:cs="Times New Roman"/>
                <w:sz w:val="26"/>
                <w:szCs w:val="26"/>
              </w:rPr>
            </w:pPr>
            <w:r>
              <w:rPr>
                <w:rFonts w:ascii="Times New Roman" w:hAnsi="Times New Roman" w:cs="Times New Roman"/>
                <w:sz w:val="26"/>
                <w:szCs w:val="26"/>
              </w:rPr>
              <w:t>20,12</w:t>
            </w:r>
          </w:p>
        </w:tc>
        <w:tc>
          <w:tcPr>
            <w:tcW w:w="1560" w:type="dxa"/>
            <w:tcBorders>
              <w:top w:val="single" w:sz="4" w:space="0" w:color="auto"/>
              <w:left w:val="single" w:sz="8" w:space="0" w:color="auto"/>
              <w:bottom w:val="single" w:sz="4" w:space="0" w:color="auto"/>
              <w:right w:val="single" w:sz="8" w:space="0" w:color="auto"/>
            </w:tcBorders>
            <w:vAlign w:val="center"/>
          </w:tcPr>
          <w:p w:rsidR="000E715E" w:rsidRPr="000009D2" w:rsidRDefault="000E715E" w:rsidP="00336EAE">
            <w:pPr>
              <w:pStyle w:val="ConsPlusNonformat"/>
              <w:jc w:val="center"/>
              <w:rPr>
                <w:rFonts w:ascii="Times New Roman" w:hAnsi="Times New Roman" w:cs="Times New Roman"/>
                <w:sz w:val="26"/>
                <w:szCs w:val="26"/>
              </w:rPr>
            </w:pPr>
            <w:r>
              <w:rPr>
                <w:rFonts w:ascii="Times New Roman" w:hAnsi="Times New Roman" w:cs="Times New Roman"/>
                <w:sz w:val="26"/>
                <w:szCs w:val="26"/>
              </w:rPr>
              <w:t>4,25</w:t>
            </w:r>
          </w:p>
        </w:tc>
        <w:tc>
          <w:tcPr>
            <w:tcW w:w="1559" w:type="dxa"/>
            <w:tcBorders>
              <w:top w:val="single" w:sz="4" w:space="0" w:color="auto"/>
              <w:left w:val="single" w:sz="8" w:space="0" w:color="auto"/>
              <w:bottom w:val="single" w:sz="4" w:space="0" w:color="auto"/>
              <w:right w:val="single" w:sz="8" w:space="0" w:color="auto"/>
            </w:tcBorders>
            <w:vAlign w:val="center"/>
          </w:tcPr>
          <w:p w:rsidR="000E715E" w:rsidRDefault="000E715E" w:rsidP="00336EAE">
            <w:pPr>
              <w:pStyle w:val="ConsPlusNonformat"/>
              <w:jc w:val="center"/>
              <w:rPr>
                <w:rFonts w:ascii="Times New Roman" w:hAnsi="Times New Roman" w:cs="Times New Roman"/>
                <w:sz w:val="26"/>
                <w:szCs w:val="26"/>
              </w:rPr>
            </w:pPr>
            <w:r>
              <w:rPr>
                <w:rFonts w:ascii="Times New Roman" w:hAnsi="Times New Roman" w:cs="Times New Roman"/>
                <w:sz w:val="26"/>
                <w:szCs w:val="26"/>
              </w:rPr>
              <w:t>2,88</w:t>
            </w:r>
          </w:p>
        </w:tc>
      </w:tr>
      <w:tr w:rsidR="000E715E" w:rsidRPr="000009D2" w:rsidTr="00336EAE">
        <w:trPr>
          <w:trHeight w:val="920"/>
        </w:trPr>
        <w:tc>
          <w:tcPr>
            <w:tcW w:w="3969" w:type="dxa"/>
            <w:tcBorders>
              <w:top w:val="single" w:sz="4" w:space="0" w:color="auto"/>
              <w:left w:val="single" w:sz="8" w:space="0" w:color="auto"/>
              <w:bottom w:val="single" w:sz="4" w:space="0" w:color="auto"/>
              <w:right w:val="single" w:sz="8" w:space="0" w:color="auto"/>
            </w:tcBorders>
            <w:vAlign w:val="center"/>
          </w:tcPr>
          <w:p w:rsidR="000E715E" w:rsidRPr="000009D2" w:rsidRDefault="000E715E" w:rsidP="00336EAE">
            <w:pPr>
              <w:pStyle w:val="ConsPlusNonformat"/>
              <w:jc w:val="center"/>
              <w:rPr>
                <w:rFonts w:ascii="Times New Roman" w:hAnsi="Times New Roman" w:cs="Times New Roman"/>
                <w:spacing w:val="-2"/>
                <w:sz w:val="28"/>
                <w:szCs w:val="28"/>
              </w:rPr>
            </w:pPr>
            <w:r>
              <w:rPr>
                <w:rFonts w:ascii="Times New Roman" w:hAnsi="Times New Roman" w:cs="Times New Roman"/>
                <w:spacing w:val="-2"/>
                <w:sz w:val="28"/>
                <w:szCs w:val="28"/>
              </w:rPr>
              <w:t xml:space="preserve">5. </w:t>
            </w:r>
            <w:r w:rsidRPr="000009D2">
              <w:rPr>
                <w:rFonts w:ascii="Times New Roman" w:hAnsi="Times New Roman" w:cs="Times New Roman"/>
                <w:spacing w:val="-2"/>
                <w:sz w:val="28"/>
                <w:szCs w:val="28"/>
              </w:rPr>
              <w:t>Деревянные рубленные, брусчатые</w:t>
            </w:r>
            <w:r>
              <w:rPr>
                <w:rFonts w:ascii="Times New Roman" w:hAnsi="Times New Roman" w:cs="Times New Roman"/>
                <w:spacing w:val="-2"/>
                <w:sz w:val="28"/>
                <w:szCs w:val="28"/>
              </w:rPr>
              <w:t xml:space="preserve"> </w:t>
            </w:r>
            <w:r w:rsidRPr="000009D2">
              <w:rPr>
                <w:rFonts w:ascii="Times New Roman" w:hAnsi="Times New Roman" w:cs="Times New Roman"/>
                <w:spacing w:val="-2"/>
                <w:sz w:val="28"/>
                <w:szCs w:val="28"/>
              </w:rPr>
              <w:t>сборно-щитовые, каркасные дома,</w:t>
            </w:r>
          </w:p>
          <w:p w:rsidR="000E715E" w:rsidRPr="000009D2" w:rsidRDefault="000E715E" w:rsidP="00336EAE">
            <w:pPr>
              <w:pStyle w:val="ConsPlusNonformat"/>
              <w:jc w:val="center"/>
              <w:rPr>
                <w:rFonts w:ascii="Times New Roman" w:hAnsi="Times New Roman" w:cs="Times New Roman"/>
                <w:spacing w:val="-2"/>
                <w:sz w:val="28"/>
                <w:szCs w:val="28"/>
              </w:rPr>
            </w:pPr>
            <w:r w:rsidRPr="000009D2">
              <w:rPr>
                <w:rFonts w:ascii="Times New Roman" w:hAnsi="Times New Roman" w:cs="Times New Roman"/>
                <w:spacing w:val="-2"/>
                <w:sz w:val="28"/>
                <w:szCs w:val="28"/>
              </w:rPr>
              <w:t>одно- и дву</w:t>
            </w:r>
            <w:proofErr w:type="gramStart"/>
            <w:r w:rsidRPr="000009D2">
              <w:rPr>
                <w:rFonts w:ascii="Times New Roman" w:hAnsi="Times New Roman" w:cs="Times New Roman"/>
                <w:spacing w:val="-2"/>
                <w:sz w:val="28"/>
                <w:szCs w:val="28"/>
              </w:rPr>
              <w:t>х-</w:t>
            </w:r>
            <w:proofErr w:type="gramEnd"/>
            <w:r w:rsidRPr="000009D2">
              <w:rPr>
                <w:rFonts w:ascii="Times New Roman" w:hAnsi="Times New Roman" w:cs="Times New Roman"/>
                <w:spacing w:val="-2"/>
                <w:sz w:val="28"/>
                <w:szCs w:val="28"/>
              </w:rPr>
              <w:t xml:space="preserve"> этажные,</w:t>
            </w:r>
          </w:p>
          <w:p w:rsidR="000E715E" w:rsidRPr="000009D2" w:rsidRDefault="000E715E" w:rsidP="00336EAE">
            <w:pPr>
              <w:pStyle w:val="ConsPlusNonformat"/>
              <w:jc w:val="center"/>
              <w:rPr>
                <w:rFonts w:ascii="Times New Roman" w:hAnsi="Times New Roman" w:cs="Times New Roman"/>
                <w:spacing w:val="-2"/>
                <w:sz w:val="28"/>
                <w:szCs w:val="28"/>
              </w:rPr>
            </w:pPr>
            <w:r w:rsidRPr="000009D2">
              <w:rPr>
                <w:rFonts w:ascii="Times New Roman" w:hAnsi="Times New Roman" w:cs="Times New Roman"/>
                <w:spacing w:val="-2"/>
                <w:sz w:val="28"/>
                <w:szCs w:val="28"/>
              </w:rPr>
              <w:t>с видами благоустройства</w:t>
            </w:r>
          </w:p>
          <w:p w:rsidR="000E715E" w:rsidRPr="000009D2" w:rsidRDefault="000E715E" w:rsidP="00336EAE">
            <w:pPr>
              <w:pStyle w:val="ConsPlusNonformat"/>
              <w:jc w:val="center"/>
              <w:rPr>
                <w:rFonts w:ascii="Times New Roman" w:hAnsi="Times New Roman" w:cs="Times New Roman"/>
                <w:sz w:val="26"/>
                <w:szCs w:val="26"/>
              </w:rPr>
            </w:pPr>
            <w:r w:rsidRPr="000009D2">
              <w:rPr>
                <w:rFonts w:ascii="Times New Roman" w:hAnsi="Times New Roman" w:cs="Times New Roman"/>
                <w:spacing w:val="-2"/>
                <w:sz w:val="28"/>
                <w:szCs w:val="28"/>
              </w:rPr>
              <w:t>(цен</w:t>
            </w:r>
            <w:r>
              <w:rPr>
                <w:rFonts w:ascii="Times New Roman" w:hAnsi="Times New Roman" w:cs="Times New Roman"/>
                <w:spacing w:val="-2"/>
                <w:sz w:val="28"/>
                <w:szCs w:val="28"/>
              </w:rPr>
              <w:t xml:space="preserve">трализованное теплоснабжение), </w:t>
            </w:r>
            <w:r w:rsidRPr="000009D2">
              <w:rPr>
                <w:rFonts w:ascii="Times New Roman" w:hAnsi="Times New Roman" w:cs="Times New Roman"/>
                <w:spacing w:val="-2"/>
                <w:sz w:val="28"/>
                <w:szCs w:val="28"/>
              </w:rPr>
              <w:t>без мест общего пользования</w:t>
            </w:r>
          </w:p>
        </w:tc>
        <w:tc>
          <w:tcPr>
            <w:tcW w:w="2268" w:type="dxa"/>
            <w:tcBorders>
              <w:top w:val="single" w:sz="4" w:space="0" w:color="auto"/>
              <w:left w:val="single" w:sz="8" w:space="0" w:color="auto"/>
              <w:bottom w:val="single" w:sz="4" w:space="0" w:color="auto"/>
              <w:right w:val="single" w:sz="8" w:space="0" w:color="auto"/>
            </w:tcBorders>
            <w:vAlign w:val="center"/>
          </w:tcPr>
          <w:p w:rsidR="000E715E" w:rsidRPr="000009D2" w:rsidRDefault="000E715E" w:rsidP="00336EAE">
            <w:pPr>
              <w:pStyle w:val="ConsPlusNonformat"/>
              <w:jc w:val="center"/>
              <w:rPr>
                <w:rFonts w:ascii="Times New Roman" w:hAnsi="Times New Roman" w:cs="Times New Roman"/>
                <w:sz w:val="26"/>
                <w:szCs w:val="26"/>
              </w:rPr>
            </w:pPr>
            <w:r>
              <w:rPr>
                <w:rFonts w:ascii="Times New Roman" w:hAnsi="Times New Roman" w:cs="Times New Roman"/>
                <w:sz w:val="26"/>
                <w:szCs w:val="26"/>
              </w:rPr>
              <w:t>18,97</w:t>
            </w:r>
          </w:p>
        </w:tc>
        <w:tc>
          <w:tcPr>
            <w:tcW w:w="1560" w:type="dxa"/>
            <w:tcBorders>
              <w:top w:val="single" w:sz="4" w:space="0" w:color="auto"/>
              <w:left w:val="single" w:sz="8" w:space="0" w:color="auto"/>
              <w:bottom w:val="single" w:sz="4" w:space="0" w:color="auto"/>
              <w:right w:val="single" w:sz="8" w:space="0" w:color="auto"/>
            </w:tcBorders>
            <w:vAlign w:val="center"/>
          </w:tcPr>
          <w:p w:rsidR="000E715E" w:rsidRPr="000009D2" w:rsidRDefault="000E715E" w:rsidP="00336EAE">
            <w:pPr>
              <w:pStyle w:val="ConsPlusNonformat"/>
              <w:jc w:val="center"/>
              <w:rPr>
                <w:rFonts w:ascii="Times New Roman" w:hAnsi="Times New Roman" w:cs="Times New Roman"/>
                <w:sz w:val="26"/>
                <w:szCs w:val="26"/>
              </w:rPr>
            </w:pPr>
            <w:r>
              <w:rPr>
                <w:rFonts w:ascii="Times New Roman" w:hAnsi="Times New Roman" w:cs="Times New Roman"/>
                <w:sz w:val="26"/>
                <w:szCs w:val="26"/>
              </w:rPr>
              <w:t>4,50</w:t>
            </w:r>
          </w:p>
        </w:tc>
        <w:tc>
          <w:tcPr>
            <w:tcW w:w="1559" w:type="dxa"/>
            <w:tcBorders>
              <w:top w:val="single" w:sz="4" w:space="0" w:color="auto"/>
              <w:left w:val="single" w:sz="8" w:space="0" w:color="auto"/>
              <w:bottom w:val="single" w:sz="4" w:space="0" w:color="auto"/>
              <w:right w:val="single" w:sz="8" w:space="0" w:color="auto"/>
            </w:tcBorders>
            <w:vAlign w:val="center"/>
          </w:tcPr>
          <w:p w:rsidR="000E715E" w:rsidRDefault="000E715E" w:rsidP="00336EAE">
            <w:pPr>
              <w:pStyle w:val="ConsPlusNonformat"/>
              <w:jc w:val="center"/>
              <w:rPr>
                <w:rFonts w:ascii="Times New Roman" w:hAnsi="Times New Roman" w:cs="Times New Roman"/>
                <w:sz w:val="26"/>
                <w:szCs w:val="26"/>
              </w:rPr>
            </w:pPr>
            <w:r>
              <w:rPr>
                <w:rFonts w:ascii="Times New Roman" w:hAnsi="Times New Roman" w:cs="Times New Roman"/>
                <w:sz w:val="26"/>
                <w:szCs w:val="26"/>
              </w:rPr>
              <w:t>2,07</w:t>
            </w:r>
          </w:p>
        </w:tc>
      </w:tr>
      <w:tr w:rsidR="000E715E" w:rsidRPr="000009D2" w:rsidTr="00336EAE">
        <w:trPr>
          <w:trHeight w:val="1205"/>
        </w:trPr>
        <w:tc>
          <w:tcPr>
            <w:tcW w:w="3969" w:type="dxa"/>
            <w:tcBorders>
              <w:top w:val="single" w:sz="4" w:space="0" w:color="auto"/>
              <w:left w:val="single" w:sz="8" w:space="0" w:color="auto"/>
              <w:bottom w:val="single" w:sz="4" w:space="0" w:color="auto"/>
              <w:right w:val="single" w:sz="8" w:space="0" w:color="auto"/>
            </w:tcBorders>
            <w:vAlign w:val="center"/>
          </w:tcPr>
          <w:p w:rsidR="000E715E" w:rsidRDefault="000E715E" w:rsidP="00336EAE">
            <w:pPr>
              <w:pStyle w:val="ConsPlusNonformat"/>
              <w:jc w:val="center"/>
              <w:rPr>
                <w:rFonts w:ascii="Times New Roman" w:hAnsi="Times New Roman" w:cs="Times New Roman"/>
                <w:spacing w:val="-2"/>
                <w:sz w:val="28"/>
                <w:szCs w:val="28"/>
              </w:rPr>
            </w:pPr>
            <w:r>
              <w:rPr>
                <w:rFonts w:ascii="Times New Roman" w:hAnsi="Times New Roman" w:cs="Times New Roman"/>
                <w:spacing w:val="-2"/>
                <w:sz w:val="28"/>
                <w:szCs w:val="28"/>
              </w:rPr>
              <w:t xml:space="preserve">6. </w:t>
            </w:r>
            <w:r w:rsidRPr="000009D2">
              <w:rPr>
                <w:rFonts w:ascii="Times New Roman" w:hAnsi="Times New Roman" w:cs="Times New Roman"/>
                <w:spacing w:val="-2"/>
                <w:sz w:val="28"/>
                <w:szCs w:val="28"/>
              </w:rPr>
              <w:t>Деревянные рубленные,</w:t>
            </w:r>
          </w:p>
          <w:p w:rsidR="000E715E" w:rsidRPr="000009D2" w:rsidRDefault="000E715E" w:rsidP="00336EAE">
            <w:pPr>
              <w:pStyle w:val="ConsPlusNonformat"/>
              <w:jc w:val="center"/>
              <w:rPr>
                <w:rFonts w:ascii="Times New Roman" w:hAnsi="Times New Roman" w:cs="Times New Roman"/>
                <w:spacing w:val="-2"/>
                <w:sz w:val="28"/>
                <w:szCs w:val="28"/>
              </w:rPr>
            </w:pPr>
            <w:r w:rsidRPr="000009D2">
              <w:rPr>
                <w:rFonts w:ascii="Times New Roman" w:hAnsi="Times New Roman" w:cs="Times New Roman"/>
                <w:spacing w:val="-2"/>
                <w:sz w:val="28"/>
                <w:szCs w:val="28"/>
              </w:rPr>
              <w:t>брусчатые дома,</w:t>
            </w:r>
          </w:p>
          <w:p w:rsidR="000E715E" w:rsidRPr="000009D2" w:rsidRDefault="000E715E" w:rsidP="00336EAE">
            <w:pPr>
              <w:pStyle w:val="ConsPlusNonformat"/>
              <w:jc w:val="center"/>
              <w:rPr>
                <w:rFonts w:ascii="Times New Roman" w:hAnsi="Times New Roman" w:cs="Times New Roman"/>
                <w:spacing w:val="-2"/>
                <w:sz w:val="28"/>
                <w:szCs w:val="28"/>
              </w:rPr>
            </w:pPr>
            <w:r w:rsidRPr="000009D2">
              <w:rPr>
                <w:rFonts w:ascii="Times New Roman" w:hAnsi="Times New Roman" w:cs="Times New Roman"/>
                <w:spacing w:val="-2"/>
                <w:sz w:val="28"/>
                <w:szCs w:val="28"/>
              </w:rPr>
              <w:t>одно- и дву</w:t>
            </w:r>
            <w:proofErr w:type="gramStart"/>
            <w:r w:rsidRPr="000009D2">
              <w:rPr>
                <w:rFonts w:ascii="Times New Roman" w:hAnsi="Times New Roman" w:cs="Times New Roman"/>
                <w:spacing w:val="-2"/>
                <w:sz w:val="28"/>
                <w:szCs w:val="28"/>
              </w:rPr>
              <w:t>х-</w:t>
            </w:r>
            <w:proofErr w:type="gramEnd"/>
            <w:r w:rsidRPr="000009D2">
              <w:rPr>
                <w:rFonts w:ascii="Times New Roman" w:hAnsi="Times New Roman" w:cs="Times New Roman"/>
                <w:spacing w:val="-2"/>
                <w:sz w:val="28"/>
                <w:szCs w:val="28"/>
              </w:rPr>
              <w:t xml:space="preserve"> этажные,</w:t>
            </w:r>
          </w:p>
          <w:p w:rsidR="000E715E" w:rsidRPr="000009D2" w:rsidRDefault="000E715E" w:rsidP="00336EAE">
            <w:pPr>
              <w:pStyle w:val="ConsPlusNonformat"/>
              <w:jc w:val="center"/>
              <w:rPr>
                <w:rFonts w:ascii="Times New Roman" w:hAnsi="Times New Roman" w:cs="Times New Roman"/>
                <w:spacing w:val="-2"/>
                <w:sz w:val="28"/>
                <w:szCs w:val="28"/>
              </w:rPr>
            </w:pPr>
            <w:r w:rsidRPr="000009D2">
              <w:rPr>
                <w:rFonts w:ascii="Times New Roman" w:hAnsi="Times New Roman" w:cs="Times New Roman"/>
                <w:spacing w:val="-2"/>
                <w:sz w:val="28"/>
                <w:szCs w:val="28"/>
              </w:rPr>
              <w:t>не благоустроенные,</w:t>
            </w:r>
          </w:p>
          <w:p w:rsidR="000E715E" w:rsidRPr="000009D2" w:rsidRDefault="000E715E" w:rsidP="00336EAE">
            <w:pPr>
              <w:pStyle w:val="ConsPlusNonformat"/>
              <w:jc w:val="center"/>
              <w:rPr>
                <w:rFonts w:ascii="Times New Roman" w:hAnsi="Times New Roman" w:cs="Times New Roman"/>
                <w:sz w:val="26"/>
                <w:szCs w:val="26"/>
              </w:rPr>
            </w:pPr>
            <w:r w:rsidRPr="000009D2">
              <w:rPr>
                <w:rFonts w:ascii="Times New Roman" w:hAnsi="Times New Roman" w:cs="Times New Roman"/>
                <w:spacing w:val="-2"/>
                <w:sz w:val="28"/>
                <w:szCs w:val="28"/>
              </w:rPr>
              <w:t>без мест общего пользования</w:t>
            </w:r>
          </w:p>
        </w:tc>
        <w:tc>
          <w:tcPr>
            <w:tcW w:w="2268" w:type="dxa"/>
            <w:tcBorders>
              <w:top w:val="single" w:sz="4" w:space="0" w:color="auto"/>
              <w:left w:val="single" w:sz="8" w:space="0" w:color="auto"/>
              <w:bottom w:val="single" w:sz="4" w:space="0" w:color="auto"/>
              <w:right w:val="single" w:sz="8" w:space="0" w:color="auto"/>
            </w:tcBorders>
            <w:vAlign w:val="center"/>
          </w:tcPr>
          <w:p w:rsidR="000E715E" w:rsidRPr="000009D2" w:rsidRDefault="000E715E" w:rsidP="00336EAE">
            <w:pPr>
              <w:pStyle w:val="ConsPlusNonformat"/>
              <w:jc w:val="center"/>
              <w:rPr>
                <w:rFonts w:ascii="Times New Roman" w:hAnsi="Times New Roman" w:cs="Times New Roman"/>
                <w:sz w:val="26"/>
                <w:szCs w:val="26"/>
              </w:rPr>
            </w:pPr>
            <w:r>
              <w:rPr>
                <w:rFonts w:ascii="Times New Roman" w:hAnsi="Times New Roman" w:cs="Times New Roman"/>
                <w:sz w:val="26"/>
                <w:szCs w:val="26"/>
              </w:rPr>
              <w:t>18,27</w:t>
            </w:r>
          </w:p>
        </w:tc>
        <w:tc>
          <w:tcPr>
            <w:tcW w:w="1560" w:type="dxa"/>
            <w:tcBorders>
              <w:top w:val="single" w:sz="4" w:space="0" w:color="auto"/>
              <w:left w:val="single" w:sz="8" w:space="0" w:color="auto"/>
              <w:bottom w:val="single" w:sz="4" w:space="0" w:color="auto"/>
              <w:right w:val="single" w:sz="8" w:space="0" w:color="auto"/>
            </w:tcBorders>
            <w:vAlign w:val="center"/>
          </w:tcPr>
          <w:p w:rsidR="000E715E" w:rsidRPr="000009D2" w:rsidRDefault="000E715E" w:rsidP="00336EAE">
            <w:pPr>
              <w:pStyle w:val="ConsPlusNonformat"/>
              <w:jc w:val="center"/>
              <w:rPr>
                <w:rFonts w:ascii="Times New Roman" w:hAnsi="Times New Roman" w:cs="Times New Roman"/>
                <w:sz w:val="26"/>
                <w:szCs w:val="26"/>
              </w:rPr>
            </w:pPr>
            <w:r>
              <w:rPr>
                <w:rFonts w:ascii="Times New Roman" w:hAnsi="Times New Roman" w:cs="Times New Roman"/>
                <w:sz w:val="26"/>
                <w:szCs w:val="26"/>
              </w:rPr>
              <w:t>4,16</w:t>
            </w:r>
          </w:p>
        </w:tc>
        <w:tc>
          <w:tcPr>
            <w:tcW w:w="1559" w:type="dxa"/>
            <w:tcBorders>
              <w:top w:val="single" w:sz="4" w:space="0" w:color="auto"/>
              <w:left w:val="single" w:sz="8" w:space="0" w:color="auto"/>
              <w:bottom w:val="single" w:sz="4" w:space="0" w:color="auto"/>
              <w:right w:val="single" w:sz="8" w:space="0" w:color="auto"/>
            </w:tcBorders>
            <w:vAlign w:val="center"/>
          </w:tcPr>
          <w:p w:rsidR="000E715E" w:rsidRDefault="000E715E" w:rsidP="00336EAE">
            <w:pPr>
              <w:pStyle w:val="ConsPlusNonformat"/>
              <w:jc w:val="center"/>
              <w:rPr>
                <w:rFonts w:ascii="Times New Roman" w:hAnsi="Times New Roman" w:cs="Times New Roman"/>
                <w:sz w:val="26"/>
                <w:szCs w:val="26"/>
              </w:rPr>
            </w:pPr>
            <w:r>
              <w:rPr>
                <w:rFonts w:ascii="Times New Roman" w:hAnsi="Times New Roman" w:cs="Times New Roman"/>
                <w:sz w:val="26"/>
                <w:szCs w:val="26"/>
              </w:rPr>
              <w:t>2,69</w:t>
            </w:r>
          </w:p>
        </w:tc>
      </w:tr>
      <w:tr w:rsidR="000E715E" w:rsidRPr="000009D2" w:rsidTr="00336EAE">
        <w:trPr>
          <w:trHeight w:val="1061"/>
        </w:trPr>
        <w:tc>
          <w:tcPr>
            <w:tcW w:w="3969" w:type="dxa"/>
            <w:tcBorders>
              <w:top w:val="single" w:sz="4" w:space="0" w:color="auto"/>
              <w:left w:val="single" w:sz="8" w:space="0" w:color="auto"/>
              <w:bottom w:val="single" w:sz="4" w:space="0" w:color="auto"/>
              <w:right w:val="single" w:sz="8" w:space="0" w:color="auto"/>
            </w:tcBorders>
            <w:vAlign w:val="center"/>
          </w:tcPr>
          <w:p w:rsidR="000E715E" w:rsidRPr="000009D2" w:rsidRDefault="000E715E" w:rsidP="00336EAE">
            <w:pPr>
              <w:pStyle w:val="ConsPlusNonformat"/>
              <w:jc w:val="center"/>
              <w:rPr>
                <w:rFonts w:ascii="Times New Roman" w:hAnsi="Times New Roman" w:cs="Times New Roman"/>
                <w:spacing w:val="-2"/>
                <w:sz w:val="28"/>
                <w:szCs w:val="28"/>
              </w:rPr>
            </w:pPr>
            <w:r>
              <w:rPr>
                <w:rFonts w:ascii="Times New Roman" w:hAnsi="Times New Roman" w:cs="Times New Roman"/>
                <w:spacing w:val="-2"/>
                <w:sz w:val="28"/>
                <w:szCs w:val="28"/>
              </w:rPr>
              <w:t xml:space="preserve">7. </w:t>
            </w:r>
            <w:r w:rsidRPr="000009D2">
              <w:rPr>
                <w:rFonts w:ascii="Times New Roman" w:hAnsi="Times New Roman" w:cs="Times New Roman"/>
                <w:spacing w:val="-2"/>
                <w:sz w:val="28"/>
                <w:szCs w:val="28"/>
              </w:rPr>
              <w:t>Сборно-щитовые, каркасные дома,</w:t>
            </w:r>
            <w:r>
              <w:rPr>
                <w:rFonts w:ascii="Times New Roman" w:hAnsi="Times New Roman" w:cs="Times New Roman"/>
                <w:spacing w:val="-2"/>
                <w:sz w:val="28"/>
                <w:szCs w:val="28"/>
              </w:rPr>
              <w:t xml:space="preserve"> </w:t>
            </w:r>
            <w:r w:rsidRPr="000009D2">
              <w:rPr>
                <w:rFonts w:ascii="Times New Roman" w:hAnsi="Times New Roman" w:cs="Times New Roman"/>
                <w:spacing w:val="-2"/>
                <w:sz w:val="28"/>
                <w:szCs w:val="28"/>
              </w:rPr>
              <w:t>одно- и дву</w:t>
            </w:r>
            <w:proofErr w:type="gramStart"/>
            <w:r w:rsidRPr="000009D2">
              <w:rPr>
                <w:rFonts w:ascii="Times New Roman" w:hAnsi="Times New Roman" w:cs="Times New Roman"/>
                <w:spacing w:val="-2"/>
                <w:sz w:val="28"/>
                <w:szCs w:val="28"/>
              </w:rPr>
              <w:t>х-</w:t>
            </w:r>
            <w:proofErr w:type="gramEnd"/>
            <w:r w:rsidRPr="000009D2">
              <w:rPr>
                <w:rFonts w:ascii="Times New Roman" w:hAnsi="Times New Roman" w:cs="Times New Roman"/>
                <w:spacing w:val="-2"/>
                <w:sz w:val="28"/>
                <w:szCs w:val="28"/>
              </w:rPr>
              <w:t xml:space="preserve"> этажные,</w:t>
            </w:r>
          </w:p>
          <w:p w:rsidR="000E715E" w:rsidRPr="000009D2" w:rsidRDefault="000E715E" w:rsidP="00336EAE">
            <w:pPr>
              <w:pStyle w:val="ConsPlusNonformat"/>
              <w:jc w:val="center"/>
              <w:rPr>
                <w:rFonts w:ascii="Times New Roman" w:hAnsi="Times New Roman" w:cs="Times New Roman"/>
                <w:spacing w:val="-2"/>
                <w:sz w:val="28"/>
                <w:szCs w:val="28"/>
              </w:rPr>
            </w:pPr>
            <w:r w:rsidRPr="000009D2">
              <w:rPr>
                <w:rFonts w:ascii="Times New Roman" w:hAnsi="Times New Roman" w:cs="Times New Roman"/>
                <w:spacing w:val="-2"/>
                <w:sz w:val="28"/>
                <w:szCs w:val="28"/>
              </w:rPr>
              <w:t>не благоустроенные,</w:t>
            </w:r>
          </w:p>
          <w:p w:rsidR="000E715E" w:rsidRPr="000009D2" w:rsidRDefault="000E715E" w:rsidP="00336EAE">
            <w:pPr>
              <w:pStyle w:val="ConsPlusNonformat"/>
              <w:jc w:val="center"/>
              <w:rPr>
                <w:rFonts w:ascii="Times New Roman" w:hAnsi="Times New Roman" w:cs="Times New Roman"/>
                <w:sz w:val="26"/>
                <w:szCs w:val="26"/>
              </w:rPr>
            </w:pPr>
            <w:r w:rsidRPr="000009D2">
              <w:rPr>
                <w:rFonts w:ascii="Times New Roman" w:hAnsi="Times New Roman" w:cs="Times New Roman"/>
                <w:spacing w:val="-2"/>
                <w:sz w:val="28"/>
                <w:szCs w:val="28"/>
              </w:rPr>
              <w:t>без мест общего пользования</w:t>
            </w:r>
          </w:p>
        </w:tc>
        <w:tc>
          <w:tcPr>
            <w:tcW w:w="2268" w:type="dxa"/>
            <w:tcBorders>
              <w:top w:val="single" w:sz="4" w:space="0" w:color="auto"/>
              <w:left w:val="single" w:sz="8" w:space="0" w:color="auto"/>
              <w:bottom w:val="single" w:sz="4" w:space="0" w:color="auto"/>
              <w:right w:val="single" w:sz="8" w:space="0" w:color="auto"/>
            </w:tcBorders>
            <w:vAlign w:val="center"/>
          </w:tcPr>
          <w:p w:rsidR="000E715E" w:rsidRPr="000009D2" w:rsidRDefault="000E715E" w:rsidP="00336EAE">
            <w:pPr>
              <w:pStyle w:val="ConsPlusNonformat"/>
              <w:jc w:val="center"/>
              <w:rPr>
                <w:rFonts w:ascii="Times New Roman" w:hAnsi="Times New Roman" w:cs="Times New Roman"/>
                <w:sz w:val="26"/>
                <w:szCs w:val="26"/>
              </w:rPr>
            </w:pPr>
            <w:r>
              <w:rPr>
                <w:rFonts w:ascii="Times New Roman" w:hAnsi="Times New Roman" w:cs="Times New Roman"/>
                <w:sz w:val="26"/>
                <w:szCs w:val="26"/>
              </w:rPr>
              <w:t>15,14</w:t>
            </w:r>
          </w:p>
        </w:tc>
        <w:tc>
          <w:tcPr>
            <w:tcW w:w="1560" w:type="dxa"/>
            <w:tcBorders>
              <w:top w:val="single" w:sz="4" w:space="0" w:color="auto"/>
              <w:left w:val="single" w:sz="8" w:space="0" w:color="auto"/>
              <w:bottom w:val="single" w:sz="4" w:space="0" w:color="auto"/>
              <w:right w:val="single" w:sz="8" w:space="0" w:color="auto"/>
            </w:tcBorders>
            <w:vAlign w:val="center"/>
          </w:tcPr>
          <w:p w:rsidR="000E715E" w:rsidRPr="000009D2" w:rsidRDefault="000E715E" w:rsidP="00336EAE">
            <w:pPr>
              <w:pStyle w:val="ConsPlusNonformat"/>
              <w:jc w:val="center"/>
              <w:rPr>
                <w:rFonts w:ascii="Times New Roman" w:hAnsi="Times New Roman" w:cs="Times New Roman"/>
                <w:sz w:val="26"/>
                <w:szCs w:val="26"/>
              </w:rPr>
            </w:pPr>
            <w:r>
              <w:rPr>
                <w:rFonts w:ascii="Times New Roman" w:hAnsi="Times New Roman" w:cs="Times New Roman"/>
                <w:sz w:val="26"/>
                <w:szCs w:val="26"/>
              </w:rPr>
              <w:t>3,69</w:t>
            </w:r>
          </w:p>
        </w:tc>
        <w:tc>
          <w:tcPr>
            <w:tcW w:w="1559" w:type="dxa"/>
            <w:tcBorders>
              <w:top w:val="single" w:sz="4" w:space="0" w:color="auto"/>
              <w:left w:val="single" w:sz="8" w:space="0" w:color="auto"/>
              <w:bottom w:val="single" w:sz="4" w:space="0" w:color="auto"/>
              <w:right w:val="single" w:sz="8" w:space="0" w:color="auto"/>
            </w:tcBorders>
            <w:vAlign w:val="center"/>
          </w:tcPr>
          <w:p w:rsidR="000E715E" w:rsidRDefault="000E715E" w:rsidP="00336EAE">
            <w:pPr>
              <w:pStyle w:val="ConsPlusNonformat"/>
              <w:jc w:val="center"/>
              <w:rPr>
                <w:rFonts w:ascii="Times New Roman" w:hAnsi="Times New Roman" w:cs="Times New Roman"/>
                <w:sz w:val="26"/>
                <w:szCs w:val="26"/>
              </w:rPr>
            </w:pPr>
            <w:r>
              <w:rPr>
                <w:rFonts w:ascii="Times New Roman" w:hAnsi="Times New Roman" w:cs="Times New Roman"/>
                <w:sz w:val="26"/>
                <w:szCs w:val="26"/>
              </w:rPr>
              <w:t>2,69</w:t>
            </w:r>
          </w:p>
        </w:tc>
      </w:tr>
    </w:tbl>
    <w:p w:rsidR="000E715E" w:rsidRPr="000009D2" w:rsidRDefault="000E715E" w:rsidP="000E715E">
      <w:pPr>
        <w:shd w:val="clear" w:color="auto" w:fill="FFFFFF"/>
        <w:ind w:firstLine="709"/>
        <w:jc w:val="both"/>
        <w:rPr>
          <w:rFonts w:eastAsia="Calibri"/>
          <w:szCs w:val="28"/>
          <w:lang w:eastAsia="en-US"/>
        </w:rPr>
      </w:pPr>
    </w:p>
    <w:p w:rsidR="000E715E" w:rsidRDefault="000E715E" w:rsidP="000E715E">
      <w:pPr>
        <w:shd w:val="clear" w:color="auto" w:fill="FFFFFF"/>
        <w:ind w:left="43" w:firstLine="665"/>
        <w:jc w:val="both"/>
        <w:rPr>
          <w:color w:val="000000"/>
          <w:szCs w:val="28"/>
        </w:rPr>
      </w:pPr>
      <w:r w:rsidRPr="000009D2">
        <w:rPr>
          <w:szCs w:val="28"/>
        </w:rPr>
        <w:t>2.</w:t>
      </w:r>
      <w:r>
        <w:rPr>
          <w:szCs w:val="28"/>
        </w:rPr>
        <w:t xml:space="preserve"> Признать утратившими силу следующие п</w:t>
      </w:r>
      <w:r>
        <w:rPr>
          <w:color w:val="000000"/>
          <w:szCs w:val="28"/>
        </w:rPr>
        <w:t>остановления администрации муниципального образования «Пинежский муниципальный район»:</w:t>
      </w:r>
    </w:p>
    <w:p w:rsidR="000E715E" w:rsidRDefault="000E715E" w:rsidP="000E715E">
      <w:pPr>
        <w:shd w:val="clear" w:color="auto" w:fill="FFFFFF"/>
        <w:ind w:left="43" w:firstLine="665"/>
        <w:jc w:val="both"/>
        <w:rPr>
          <w:color w:val="000000"/>
          <w:szCs w:val="28"/>
        </w:rPr>
      </w:pPr>
      <w:proofErr w:type="gramStart"/>
      <w:r>
        <w:rPr>
          <w:color w:val="000000"/>
          <w:szCs w:val="28"/>
        </w:rPr>
        <w:t xml:space="preserve">- </w:t>
      </w:r>
      <w:r w:rsidRPr="0096360E">
        <w:rPr>
          <w:szCs w:val="28"/>
        </w:rPr>
        <w:t>«Об установлении размера плат</w:t>
      </w:r>
      <w:r>
        <w:rPr>
          <w:szCs w:val="28"/>
        </w:rPr>
        <w:t xml:space="preserve">ы за содержание и текущий </w:t>
      </w:r>
      <w:r w:rsidRPr="0096360E">
        <w:rPr>
          <w:szCs w:val="28"/>
        </w:rPr>
        <w:t>ремонт жилого помещения для н</w:t>
      </w:r>
      <w:r>
        <w:rPr>
          <w:szCs w:val="28"/>
        </w:rPr>
        <w:t xml:space="preserve">анимателей </w:t>
      </w:r>
      <w:r w:rsidRPr="0096360E">
        <w:rPr>
          <w:szCs w:val="28"/>
        </w:rPr>
        <w:t>жилых помещений по договорам социального най</w:t>
      </w:r>
      <w:r>
        <w:rPr>
          <w:szCs w:val="28"/>
        </w:rPr>
        <w:t xml:space="preserve">ма и договорам </w:t>
      </w:r>
      <w:r w:rsidRPr="0096360E">
        <w:rPr>
          <w:szCs w:val="28"/>
        </w:rPr>
        <w:t>найма жилых помещений муниципаль</w:t>
      </w:r>
      <w:r>
        <w:rPr>
          <w:szCs w:val="28"/>
        </w:rPr>
        <w:t>ного жилищного фонда и</w:t>
      </w:r>
      <w:r w:rsidRPr="0096360E">
        <w:rPr>
          <w:szCs w:val="28"/>
        </w:rPr>
        <w:t xml:space="preserve"> размера платы за содержание и ремонт жилого помещения</w:t>
      </w:r>
      <w:r>
        <w:rPr>
          <w:szCs w:val="28"/>
        </w:rPr>
        <w:t xml:space="preserve"> </w:t>
      </w:r>
      <w:r w:rsidRPr="0096360E">
        <w:rPr>
          <w:szCs w:val="28"/>
        </w:rPr>
        <w:t>для собственников жилых помещений, которые не приняли решения</w:t>
      </w:r>
      <w:r>
        <w:rPr>
          <w:szCs w:val="28"/>
        </w:rPr>
        <w:t xml:space="preserve"> </w:t>
      </w:r>
      <w:r w:rsidRPr="0096360E">
        <w:rPr>
          <w:szCs w:val="28"/>
        </w:rPr>
        <w:t>о выборе способа управления многоквартирным домом</w:t>
      </w:r>
      <w:r>
        <w:rPr>
          <w:szCs w:val="28"/>
        </w:rPr>
        <w:t>, на  территории МО «Пинежское»</w:t>
      </w:r>
      <w:r>
        <w:rPr>
          <w:color w:val="000000"/>
          <w:szCs w:val="28"/>
        </w:rPr>
        <w:t xml:space="preserve"> </w:t>
      </w:r>
      <w:r>
        <w:rPr>
          <w:szCs w:val="28"/>
        </w:rPr>
        <w:t>от 10.11.2021 г. № 1024</w:t>
      </w:r>
      <w:r w:rsidRPr="0096360E">
        <w:rPr>
          <w:szCs w:val="28"/>
        </w:rPr>
        <w:t>-па</w:t>
      </w:r>
      <w:r>
        <w:rPr>
          <w:szCs w:val="28"/>
        </w:rPr>
        <w:t>;</w:t>
      </w:r>
      <w:proofErr w:type="gramEnd"/>
    </w:p>
    <w:p w:rsidR="000E715E" w:rsidRDefault="000E715E" w:rsidP="000E715E">
      <w:pPr>
        <w:shd w:val="clear" w:color="auto" w:fill="FFFFFF"/>
        <w:ind w:left="43" w:firstLine="665"/>
        <w:jc w:val="both"/>
        <w:rPr>
          <w:color w:val="000000"/>
          <w:szCs w:val="28"/>
        </w:rPr>
      </w:pPr>
      <w:proofErr w:type="gramStart"/>
      <w:r>
        <w:rPr>
          <w:color w:val="000000"/>
          <w:szCs w:val="28"/>
        </w:rPr>
        <w:t xml:space="preserve">- «О внесении изменений в постановлении администрации муниципального образования «Пинежский муниципальный район» от </w:t>
      </w:r>
      <w:r>
        <w:rPr>
          <w:color w:val="000000"/>
          <w:szCs w:val="28"/>
        </w:rPr>
        <w:lastRenderedPageBreak/>
        <w:t xml:space="preserve">10.11.2021 г. № 1024-па  </w:t>
      </w:r>
      <w:r w:rsidRPr="0096360E">
        <w:rPr>
          <w:szCs w:val="28"/>
        </w:rPr>
        <w:t>«Об установлении размера плат</w:t>
      </w:r>
      <w:r>
        <w:rPr>
          <w:szCs w:val="28"/>
        </w:rPr>
        <w:t xml:space="preserve">ы за содержание и текущий </w:t>
      </w:r>
      <w:r w:rsidRPr="0096360E">
        <w:rPr>
          <w:szCs w:val="28"/>
        </w:rPr>
        <w:t>ремонт жилого помещения для н</w:t>
      </w:r>
      <w:r>
        <w:rPr>
          <w:szCs w:val="28"/>
        </w:rPr>
        <w:t xml:space="preserve">анимателей </w:t>
      </w:r>
      <w:r w:rsidRPr="0096360E">
        <w:rPr>
          <w:szCs w:val="28"/>
        </w:rPr>
        <w:t>жилых помещений по договорам социального най</w:t>
      </w:r>
      <w:r>
        <w:rPr>
          <w:szCs w:val="28"/>
        </w:rPr>
        <w:t xml:space="preserve">ма и договорам </w:t>
      </w:r>
      <w:r w:rsidRPr="0096360E">
        <w:rPr>
          <w:szCs w:val="28"/>
        </w:rPr>
        <w:t>найма жилых помещений муниципаль</w:t>
      </w:r>
      <w:r>
        <w:rPr>
          <w:szCs w:val="28"/>
        </w:rPr>
        <w:t>ного жилищного фонда и</w:t>
      </w:r>
      <w:r w:rsidRPr="0096360E">
        <w:rPr>
          <w:szCs w:val="28"/>
        </w:rPr>
        <w:t xml:space="preserve"> размера платы за содержание и ремонт жилого помещения</w:t>
      </w:r>
      <w:r>
        <w:rPr>
          <w:szCs w:val="28"/>
        </w:rPr>
        <w:t xml:space="preserve"> </w:t>
      </w:r>
      <w:r w:rsidRPr="0096360E">
        <w:rPr>
          <w:szCs w:val="28"/>
        </w:rPr>
        <w:t>для собственников жилых помещений, которые не приняли решения</w:t>
      </w:r>
      <w:r>
        <w:rPr>
          <w:szCs w:val="28"/>
        </w:rPr>
        <w:t xml:space="preserve"> </w:t>
      </w:r>
      <w:r w:rsidRPr="0096360E">
        <w:rPr>
          <w:szCs w:val="28"/>
        </w:rPr>
        <w:t>о</w:t>
      </w:r>
      <w:proofErr w:type="gramEnd"/>
      <w:r w:rsidRPr="0096360E">
        <w:rPr>
          <w:szCs w:val="28"/>
        </w:rPr>
        <w:t xml:space="preserve"> </w:t>
      </w:r>
      <w:proofErr w:type="gramStart"/>
      <w:r w:rsidRPr="0096360E">
        <w:rPr>
          <w:szCs w:val="28"/>
        </w:rPr>
        <w:t>выборе</w:t>
      </w:r>
      <w:proofErr w:type="gramEnd"/>
      <w:r w:rsidRPr="0096360E">
        <w:rPr>
          <w:szCs w:val="28"/>
        </w:rPr>
        <w:t xml:space="preserve"> способа управления многоквартирным домом</w:t>
      </w:r>
      <w:r>
        <w:rPr>
          <w:szCs w:val="28"/>
        </w:rPr>
        <w:t>, на  территории МО «Пинежское</w:t>
      </w:r>
      <w:r>
        <w:rPr>
          <w:color w:val="000000"/>
          <w:szCs w:val="28"/>
        </w:rPr>
        <w:t>»</w:t>
      </w:r>
      <w:r w:rsidRPr="00087C79">
        <w:rPr>
          <w:color w:val="000000"/>
          <w:szCs w:val="28"/>
        </w:rPr>
        <w:t xml:space="preserve"> </w:t>
      </w:r>
      <w:r>
        <w:rPr>
          <w:color w:val="000000"/>
          <w:szCs w:val="28"/>
        </w:rPr>
        <w:t>от 26.11.2021 г. № 1086-па.</w:t>
      </w:r>
    </w:p>
    <w:p w:rsidR="000E715E" w:rsidRDefault="000E715E" w:rsidP="000E715E">
      <w:pPr>
        <w:shd w:val="clear" w:color="auto" w:fill="FFFFFF"/>
        <w:ind w:left="43" w:firstLine="665"/>
        <w:jc w:val="both"/>
        <w:rPr>
          <w:color w:val="000000"/>
          <w:szCs w:val="28"/>
        </w:rPr>
      </w:pPr>
      <w:r>
        <w:rPr>
          <w:color w:val="000000"/>
          <w:szCs w:val="28"/>
        </w:rPr>
        <w:t xml:space="preserve">3. </w:t>
      </w:r>
      <w:r>
        <w:rPr>
          <w:szCs w:val="28"/>
        </w:rPr>
        <w:t>Установить и ввести в действие плату за услугу по вывозу и очистке хозяйственно-бытовых сточных вод для блочных двух этажных домов с центральным теплоснабжением и холодным водоснабжением, в размере 440,50 руб./куб.м. в месяц.</w:t>
      </w:r>
    </w:p>
    <w:p w:rsidR="000E715E" w:rsidRPr="000009D2" w:rsidRDefault="000E715E" w:rsidP="000E715E">
      <w:pPr>
        <w:ind w:firstLine="709"/>
        <w:jc w:val="both"/>
        <w:rPr>
          <w:szCs w:val="28"/>
        </w:rPr>
      </w:pPr>
      <w:r>
        <w:rPr>
          <w:rFonts w:eastAsia="Calibri"/>
          <w:szCs w:val="28"/>
          <w:lang w:eastAsia="en-US"/>
        </w:rPr>
        <w:t>4</w:t>
      </w:r>
      <w:r w:rsidRPr="000009D2">
        <w:rPr>
          <w:rFonts w:eastAsia="Calibri"/>
          <w:szCs w:val="28"/>
          <w:lang w:eastAsia="en-US"/>
        </w:rPr>
        <w:t>. Н</w:t>
      </w:r>
      <w:r w:rsidRPr="000009D2">
        <w:rPr>
          <w:szCs w:val="28"/>
        </w:rPr>
        <w:t>астоящее постановление вступает в силу со дня его официального опубликования.</w:t>
      </w:r>
    </w:p>
    <w:p w:rsidR="000E715E" w:rsidRPr="000009D2" w:rsidRDefault="000E715E" w:rsidP="000E715E">
      <w:pPr>
        <w:rPr>
          <w:szCs w:val="28"/>
        </w:rPr>
      </w:pPr>
    </w:p>
    <w:p w:rsidR="000E715E" w:rsidRDefault="000E715E" w:rsidP="000E715E">
      <w:pPr>
        <w:rPr>
          <w:szCs w:val="28"/>
        </w:rPr>
      </w:pPr>
    </w:p>
    <w:p w:rsidR="000E715E" w:rsidRPr="000009D2" w:rsidRDefault="000E715E" w:rsidP="000E715E">
      <w:pPr>
        <w:rPr>
          <w:szCs w:val="28"/>
        </w:rPr>
      </w:pPr>
    </w:p>
    <w:p w:rsidR="000E715E" w:rsidRPr="000009D2" w:rsidRDefault="000E715E" w:rsidP="000E715E">
      <w:pPr>
        <w:rPr>
          <w:szCs w:val="28"/>
        </w:rPr>
      </w:pPr>
      <w:r>
        <w:rPr>
          <w:szCs w:val="28"/>
        </w:rPr>
        <w:t>Г</w:t>
      </w:r>
      <w:r w:rsidRPr="000009D2">
        <w:rPr>
          <w:szCs w:val="28"/>
        </w:rPr>
        <w:t>лав</w:t>
      </w:r>
      <w:r>
        <w:rPr>
          <w:szCs w:val="28"/>
        </w:rPr>
        <w:t>а</w:t>
      </w:r>
      <w:r w:rsidRPr="000009D2">
        <w:rPr>
          <w:szCs w:val="28"/>
        </w:rPr>
        <w:t xml:space="preserve"> </w:t>
      </w:r>
      <w:r>
        <w:rPr>
          <w:szCs w:val="28"/>
        </w:rPr>
        <w:t>Пинежского муниципального района</w:t>
      </w:r>
      <w:r w:rsidRPr="000009D2">
        <w:rPr>
          <w:szCs w:val="28"/>
        </w:rPr>
        <w:t xml:space="preserve">                 </w:t>
      </w:r>
      <w:r>
        <w:rPr>
          <w:szCs w:val="28"/>
        </w:rPr>
        <w:t xml:space="preserve">                   А</w:t>
      </w:r>
      <w:r w:rsidRPr="000009D2">
        <w:rPr>
          <w:szCs w:val="28"/>
        </w:rPr>
        <w:t xml:space="preserve">.С. </w:t>
      </w:r>
      <w:r>
        <w:rPr>
          <w:szCs w:val="28"/>
        </w:rPr>
        <w:t>Чечулин</w:t>
      </w:r>
    </w:p>
    <w:p w:rsidR="000E715E" w:rsidRDefault="000E715E" w:rsidP="000E715E"/>
    <w:p w:rsidR="000E715E" w:rsidRDefault="000E715E" w:rsidP="000E715E"/>
    <w:p w:rsidR="000E715E" w:rsidRDefault="000E715E" w:rsidP="000E715E"/>
    <w:p w:rsidR="000E715E" w:rsidRDefault="000E715E" w:rsidP="000E715E"/>
    <w:p w:rsidR="000E715E" w:rsidRPr="005C724F" w:rsidRDefault="000E715E" w:rsidP="000E715E">
      <w:pPr>
        <w:ind w:firstLine="709"/>
        <w:jc w:val="center"/>
        <w:rPr>
          <w:b/>
          <w:szCs w:val="28"/>
        </w:rPr>
      </w:pPr>
      <w:r w:rsidRPr="005C724F">
        <w:rPr>
          <w:b/>
          <w:szCs w:val="28"/>
        </w:rPr>
        <w:t>АДМИНИСТРАЦИ</w:t>
      </w:r>
      <w:r>
        <w:rPr>
          <w:b/>
          <w:szCs w:val="28"/>
        </w:rPr>
        <w:t>Я</w:t>
      </w:r>
    </w:p>
    <w:p w:rsidR="000E715E" w:rsidRPr="005C724F" w:rsidRDefault="000E715E" w:rsidP="000E715E">
      <w:pPr>
        <w:ind w:firstLine="709"/>
        <w:jc w:val="center"/>
        <w:rPr>
          <w:b/>
          <w:szCs w:val="28"/>
        </w:rPr>
      </w:pPr>
      <w:r w:rsidRPr="005C724F">
        <w:rPr>
          <w:b/>
          <w:szCs w:val="28"/>
        </w:rPr>
        <w:t>ПИНЕЖСК</w:t>
      </w:r>
      <w:r>
        <w:rPr>
          <w:b/>
          <w:szCs w:val="28"/>
        </w:rPr>
        <w:t>ОГО</w:t>
      </w:r>
      <w:r w:rsidRPr="005C724F">
        <w:rPr>
          <w:b/>
          <w:szCs w:val="28"/>
        </w:rPr>
        <w:t xml:space="preserve"> МУНИЦИПАЛЬН</w:t>
      </w:r>
      <w:r>
        <w:rPr>
          <w:b/>
          <w:szCs w:val="28"/>
        </w:rPr>
        <w:t>ОГО</w:t>
      </w:r>
      <w:r w:rsidRPr="005C724F">
        <w:rPr>
          <w:b/>
          <w:szCs w:val="28"/>
        </w:rPr>
        <w:t xml:space="preserve"> РАЙОН</w:t>
      </w:r>
      <w:r>
        <w:rPr>
          <w:b/>
          <w:szCs w:val="28"/>
        </w:rPr>
        <w:t>А</w:t>
      </w:r>
    </w:p>
    <w:p w:rsidR="000E715E" w:rsidRDefault="000E715E" w:rsidP="000E715E">
      <w:pPr>
        <w:ind w:firstLine="709"/>
        <w:jc w:val="center"/>
        <w:rPr>
          <w:b/>
          <w:szCs w:val="28"/>
        </w:rPr>
      </w:pPr>
      <w:r>
        <w:rPr>
          <w:b/>
          <w:szCs w:val="28"/>
        </w:rPr>
        <w:t>АРХАНГЕЛЬСКОЙ ОБЛАСТИ</w:t>
      </w:r>
    </w:p>
    <w:p w:rsidR="000E715E" w:rsidRPr="005C724F" w:rsidRDefault="000E715E" w:rsidP="000E715E">
      <w:pPr>
        <w:ind w:firstLine="709"/>
        <w:jc w:val="center"/>
        <w:rPr>
          <w:b/>
          <w:szCs w:val="28"/>
        </w:rPr>
      </w:pPr>
    </w:p>
    <w:p w:rsidR="000E715E" w:rsidRPr="005C724F" w:rsidRDefault="000E715E" w:rsidP="000E715E">
      <w:pPr>
        <w:ind w:firstLine="709"/>
        <w:jc w:val="center"/>
        <w:rPr>
          <w:szCs w:val="28"/>
        </w:rPr>
      </w:pPr>
    </w:p>
    <w:p w:rsidR="000E715E" w:rsidRPr="005C724F" w:rsidRDefault="000E715E" w:rsidP="000E715E">
      <w:pPr>
        <w:ind w:firstLine="709"/>
        <w:jc w:val="center"/>
        <w:rPr>
          <w:b/>
          <w:szCs w:val="28"/>
        </w:rPr>
      </w:pPr>
      <w:proofErr w:type="gramStart"/>
      <w:r w:rsidRPr="005C724F">
        <w:rPr>
          <w:b/>
          <w:szCs w:val="28"/>
        </w:rPr>
        <w:t>П</w:t>
      </w:r>
      <w:proofErr w:type="gramEnd"/>
      <w:r w:rsidRPr="005C724F">
        <w:rPr>
          <w:b/>
          <w:szCs w:val="28"/>
        </w:rPr>
        <w:t xml:space="preserve"> О С Т А Н О В Л Е Н И Е</w:t>
      </w:r>
    </w:p>
    <w:p w:rsidR="000E715E" w:rsidRPr="005C724F" w:rsidRDefault="000E715E" w:rsidP="000E715E">
      <w:pPr>
        <w:ind w:firstLine="709"/>
        <w:jc w:val="center"/>
        <w:rPr>
          <w:b/>
          <w:szCs w:val="28"/>
        </w:rPr>
      </w:pPr>
    </w:p>
    <w:p w:rsidR="000E715E" w:rsidRPr="005C724F" w:rsidRDefault="000E715E" w:rsidP="000E715E">
      <w:pPr>
        <w:ind w:firstLine="709"/>
        <w:jc w:val="center"/>
        <w:rPr>
          <w:b/>
          <w:szCs w:val="28"/>
        </w:rPr>
      </w:pPr>
    </w:p>
    <w:p w:rsidR="000E715E" w:rsidRPr="005C724F" w:rsidRDefault="000E715E" w:rsidP="000E715E">
      <w:pPr>
        <w:ind w:firstLine="709"/>
        <w:jc w:val="center"/>
        <w:rPr>
          <w:szCs w:val="28"/>
        </w:rPr>
      </w:pPr>
      <w:r>
        <w:rPr>
          <w:szCs w:val="28"/>
        </w:rPr>
        <w:t>о</w:t>
      </w:r>
      <w:r w:rsidRPr="005C724F">
        <w:rPr>
          <w:szCs w:val="28"/>
        </w:rPr>
        <w:t>т</w:t>
      </w:r>
      <w:r>
        <w:rPr>
          <w:szCs w:val="28"/>
        </w:rPr>
        <w:t xml:space="preserve"> 30 декабря </w:t>
      </w:r>
      <w:r w:rsidRPr="005C724F">
        <w:rPr>
          <w:szCs w:val="28"/>
        </w:rPr>
        <w:t>20</w:t>
      </w:r>
      <w:r>
        <w:rPr>
          <w:szCs w:val="28"/>
        </w:rPr>
        <w:t>22</w:t>
      </w:r>
      <w:r w:rsidRPr="005C724F">
        <w:rPr>
          <w:szCs w:val="28"/>
        </w:rPr>
        <w:t xml:space="preserve"> г. №</w:t>
      </w:r>
      <w:r>
        <w:rPr>
          <w:szCs w:val="28"/>
        </w:rPr>
        <w:t xml:space="preserve"> 1274 </w:t>
      </w:r>
      <w:r w:rsidRPr="005C724F">
        <w:rPr>
          <w:szCs w:val="28"/>
        </w:rPr>
        <w:t>- па</w:t>
      </w:r>
    </w:p>
    <w:p w:rsidR="000E715E" w:rsidRPr="005C724F" w:rsidRDefault="000E715E" w:rsidP="000E715E">
      <w:pPr>
        <w:ind w:firstLine="709"/>
        <w:jc w:val="center"/>
        <w:rPr>
          <w:szCs w:val="28"/>
        </w:rPr>
      </w:pPr>
    </w:p>
    <w:p w:rsidR="000E715E" w:rsidRPr="005C724F" w:rsidRDefault="000E715E" w:rsidP="000E715E">
      <w:pPr>
        <w:ind w:firstLine="709"/>
        <w:jc w:val="center"/>
        <w:rPr>
          <w:szCs w:val="28"/>
        </w:rPr>
      </w:pPr>
    </w:p>
    <w:p w:rsidR="000E715E" w:rsidRPr="005C724F" w:rsidRDefault="000E715E" w:rsidP="000E715E">
      <w:pPr>
        <w:ind w:firstLine="709"/>
        <w:jc w:val="center"/>
        <w:rPr>
          <w:sz w:val="20"/>
        </w:rPr>
      </w:pPr>
      <w:r w:rsidRPr="005C724F">
        <w:rPr>
          <w:sz w:val="20"/>
        </w:rPr>
        <w:t>с.</w:t>
      </w:r>
      <w:r>
        <w:rPr>
          <w:sz w:val="20"/>
        </w:rPr>
        <w:t xml:space="preserve"> </w:t>
      </w:r>
      <w:r w:rsidRPr="005C724F">
        <w:rPr>
          <w:sz w:val="20"/>
        </w:rPr>
        <w:t>Карпогоры</w:t>
      </w:r>
    </w:p>
    <w:p w:rsidR="000E715E" w:rsidRPr="005C724F" w:rsidRDefault="000E715E" w:rsidP="000E715E">
      <w:pPr>
        <w:ind w:firstLine="709"/>
        <w:jc w:val="center"/>
        <w:rPr>
          <w:szCs w:val="28"/>
        </w:rPr>
      </w:pPr>
    </w:p>
    <w:p w:rsidR="000E715E" w:rsidRPr="005C724F" w:rsidRDefault="000E715E" w:rsidP="000E715E">
      <w:pPr>
        <w:ind w:firstLine="709"/>
        <w:jc w:val="center"/>
        <w:rPr>
          <w:b/>
          <w:szCs w:val="28"/>
        </w:rPr>
      </w:pPr>
    </w:p>
    <w:p w:rsidR="000E715E" w:rsidRDefault="000E715E" w:rsidP="000E715E">
      <w:pPr>
        <w:autoSpaceDE w:val="0"/>
        <w:autoSpaceDN w:val="0"/>
        <w:adjustRightInd w:val="0"/>
        <w:jc w:val="center"/>
        <w:rPr>
          <w:b/>
          <w:szCs w:val="28"/>
        </w:rPr>
      </w:pPr>
      <w:r>
        <w:rPr>
          <w:b/>
          <w:szCs w:val="28"/>
        </w:rPr>
        <w:t xml:space="preserve">О внесении изменений в </w:t>
      </w:r>
      <w:proofErr w:type="gramStart"/>
      <w:r>
        <w:rPr>
          <w:b/>
          <w:szCs w:val="28"/>
        </w:rPr>
        <w:t>муниципальную</w:t>
      </w:r>
      <w:proofErr w:type="gramEnd"/>
    </w:p>
    <w:p w:rsidR="000E715E" w:rsidRDefault="000E715E" w:rsidP="000E715E">
      <w:pPr>
        <w:autoSpaceDE w:val="0"/>
        <w:autoSpaceDN w:val="0"/>
        <w:adjustRightInd w:val="0"/>
        <w:jc w:val="center"/>
        <w:rPr>
          <w:b/>
          <w:bCs/>
          <w:szCs w:val="28"/>
        </w:rPr>
      </w:pPr>
      <w:r>
        <w:rPr>
          <w:b/>
          <w:szCs w:val="28"/>
        </w:rPr>
        <w:t xml:space="preserve">программу </w:t>
      </w:r>
      <w:r w:rsidRPr="0037372B">
        <w:rPr>
          <w:b/>
          <w:szCs w:val="28"/>
        </w:rPr>
        <w:t>«</w:t>
      </w:r>
      <w:r w:rsidRPr="0037372B">
        <w:rPr>
          <w:b/>
          <w:bCs/>
          <w:szCs w:val="28"/>
        </w:rPr>
        <w:t>Развитие земельно-имущественных отношений</w:t>
      </w:r>
    </w:p>
    <w:p w:rsidR="000E715E" w:rsidRPr="00E47AFA" w:rsidRDefault="000E715E" w:rsidP="000E715E">
      <w:pPr>
        <w:autoSpaceDE w:val="0"/>
        <w:autoSpaceDN w:val="0"/>
        <w:adjustRightInd w:val="0"/>
        <w:jc w:val="center"/>
        <w:rPr>
          <w:b/>
          <w:szCs w:val="28"/>
        </w:rPr>
      </w:pPr>
      <w:r w:rsidRPr="0037372B">
        <w:rPr>
          <w:b/>
          <w:bCs/>
          <w:szCs w:val="28"/>
        </w:rPr>
        <w:t>в Пинежск</w:t>
      </w:r>
      <w:r>
        <w:rPr>
          <w:b/>
          <w:bCs/>
          <w:szCs w:val="28"/>
        </w:rPr>
        <w:t>ом</w:t>
      </w:r>
      <w:r w:rsidRPr="0037372B">
        <w:rPr>
          <w:b/>
          <w:bCs/>
          <w:szCs w:val="28"/>
        </w:rPr>
        <w:t xml:space="preserve"> муниципальн</w:t>
      </w:r>
      <w:r>
        <w:rPr>
          <w:b/>
          <w:bCs/>
          <w:szCs w:val="28"/>
        </w:rPr>
        <w:t>ом</w:t>
      </w:r>
      <w:r w:rsidRPr="0037372B">
        <w:rPr>
          <w:b/>
          <w:bCs/>
          <w:szCs w:val="28"/>
        </w:rPr>
        <w:t xml:space="preserve"> район</w:t>
      </w:r>
      <w:r>
        <w:rPr>
          <w:b/>
          <w:bCs/>
          <w:szCs w:val="28"/>
        </w:rPr>
        <w:t xml:space="preserve">е </w:t>
      </w:r>
      <w:r w:rsidRPr="00E47AFA">
        <w:rPr>
          <w:b/>
          <w:szCs w:val="28"/>
        </w:rPr>
        <w:t>Архангельской области</w:t>
      </w:r>
      <w:r w:rsidRPr="00E47AFA">
        <w:rPr>
          <w:b/>
          <w:bCs/>
          <w:szCs w:val="28"/>
        </w:rPr>
        <w:t>»</w:t>
      </w:r>
    </w:p>
    <w:p w:rsidR="000E715E" w:rsidRPr="005C724F" w:rsidRDefault="000E715E" w:rsidP="000E715E">
      <w:pPr>
        <w:ind w:firstLine="709"/>
        <w:jc w:val="center"/>
        <w:rPr>
          <w:b/>
          <w:szCs w:val="28"/>
        </w:rPr>
      </w:pPr>
    </w:p>
    <w:p w:rsidR="000E715E" w:rsidRDefault="000E715E" w:rsidP="000E715E">
      <w:pPr>
        <w:ind w:firstLine="709"/>
        <w:jc w:val="center"/>
        <w:rPr>
          <w:b/>
          <w:szCs w:val="28"/>
        </w:rPr>
      </w:pPr>
    </w:p>
    <w:p w:rsidR="000E715E" w:rsidRPr="005C724F" w:rsidRDefault="000E715E" w:rsidP="000E715E">
      <w:pPr>
        <w:ind w:firstLine="709"/>
        <w:jc w:val="center"/>
        <w:rPr>
          <w:b/>
          <w:szCs w:val="28"/>
        </w:rPr>
      </w:pPr>
    </w:p>
    <w:p w:rsidR="000E715E" w:rsidRPr="0050256D" w:rsidRDefault="000E715E" w:rsidP="000E715E">
      <w:pPr>
        <w:ind w:firstLine="709"/>
        <w:jc w:val="both"/>
        <w:rPr>
          <w:szCs w:val="28"/>
        </w:rPr>
      </w:pPr>
      <w:r w:rsidRPr="005C724F">
        <w:rPr>
          <w:szCs w:val="28"/>
        </w:rPr>
        <w:t xml:space="preserve">В соответствии со статьёй 179 Бюджетного кодекса Российской Федерации, постановлением администрации муниципального образования «Пинежский муниципальный район» «Об утверждении Порядка разработки и реализации муниципальных программ муниципального образования </w:t>
      </w:r>
      <w:r w:rsidRPr="005C724F">
        <w:rPr>
          <w:szCs w:val="28"/>
        </w:rPr>
        <w:lastRenderedPageBreak/>
        <w:t xml:space="preserve">«Пинежский муниципальный район» от </w:t>
      </w:r>
      <w:r>
        <w:rPr>
          <w:szCs w:val="28"/>
        </w:rPr>
        <w:t>0</w:t>
      </w:r>
      <w:r w:rsidRPr="005C724F">
        <w:rPr>
          <w:szCs w:val="28"/>
        </w:rPr>
        <w:t>3.09.2013г № 0679-па</w:t>
      </w:r>
      <w:r>
        <w:rPr>
          <w:szCs w:val="28"/>
        </w:rPr>
        <w:t xml:space="preserve">,  </w:t>
      </w:r>
      <w:r w:rsidRPr="0050256D">
        <w:rPr>
          <w:szCs w:val="28"/>
        </w:rPr>
        <w:t>администрация Пинежск</w:t>
      </w:r>
      <w:r>
        <w:rPr>
          <w:szCs w:val="28"/>
        </w:rPr>
        <w:t>ого</w:t>
      </w:r>
      <w:r w:rsidRPr="0050256D">
        <w:rPr>
          <w:szCs w:val="28"/>
        </w:rPr>
        <w:t xml:space="preserve"> муниципальн</w:t>
      </w:r>
      <w:r>
        <w:rPr>
          <w:szCs w:val="28"/>
        </w:rPr>
        <w:t>ого</w:t>
      </w:r>
      <w:r w:rsidRPr="0050256D">
        <w:rPr>
          <w:szCs w:val="28"/>
        </w:rPr>
        <w:t xml:space="preserve"> район</w:t>
      </w:r>
      <w:r>
        <w:rPr>
          <w:szCs w:val="28"/>
        </w:rPr>
        <w:t>а</w:t>
      </w:r>
      <w:r w:rsidRPr="0050256D">
        <w:rPr>
          <w:szCs w:val="28"/>
        </w:rPr>
        <w:t xml:space="preserve"> </w:t>
      </w:r>
      <w:r>
        <w:rPr>
          <w:szCs w:val="28"/>
        </w:rPr>
        <w:t>Архангельской области</w:t>
      </w:r>
    </w:p>
    <w:p w:rsidR="000E715E" w:rsidRDefault="000E715E" w:rsidP="000E715E">
      <w:pPr>
        <w:ind w:firstLine="709"/>
        <w:jc w:val="both"/>
        <w:rPr>
          <w:b/>
          <w:szCs w:val="28"/>
        </w:rPr>
      </w:pPr>
      <w:proofErr w:type="spellStart"/>
      <w:proofErr w:type="gramStart"/>
      <w:r w:rsidRPr="005C724F">
        <w:rPr>
          <w:b/>
          <w:szCs w:val="28"/>
        </w:rPr>
        <w:t>п</w:t>
      </w:r>
      <w:proofErr w:type="spellEnd"/>
      <w:proofErr w:type="gramEnd"/>
      <w:r w:rsidRPr="005C724F">
        <w:rPr>
          <w:b/>
          <w:szCs w:val="28"/>
        </w:rPr>
        <w:t xml:space="preserve"> о с т а </w:t>
      </w:r>
      <w:proofErr w:type="spellStart"/>
      <w:r w:rsidRPr="005C724F">
        <w:rPr>
          <w:b/>
          <w:szCs w:val="28"/>
        </w:rPr>
        <w:t>н</w:t>
      </w:r>
      <w:proofErr w:type="spellEnd"/>
      <w:r w:rsidRPr="005C724F">
        <w:rPr>
          <w:b/>
          <w:szCs w:val="28"/>
        </w:rPr>
        <w:t xml:space="preserve"> о в л я е т:</w:t>
      </w:r>
    </w:p>
    <w:p w:rsidR="000E715E" w:rsidRPr="000A2EBE" w:rsidRDefault="000E715E" w:rsidP="000E715E">
      <w:pPr>
        <w:ind w:firstLine="709"/>
        <w:jc w:val="both"/>
        <w:rPr>
          <w:szCs w:val="28"/>
        </w:rPr>
      </w:pPr>
      <w:r w:rsidRPr="000A2EBE">
        <w:rPr>
          <w:szCs w:val="28"/>
        </w:rPr>
        <w:t>Утвердить следующие изменения в муниципальную программу «</w:t>
      </w:r>
      <w:r w:rsidRPr="000A2EBE">
        <w:rPr>
          <w:bCs/>
          <w:szCs w:val="28"/>
        </w:rPr>
        <w:t>Развитие земельно-имущественных отношений в Пинежск</w:t>
      </w:r>
      <w:r>
        <w:rPr>
          <w:bCs/>
          <w:szCs w:val="28"/>
        </w:rPr>
        <w:t>ом</w:t>
      </w:r>
      <w:r w:rsidRPr="000A2EBE">
        <w:rPr>
          <w:bCs/>
          <w:szCs w:val="28"/>
        </w:rPr>
        <w:t xml:space="preserve"> муниципальн</w:t>
      </w:r>
      <w:r>
        <w:rPr>
          <w:bCs/>
          <w:szCs w:val="28"/>
        </w:rPr>
        <w:t>ом</w:t>
      </w:r>
      <w:r w:rsidRPr="000A2EBE">
        <w:rPr>
          <w:bCs/>
          <w:szCs w:val="28"/>
        </w:rPr>
        <w:t xml:space="preserve"> район</w:t>
      </w:r>
      <w:r>
        <w:rPr>
          <w:bCs/>
          <w:szCs w:val="28"/>
        </w:rPr>
        <w:t xml:space="preserve">е </w:t>
      </w:r>
      <w:r>
        <w:rPr>
          <w:szCs w:val="28"/>
        </w:rPr>
        <w:t>Архангельской области</w:t>
      </w:r>
      <w:r w:rsidRPr="000A2EBE">
        <w:rPr>
          <w:bCs/>
          <w:szCs w:val="28"/>
        </w:rPr>
        <w:t xml:space="preserve">», утвержденную </w:t>
      </w:r>
      <w:r w:rsidRPr="000A2EBE">
        <w:rPr>
          <w:szCs w:val="28"/>
        </w:rPr>
        <w:t>постановлением администрации муниципального образования «Пинежский муниципальный район»</w:t>
      </w:r>
      <w:r w:rsidRPr="000A2EBE">
        <w:rPr>
          <w:bCs/>
          <w:szCs w:val="28"/>
        </w:rPr>
        <w:t xml:space="preserve"> от 06 ноября 2014 №0719-па (далее – муниципальная программа):</w:t>
      </w:r>
      <w:r w:rsidRPr="000A2EBE">
        <w:rPr>
          <w:szCs w:val="28"/>
        </w:rPr>
        <w:t xml:space="preserve"> </w:t>
      </w:r>
    </w:p>
    <w:p w:rsidR="000E715E" w:rsidRPr="000A2EBE" w:rsidRDefault="000E715E" w:rsidP="000E715E">
      <w:pPr>
        <w:ind w:firstLine="709"/>
        <w:jc w:val="both"/>
        <w:rPr>
          <w:szCs w:val="28"/>
        </w:rPr>
      </w:pPr>
      <w:r w:rsidRPr="000A2EBE">
        <w:rPr>
          <w:szCs w:val="28"/>
        </w:rPr>
        <w:t>- Приложение №3 к муниципальной программе изложить в новой редакции (прилагается).</w:t>
      </w:r>
    </w:p>
    <w:p w:rsidR="000E715E" w:rsidRPr="000A2EBE" w:rsidRDefault="000E715E" w:rsidP="000E715E">
      <w:pPr>
        <w:ind w:firstLine="709"/>
        <w:jc w:val="both"/>
        <w:rPr>
          <w:szCs w:val="28"/>
        </w:rPr>
      </w:pPr>
    </w:p>
    <w:p w:rsidR="000E715E" w:rsidRPr="000A2EBE" w:rsidRDefault="000E715E" w:rsidP="000E715E">
      <w:pPr>
        <w:ind w:firstLine="709"/>
        <w:jc w:val="both"/>
        <w:rPr>
          <w:szCs w:val="28"/>
        </w:rPr>
      </w:pPr>
    </w:p>
    <w:p w:rsidR="000E715E" w:rsidRPr="000A2EBE" w:rsidRDefault="000E715E" w:rsidP="000E715E">
      <w:pPr>
        <w:ind w:firstLine="709"/>
        <w:jc w:val="both"/>
        <w:rPr>
          <w:szCs w:val="28"/>
        </w:rPr>
      </w:pPr>
    </w:p>
    <w:p w:rsidR="000E715E" w:rsidRPr="000A2EBE" w:rsidRDefault="000E715E" w:rsidP="000E715E">
      <w:pPr>
        <w:rPr>
          <w:szCs w:val="28"/>
        </w:rPr>
      </w:pPr>
      <w:r w:rsidRPr="000A2EBE">
        <w:rPr>
          <w:szCs w:val="28"/>
        </w:rPr>
        <w:t xml:space="preserve">Глава </w:t>
      </w:r>
      <w:r>
        <w:rPr>
          <w:szCs w:val="28"/>
        </w:rPr>
        <w:t xml:space="preserve">Пинежского </w:t>
      </w:r>
      <w:r w:rsidRPr="000A2EBE">
        <w:rPr>
          <w:szCs w:val="28"/>
        </w:rPr>
        <w:t xml:space="preserve">муниципального </w:t>
      </w:r>
      <w:r>
        <w:rPr>
          <w:szCs w:val="28"/>
        </w:rPr>
        <w:t xml:space="preserve">района </w:t>
      </w:r>
      <w:r w:rsidRPr="000A2EBE">
        <w:rPr>
          <w:szCs w:val="28"/>
        </w:rPr>
        <w:t xml:space="preserve">                 </w:t>
      </w:r>
      <w:r>
        <w:rPr>
          <w:szCs w:val="28"/>
        </w:rPr>
        <w:t xml:space="preserve">                  А.С. Чечулин</w:t>
      </w:r>
    </w:p>
    <w:p w:rsidR="000E715E" w:rsidRPr="000A2EBE" w:rsidRDefault="000E715E" w:rsidP="000E715E">
      <w:pPr>
        <w:rPr>
          <w:szCs w:val="28"/>
        </w:rPr>
      </w:pPr>
    </w:p>
    <w:p w:rsidR="000E715E" w:rsidRDefault="000E715E" w:rsidP="000E715E">
      <w:pPr>
        <w:rPr>
          <w:szCs w:val="28"/>
        </w:rPr>
      </w:pPr>
    </w:p>
    <w:p w:rsidR="000E715E" w:rsidRDefault="000E715E" w:rsidP="000E715E"/>
    <w:p w:rsidR="000E715E" w:rsidRDefault="000E715E" w:rsidP="000E715E"/>
    <w:p w:rsidR="000E715E" w:rsidRDefault="000E715E" w:rsidP="000E715E"/>
    <w:p w:rsidR="004823AC" w:rsidRDefault="004823AC" w:rsidP="004823AC">
      <w:pPr>
        <w:jc w:val="center"/>
        <w:rPr>
          <w:b/>
          <w:szCs w:val="28"/>
        </w:rPr>
      </w:pPr>
      <w:r w:rsidRPr="00496D8D">
        <w:rPr>
          <w:b/>
          <w:szCs w:val="28"/>
        </w:rPr>
        <w:t>АДМИНИСТРАЦИЯ</w:t>
      </w:r>
    </w:p>
    <w:p w:rsidR="004823AC" w:rsidRPr="00496D8D" w:rsidRDefault="004823AC" w:rsidP="004823AC">
      <w:pPr>
        <w:jc w:val="center"/>
        <w:rPr>
          <w:b/>
          <w:szCs w:val="28"/>
        </w:rPr>
      </w:pPr>
      <w:r>
        <w:rPr>
          <w:b/>
          <w:szCs w:val="28"/>
        </w:rPr>
        <w:t xml:space="preserve">ПИНЕЖСКОГО </w:t>
      </w:r>
      <w:r w:rsidRPr="00496D8D">
        <w:rPr>
          <w:b/>
          <w:szCs w:val="28"/>
        </w:rPr>
        <w:t xml:space="preserve">МУНИЦИПАЛЬНОГО </w:t>
      </w:r>
      <w:r>
        <w:rPr>
          <w:b/>
          <w:szCs w:val="28"/>
        </w:rPr>
        <w:t>РАЙОНА</w:t>
      </w:r>
    </w:p>
    <w:p w:rsidR="004823AC" w:rsidRPr="00496D8D" w:rsidRDefault="004823AC" w:rsidP="004823AC">
      <w:pPr>
        <w:jc w:val="center"/>
        <w:rPr>
          <w:b/>
          <w:szCs w:val="28"/>
        </w:rPr>
      </w:pPr>
      <w:r>
        <w:rPr>
          <w:b/>
          <w:szCs w:val="28"/>
        </w:rPr>
        <w:t>АРХАНГЕЛЬСКОЙ ОБЛАСТИ</w:t>
      </w:r>
    </w:p>
    <w:p w:rsidR="004823AC" w:rsidRPr="00496D8D" w:rsidRDefault="004823AC" w:rsidP="004823AC">
      <w:pPr>
        <w:jc w:val="center"/>
        <w:rPr>
          <w:szCs w:val="28"/>
        </w:rPr>
      </w:pPr>
    </w:p>
    <w:p w:rsidR="004823AC" w:rsidRPr="00496D8D" w:rsidRDefault="004823AC" w:rsidP="004823AC">
      <w:pPr>
        <w:jc w:val="center"/>
        <w:rPr>
          <w:szCs w:val="28"/>
        </w:rPr>
      </w:pPr>
    </w:p>
    <w:p w:rsidR="004823AC" w:rsidRPr="00496D8D" w:rsidRDefault="004823AC" w:rsidP="004823AC">
      <w:pPr>
        <w:jc w:val="center"/>
        <w:rPr>
          <w:b/>
          <w:szCs w:val="28"/>
        </w:rPr>
      </w:pPr>
      <w:proofErr w:type="gramStart"/>
      <w:r w:rsidRPr="00496D8D">
        <w:rPr>
          <w:b/>
          <w:szCs w:val="28"/>
        </w:rPr>
        <w:t>П</w:t>
      </w:r>
      <w:proofErr w:type="gramEnd"/>
      <w:r w:rsidRPr="00496D8D">
        <w:rPr>
          <w:b/>
          <w:szCs w:val="28"/>
        </w:rPr>
        <w:t xml:space="preserve"> О С Т А Н О В Л Е Н И Е</w:t>
      </w:r>
    </w:p>
    <w:p w:rsidR="004823AC" w:rsidRPr="00496D8D" w:rsidRDefault="004823AC" w:rsidP="004823AC">
      <w:pPr>
        <w:jc w:val="center"/>
        <w:rPr>
          <w:szCs w:val="28"/>
        </w:rPr>
      </w:pPr>
    </w:p>
    <w:p w:rsidR="004823AC" w:rsidRPr="00496D8D" w:rsidRDefault="004823AC" w:rsidP="004823AC">
      <w:pPr>
        <w:jc w:val="center"/>
        <w:rPr>
          <w:szCs w:val="28"/>
        </w:rPr>
      </w:pPr>
    </w:p>
    <w:p w:rsidR="004823AC" w:rsidRPr="00496D8D" w:rsidRDefault="004823AC" w:rsidP="004823AC">
      <w:pPr>
        <w:jc w:val="center"/>
        <w:rPr>
          <w:szCs w:val="28"/>
        </w:rPr>
      </w:pPr>
      <w:r w:rsidRPr="00496D8D">
        <w:rPr>
          <w:szCs w:val="28"/>
        </w:rPr>
        <w:t xml:space="preserve">от </w:t>
      </w:r>
      <w:r>
        <w:rPr>
          <w:szCs w:val="28"/>
        </w:rPr>
        <w:t>30 декабря</w:t>
      </w:r>
      <w:r w:rsidRPr="00496D8D">
        <w:rPr>
          <w:szCs w:val="28"/>
        </w:rPr>
        <w:t xml:space="preserve"> 20</w:t>
      </w:r>
      <w:r>
        <w:rPr>
          <w:szCs w:val="28"/>
        </w:rPr>
        <w:t>22</w:t>
      </w:r>
      <w:r w:rsidRPr="00496D8D">
        <w:rPr>
          <w:szCs w:val="28"/>
        </w:rPr>
        <w:t xml:space="preserve"> г</w:t>
      </w:r>
      <w:r>
        <w:rPr>
          <w:szCs w:val="28"/>
        </w:rPr>
        <w:t>.</w:t>
      </w:r>
      <w:r w:rsidRPr="00496D8D">
        <w:rPr>
          <w:szCs w:val="28"/>
        </w:rPr>
        <w:t xml:space="preserve"> №</w:t>
      </w:r>
      <w:r>
        <w:rPr>
          <w:szCs w:val="28"/>
        </w:rPr>
        <w:t xml:space="preserve"> 1288 - па</w:t>
      </w:r>
    </w:p>
    <w:p w:rsidR="004823AC" w:rsidRPr="00496D8D" w:rsidRDefault="004823AC" w:rsidP="004823AC">
      <w:pPr>
        <w:jc w:val="center"/>
        <w:rPr>
          <w:szCs w:val="28"/>
        </w:rPr>
      </w:pPr>
    </w:p>
    <w:p w:rsidR="004823AC" w:rsidRPr="00496D8D" w:rsidRDefault="004823AC" w:rsidP="004823AC">
      <w:pPr>
        <w:jc w:val="center"/>
        <w:rPr>
          <w:szCs w:val="28"/>
        </w:rPr>
      </w:pPr>
    </w:p>
    <w:p w:rsidR="004823AC" w:rsidRPr="00496D8D" w:rsidRDefault="004823AC" w:rsidP="004823AC">
      <w:pPr>
        <w:jc w:val="center"/>
      </w:pPr>
      <w:r w:rsidRPr="00496D8D">
        <w:t>с. Карпогоры</w:t>
      </w:r>
    </w:p>
    <w:p w:rsidR="004823AC" w:rsidRPr="00496D8D" w:rsidRDefault="004823AC" w:rsidP="004823AC">
      <w:pPr>
        <w:jc w:val="center"/>
        <w:rPr>
          <w:szCs w:val="28"/>
        </w:rPr>
      </w:pPr>
    </w:p>
    <w:p w:rsidR="004823AC" w:rsidRPr="00496D8D" w:rsidRDefault="004823AC" w:rsidP="004823AC">
      <w:pPr>
        <w:jc w:val="center"/>
        <w:rPr>
          <w:szCs w:val="28"/>
        </w:rPr>
      </w:pPr>
    </w:p>
    <w:p w:rsidR="004823AC" w:rsidRDefault="004823AC" w:rsidP="004823AC">
      <w:pPr>
        <w:jc w:val="center"/>
        <w:rPr>
          <w:b/>
          <w:szCs w:val="28"/>
        </w:rPr>
      </w:pPr>
      <w:r w:rsidRPr="00496D8D">
        <w:rPr>
          <w:b/>
          <w:szCs w:val="28"/>
        </w:rPr>
        <w:t xml:space="preserve">О внесении изменений в </w:t>
      </w:r>
      <w:r>
        <w:rPr>
          <w:b/>
          <w:szCs w:val="28"/>
        </w:rPr>
        <w:t>муниципальную</w:t>
      </w:r>
      <w:r w:rsidRPr="00496D8D">
        <w:rPr>
          <w:b/>
          <w:szCs w:val="28"/>
        </w:rPr>
        <w:t xml:space="preserve"> программ</w:t>
      </w:r>
      <w:r>
        <w:rPr>
          <w:b/>
          <w:szCs w:val="28"/>
        </w:rPr>
        <w:t>у</w:t>
      </w:r>
    </w:p>
    <w:p w:rsidR="004823AC" w:rsidRPr="00496D8D" w:rsidRDefault="004823AC" w:rsidP="004823AC">
      <w:pPr>
        <w:jc w:val="center"/>
        <w:rPr>
          <w:b/>
          <w:szCs w:val="28"/>
        </w:rPr>
      </w:pPr>
      <w:r w:rsidRPr="00496D8D">
        <w:rPr>
          <w:b/>
          <w:szCs w:val="28"/>
        </w:rPr>
        <w:t xml:space="preserve"> «Обеспечение жильём молодых семей на 2014-20</w:t>
      </w:r>
      <w:r>
        <w:rPr>
          <w:b/>
          <w:szCs w:val="28"/>
        </w:rPr>
        <w:t>24</w:t>
      </w:r>
      <w:r w:rsidRPr="00496D8D">
        <w:rPr>
          <w:b/>
          <w:szCs w:val="28"/>
        </w:rPr>
        <w:t xml:space="preserve"> годы»</w:t>
      </w:r>
    </w:p>
    <w:p w:rsidR="004823AC" w:rsidRDefault="004823AC" w:rsidP="004823AC">
      <w:pPr>
        <w:jc w:val="center"/>
        <w:rPr>
          <w:b/>
          <w:szCs w:val="28"/>
        </w:rPr>
      </w:pPr>
    </w:p>
    <w:p w:rsidR="004823AC" w:rsidRPr="00496D8D" w:rsidRDefault="004823AC" w:rsidP="004823AC">
      <w:pPr>
        <w:jc w:val="center"/>
        <w:rPr>
          <w:b/>
          <w:szCs w:val="28"/>
        </w:rPr>
      </w:pPr>
    </w:p>
    <w:p w:rsidR="004823AC" w:rsidRPr="00496D8D" w:rsidRDefault="004823AC" w:rsidP="004823AC">
      <w:pPr>
        <w:jc w:val="center"/>
        <w:rPr>
          <w:b/>
          <w:szCs w:val="28"/>
        </w:rPr>
      </w:pPr>
    </w:p>
    <w:p w:rsidR="004823AC" w:rsidRPr="00496D8D" w:rsidRDefault="004823AC" w:rsidP="004823AC">
      <w:pPr>
        <w:pStyle w:val="ConsPlusNormal"/>
        <w:widowControl/>
        <w:ind w:firstLine="709"/>
        <w:jc w:val="both"/>
        <w:rPr>
          <w:rFonts w:ascii="Times New Roman" w:hAnsi="Times New Roman" w:cs="Times New Roman"/>
          <w:sz w:val="28"/>
          <w:szCs w:val="28"/>
        </w:rPr>
      </w:pPr>
      <w:r w:rsidRPr="00496D8D">
        <w:rPr>
          <w:rFonts w:ascii="Times New Roman" w:hAnsi="Times New Roman" w:cs="Times New Roman"/>
          <w:sz w:val="28"/>
          <w:szCs w:val="28"/>
        </w:rPr>
        <w:t>В соответствии со статьей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утвержденн</w:t>
      </w:r>
      <w:r>
        <w:rPr>
          <w:rFonts w:ascii="Times New Roman" w:hAnsi="Times New Roman" w:cs="Times New Roman"/>
          <w:sz w:val="28"/>
          <w:szCs w:val="28"/>
        </w:rPr>
        <w:t>ым</w:t>
      </w:r>
      <w:r w:rsidRPr="00496D8D">
        <w:rPr>
          <w:rFonts w:ascii="Times New Roman" w:hAnsi="Times New Roman" w:cs="Times New Roman"/>
          <w:sz w:val="28"/>
          <w:szCs w:val="28"/>
        </w:rPr>
        <w:t xml:space="preserve"> постановлением администрации муниципального образования «</w:t>
      </w:r>
      <w:r>
        <w:rPr>
          <w:rFonts w:ascii="Times New Roman" w:hAnsi="Times New Roman" w:cs="Times New Roman"/>
          <w:sz w:val="28"/>
          <w:szCs w:val="28"/>
        </w:rPr>
        <w:t xml:space="preserve">Пинежский муниципальный район» </w:t>
      </w:r>
      <w:r w:rsidRPr="00496D8D">
        <w:rPr>
          <w:rFonts w:ascii="Times New Roman" w:hAnsi="Times New Roman" w:cs="Times New Roman"/>
          <w:sz w:val="28"/>
          <w:szCs w:val="28"/>
        </w:rPr>
        <w:t xml:space="preserve">от 3 сентября 2013 года № 0679-па, администрация </w:t>
      </w:r>
      <w:r>
        <w:rPr>
          <w:rFonts w:ascii="Times New Roman" w:hAnsi="Times New Roman" w:cs="Times New Roman"/>
          <w:sz w:val="28"/>
          <w:szCs w:val="28"/>
        </w:rPr>
        <w:t>МО «Пинежский район»</w:t>
      </w:r>
    </w:p>
    <w:p w:rsidR="004823AC" w:rsidRDefault="004823AC" w:rsidP="004823AC">
      <w:pPr>
        <w:pStyle w:val="ConsPlusNormal"/>
        <w:widowControl/>
        <w:ind w:firstLine="709"/>
        <w:jc w:val="both"/>
        <w:rPr>
          <w:rFonts w:ascii="Times New Roman" w:hAnsi="Times New Roman" w:cs="Times New Roman"/>
          <w:b/>
          <w:sz w:val="28"/>
          <w:szCs w:val="28"/>
        </w:rPr>
      </w:pPr>
      <w:proofErr w:type="spellStart"/>
      <w:proofErr w:type="gramStart"/>
      <w:r w:rsidRPr="00496D8D">
        <w:rPr>
          <w:rFonts w:ascii="Times New Roman" w:hAnsi="Times New Roman" w:cs="Times New Roman"/>
          <w:b/>
          <w:sz w:val="28"/>
          <w:szCs w:val="28"/>
        </w:rPr>
        <w:lastRenderedPageBreak/>
        <w:t>п</w:t>
      </w:r>
      <w:proofErr w:type="spellEnd"/>
      <w:proofErr w:type="gramEnd"/>
      <w:r w:rsidRPr="00496D8D">
        <w:rPr>
          <w:rFonts w:ascii="Times New Roman" w:hAnsi="Times New Roman" w:cs="Times New Roman"/>
          <w:b/>
          <w:sz w:val="28"/>
          <w:szCs w:val="28"/>
        </w:rPr>
        <w:t xml:space="preserve"> о с т а </w:t>
      </w:r>
      <w:proofErr w:type="spellStart"/>
      <w:r w:rsidRPr="00496D8D">
        <w:rPr>
          <w:rFonts w:ascii="Times New Roman" w:hAnsi="Times New Roman" w:cs="Times New Roman"/>
          <w:b/>
          <w:sz w:val="28"/>
          <w:szCs w:val="28"/>
        </w:rPr>
        <w:t>н</w:t>
      </w:r>
      <w:proofErr w:type="spellEnd"/>
      <w:r w:rsidRPr="00496D8D">
        <w:rPr>
          <w:rFonts w:ascii="Times New Roman" w:hAnsi="Times New Roman" w:cs="Times New Roman"/>
          <w:b/>
          <w:sz w:val="28"/>
          <w:szCs w:val="28"/>
        </w:rPr>
        <w:t xml:space="preserve"> о в л я е т:</w:t>
      </w:r>
    </w:p>
    <w:p w:rsidR="004823AC" w:rsidRPr="00104F28" w:rsidRDefault="004823AC" w:rsidP="004823AC">
      <w:pPr>
        <w:ind w:firstLine="709"/>
        <w:jc w:val="both"/>
        <w:rPr>
          <w:szCs w:val="28"/>
        </w:rPr>
      </w:pPr>
      <w:r w:rsidRPr="00104F28">
        <w:rPr>
          <w:szCs w:val="28"/>
        </w:rPr>
        <w:t>1. Утвердить прилагаемые изменения, которые вносятся в муниципальную программу «Обеспечение жильём молодых семей на 2014-2024 годы»</w:t>
      </w:r>
      <w:r>
        <w:rPr>
          <w:szCs w:val="28"/>
        </w:rPr>
        <w:t xml:space="preserve">, утвержденную </w:t>
      </w:r>
      <w:r w:rsidRPr="00104F28">
        <w:rPr>
          <w:szCs w:val="28"/>
        </w:rPr>
        <w:t>постановление</w:t>
      </w:r>
      <w:r>
        <w:rPr>
          <w:szCs w:val="28"/>
        </w:rPr>
        <w:t>м</w:t>
      </w:r>
      <w:r w:rsidRPr="00104F28">
        <w:rPr>
          <w:szCs w:val="28"/>
        </w:rPr>
        <w:t xml:space="preserve"> администрации муниципального образования «Пинежский муниципальный район» от 08 ноября 2013 года № 0809-па «Об утверждении муниципальной программы «Обеспечение жильём молодых семей на 2014-2024 годы».</w:t>
      </w:r>
    </w:p>
    <w:p w:rsidR="004823AC" w:rsidRPr="00496D8D" w:rsidRDefault="004823AC" w:rsidP="004823AC">
      <w:pPr>
        <w:ind w:firstLine="709"/>
        <w:jc w:val="both"/>
        <w:rPr>
          <w:szCs w:val="28"/>
        </w:rPr>
      </w:pPr>
      <w:r>
        <w:rPr>
          <w:szCs w:val="28"/>
        </w:rPr>
        <w:t>2. Настоящее постановление вступает в силу со дня его официального опубликования.</w:t>
      </w:r>
    </w:p>
    <w:p w:rsidR="004823AC" w:rsidRDefault="004823AC" w:rsidP="004823AC">
      <w:pPr>
        <w:pStyle w:val="ConsPlusNormal"/>
        <w:widowControl/>
        <w:jc w:val="both"/>
        <w:rPr>
          <w:rFonts w:ascii="Times New Roman" w:hAnsi="Times New Roman" w:cs="Times New Roman"/>
          <w:sz w:val="28"/>
          <w:szCs w:val="28"/>
        </w:rPr>
      </w:pPr>
    </w:p>
    <w:p w:rsidR="004823AC" w:rsidRDefault="004823AC" w:rsidP="004823AC">
      <w:pPr>
        <w:pStyle w:val="ConsPlusNormal"/>
        <w:widowControl/>
        <w:jc w:val="both"/>
        <w:rPr>
          <w:rFonts w:ascii="Times New Roman" w:hAnsi="Times New Roman" w:cs="Times New Roman"/>
          <w:sz w:val="28"/>
          <w:szCs w:val="28"/>
        </w:rPr>
      </w:pPr>
    </w:p>
    <w:p w:rsidR="004823AC" w:rsidRPr="00496D8D" w:rsidRDefault="004823AC" w:rsidP="004823AC">
      <w:pPr>
        <w:pStyle w:val="ConsPlusNormal"/>
        <w:widowControl/>
        <w:jc w:val="both"/>
        <w:rPr>
          <w:rFonts w:ascii="Times New Roman" w:hAnsi="Times New Roman" w:cs="Times New Roman"/>
          <w:sz w:val="28"/>
          <w:szCs w:val="28"/>
        </w:rPr>
      </w:pPr>
    </w:p>
    <w:p w:rsidR="004823AC" w:rsidRDefault="004823AC" w:rsidP="004823AC">
      <w:pPr>
        <w:jc w:val="both"/>
        <w:rPr>
          <w:szCs w:val="28"/>
        </w:rPr>
      </w:pPr>
      <w:r>
        <w:rPr>
          <w:szCs w:val="28"/>
        </w:rPr>
        <w:t>Глава Пинежского муниципального района                                    А.С. Чечулин</w:t>
      </w:r>
    </w:p>
    <w:p w:rsidR="004823AC" w:rsidRDefault="004823AC" w:rsidP="004823AC">
      <w:pPr>
        <w:jc w:val="right"/>
        <w:rPr>
          <w:noProof/>
          <w:szCs w:val="28"/>
        </w:rPr>
      </w:pPr>
    </w:p>
    <w:p w:rsidR="004823AC" w:rsidRDefault="004823AC" w:rsidP="004823AC">
      <w:pPr>
        <w:jc w:val="right"/>
        <w:rPr>
          <w:noProof/>
          <w:szCs w:val="28"/>
        </w:rPr>
      </w:pPr>
    </w:p>
    <w:p w:rsidR="004823AC" w:rsidRDefault="004823AC" w:rsidP="004823AC">
      <w:pPr>
        <w:jc w:val="right"/>
        <w:rPr>
          <w:noProof/>
          <w:szCs w:val="28"/>
        </w:rPr>
      </w:pPr>
    </w:p>
    <w:p w:rsidR="004823AC" w:rsidRDefault="004823AC" w:rsidP="004823AC">
      <w:pPr>
        <w:jc w:val="right"/>
        <w:rPr>
          <w:noProof/>
          <w:szCs w:val="28"/>
        </w:rPr>
      </w:pPr>
    </w:p>
    <w:p w:rsidR="004823AC" w:rsidRPr="00496D8D" w:rsidRDefault="004823AC" w:rsidP="004823AC">
      <w:pPr>
        <w:jc w:val="right"/>
        <w:rPr>
          <w:szCs w:val="28"/>
        </w:rPr>
      </w:pPr>
      <w:r>
        <w:rPr>
          <w:noProof/>
          <w:szCs w:val="28"/>
        </w:rPr>
        <w:t xml:space="preserve"> </w:t>
      </w:r>
      <w:r w:rsidRPr="00496D8D">
        <w:rPr>
          <w:noProof/>
          <w:szCs w:val="28"/>
        </w:rPr>
        <w:t>Утверждены</w:t>
      </w:r>
    </w:p>
    <w:p w:rsidR="004823AC" w:rsidRPr="00496D8D" w:rsidRDefault="004823AC" w:rsidP="004823AC">
      <w:pPr>
        <w:jc w:val="right"/>
        <w:rPr>
          <w:szCs w:val="28"/>
        </w:rPr>
      </w:pPr>
      <w:r w:rsidRPr="00496D8D">
        <w:rPr>
          <w:szCs w:val="28"/>
        </w:rPr>
        <w:t xml:space="preserve">постановлением администрации </w:t>
      </w:r>
    </w:p>
    <w:p w:rsidR="004823AC" w:rsidRPr="00496D8D" w:rsidRDefault="004823AC" w:rsidP="004823AC">
      <w:pPr>
        <w:jc w:val="right"/>
        <w:rPr>
          <w:szCs w:val="28"/>
        </w:rPr>
      </w:pPr>
      <w:r w:rsidRPr="00496D8D">
        <w:rPr>
          <w:szCs w:val="28"/>
        </w:rPr>
        <w:t>МО «Пинежский район»</w:t>
      </w:r>
    </w:p>
    <w:p w:rsidR="004823AC" w:rsidRPr="00496D8D" w:rsidRDefault="004823AC" w:rsidP="004823AC">
      <w:pPr>
        <w:jc w:val="right"/>
        <w:rPr>
          <w:szCs w:val="28"/>
        </w:rPr>
      </w:pPr>
      <w:r>
        <w:rPr>
          <w:szCs w:val="28"/>
        </w:rPr>
        <w:t>от 30 декабря 2022 года № 1288 - па</w:t>
      </w:r>
    </w:p>
    <w:p w:rsidR="004823AC" w:rsidRPr="00496D8D" w:rsidRDefault="004823AC" w:rsidP="004823AC">
      <w:pPr>
        <w:rPr>
          <w:szCs w:val="28"/>
        </w:rPr>
      </w:pPr>
    </w:p>
    <w:p w:rsidR="004823AC" w:rsidRDefault="004823AC" w:rsidP="004823AC">
      <w:pPr>
        <w:jc w:val="center"/>
        <w:rPr>
          <w:szCs w:val="28"/>
        </w:rPr>
      </w:pPr>
    </w:p>
    <w:p w:rsidR="004823AC" w:rsidRDefault="004823AC" w:rsidP="004823AC">
      <w:pPr>
        <w:jc w:val="center"/>
        <w:rPr>
          <w:szCs w:val="28"/>
        </w:rPr>
      </w:pPr>
    </w:p>
    <w:p w:rsidR="004823AC" w:rsidRDefault="004823AC" w:rsidP="004823AC">
      <w:pPr>
        <w:jc w:val="center"/>
        <w:rPr>
          <w:szCs w:val="28"/>
        </w:rPr>
      </w:pPr>
    </w:p>
    <w:p w:rsidR="004823AC" w:rsidRPr="00496D8D" w:rsidRDefault="004823AC" w:rsidP="004823AC">
      <w:pPr>
        <w:jc w:val="center"/>
        <w:rPr>
          <w:szCs w:val="28"/>
        </w:rPr>
      </w:pPr>
      <w:r w:rsidRPr="00496D8D">
        <w:rPr>
          <w:szCs w:val="28"/>
        </w:rPr>
        <w:t>Изменения,</w:t>
      </w:r>
    </w:p>
    <w:p w:rsidR="004823AC" w:rsidRPr="00496D8D" w:rsidRDefault="004823AC" w:rsidP="004823AC">
      <w:pPr>
        <w:jc w:val="center"/>
        <w:rPr>
          <w:szCs w:val="28"/>
        </w:rPr>
      </w:pPr>
      <w:r w:rsidRPr="00496D8D">
        <w:rPr>
          <w:szCs w:val="28"/>
        </w:rPr>
        <w:t xml:space="preserve">которые вносятся в постановление администрации муниципального образования «Пинежский муниципальный район» </w:t>
      </w:r>
    </w:p>
    <w:p w:rsidR="004823AC" w:rsidRPr="00496D8D" w:rsidRDefault="004823AC" w:rsidP="004823AC">
      <w:pPr>
        <w:jc w:val="center"/>
        <w:rPr>
          <w:szCs w:val="28"/>
        </w:rPr>
      </w:pPr>
      <w:r w:rsidRPr="00496D8D">
        <w:rPr>
          <w:szCs w:val="28"/>
        </w:rPr>
        <w:t>от 08 ноября 2013 года № 0809-па</w:t>
      </w:r>
    </w:p>
    <w:p w:rsidR="004823AC" w:rsidRPr="00496D8D" w:rsidRDefault="004823AC" w:rsidP="004823AC">
      <w:pPr>
        <w:jc w:val="center"/>
        <w:rPr>
          <w:szCs w:val="28"/>
        </w:rPr>
      </w:pPr>
    </w:p>
    <w:p w:rsidR="004823AC" w:rsidRPr="00496D8D" w:rsidRDefault="004823AC" w:rsidP="004823AC">
      <w:pPr>
        <w:pStyle w:val="ConsPlusNormal"/>
        <w:ind w:firstLine="709"/>
        <w:jc w:val="both"/>
        <w:rPr>
          <w:rFonts w:ascii="Times New Roman" w:hAnsi="Times New Roman" w:cs="Times New Roman"/>
          <w:sz w:val="28"/>
          <w:szCs w:val="28"/>
        </w:rPr>
      </w:pPr>
      <w:r w:rsidRPr="00496D8D">
        <w:rPr>
          <w:rFonts w:ascii="Times New Roman" w:hAnsi="Times New Roman" w:cs="Times New Roman"/>
          <w:sz w:val="28"/>
          <w:szCs w:val="28"/>
        </w:rPr>
        <w:t>1. В муниципальной программе «Обеспечение жильём молодых семей на 2014-20</w:t>
      </w:r>
      <w:r>
        <w:rPr>
          <w:rFonts w:ascii="Times New Roman" w:hAnsi="Times New Roman" w:cs="Times New Roman"/>
          <w:sz w:val="28"/>
          <w:szCs w:val="28"/>
        </w:rPr>
        <w:t>24</w:t>
      </w:r>
      <w:r w:rsidRPr="00496D8D">
        <w:rPr>
          <w:rFonts w:ascii="Times New Roman" w:hAnsi="Times New Roman" w:cs="Times New Roman"/>
          <w:sz w:val="28"/>
          <w:szCs w:val="28"/>
        </w:rPr>
        <w:t xml:space="preserve"> годы», утверждённой указанным постановлением:</w:t>
      </w:r>
    </w:p>
    <w:p w:rsidR="004823AC" w:rsidRPr="00496D8D" w:rsidRDefault="004823AC" w:rsidP="004823AC">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1</w:t>
      </w:r>
      <w:r w:rsidRPr="00496D8D">
        <w:rPr>
          <w:rFonts w:ascii="Times New Roman" w:hAnsi="Times New Roman" w:cs="Times New Roman"/>
          <w:sz w:val="28"/>
          <w:szCs w:val="28"/>
        </w:rPr>
        <w:t>) в позиции, касающейся объемов и источников финансирования программы, паспорта муниципальной программы изложить в следующей редакции:</w:t>
      </w:r>
    </w:p>
    <w:tbl>
      <w:tblPr>
        <w:tblW w:w="5000" w:type="pct"/>
        <w:tblCellMar>
          <w:left w:w="70" w:type="dxa"/>
          <w:right w:w="70" w:type="dxa"/>
        </w:tblCellMar>
        <w:tblLook w:val="0000"/>
      </w:tblPr>
      <w:tblGrid>
        <w:gridCol w:w="2476"/>
        <w:gridCol w:w="387"/>
        <w:gridCol w:w="6631"/>
      </w:tblGrid>
      <w:tr w:rsidR="004823AC" w:rsidRPr="00655375" w:rsidTr="00A512B1">
        <w:trPr>
          <w:trHeight w:val="480"/>
        </w:trPr>
        <w:tc>
          <w:tcPr>
            <w:tcW w:w="1304" w:type="pct"/>
          </w:tcPr>
          <w:p w:rsidR="004823AC" w:rsidRPr="00655375" w:rsidRDefault="004823AC" w:rsidP="00A512B1">
            <w:pPr>
              <w:jc w:val="both"/>
              <w:rPr>
                <w:szCs w:val="28"/>
              </w:rPr>
            </w:pPr>
            <w:r w:rsidRPr="00655375">
              <w:rPr>
                <w:szCs w:val="28"/>
              </w:rPr>
              <w:t xml:space="preserve">«Объемы и источники финансирования муниципальной программы </w:t>
            </w:r>
          </w:p>
        </w:tc>
        <w:tc>
          <w:tcPr>
            <w:tcW w:w="204" w:type="pct"/>
          </w:tcPr>
          <w:p w:rsidR="004823AC" w:rsidRPr="00655375" w:rsidRDefault="004823AC" w:rsidP="00A512B1">
            <w:pPr>
              <w:ind w:firstLine="709"/>
              <w:jc w:val="both"/>
              <w:rPr>
                <w:szCs w:val="28"/>
              </w:rPr>
            </w:pPr>
          </w:p>
          <w:p w:rsidR="004823AC" w:rsidRPr="00655375" w:rsidRDefault="004823AC" w:rsidP="00A512B1">
            <w:pPr>
              <w:ind w:firstLine="709"/>
              <w:jc w:val="both"/>
              <w:rPr>
                <w:szCs w:val="28"/>
              </w:rPr>
            </w:pPr>
          </w:p>
          <w:p w:rsidR="004823AC" w:rsidRPr="00655375" w:rsidRDefault="004823AC" w:rsidP="00A512B1">
            <w:pPr>
              <w:ind w:firstLine="709"/>
              <w:jc w:val="both"/>
              <w:rPr>
                <w:szCs w:val="28"/>
              </w:rPr>
            </w:pPr>
          </w:p>
        </w:tc>
        <w:tc>
          <w:tcPr>
            <w:tcW w:w="3492" w:type="pct"/>
          </w:tcPr>
          <w:p w:rsidR="004823AC" w:rsidRPr="00655375" w:rsidRDefault="004823AC" w:rsidP="00A512B1">
            <w:pPr>
              <w:ind w:firstLine="709"/>
              <w:jc w:val="both"/>
              <w:rPr>
                <w:szCs w:val="28"/>
              </w:rPr>
            </w:pPr>
            <w:r w:rsidRPr="00655375">
              <w:rPr>
                <w:szCs w:val="28"/>
              </w:rPr>
              <w:t>- общий объем финансирования программы составляет 22</w:t>
            </w:r>
            <w:r>
              <w:rPr>
                <w:szCs w:val="28"/>
              </w:rPr>
              <w:t>574</w:t>
            </w:r>
            <w:r w:rsidRPr="00655375">
              <w:rPr>
                <w:szCs w:val="28"/>
              </w:rPr>
              <w:t>,</w:t>
            </w:r>
            <w:r>
              <w:rPr>
                <w:szCs w:val="28"/>
              </w:rPr>
              <w:t>7</w:t>
            </w:r>
            <w:r w:rsidRPr="00655375">
              <w:rPr>
                <w:szCs w:val="28"/>
              </w:rPr>
              <w:t xml:space="preserve"> тыс. рублей,</w:t>
            </w:r>
          </w:p>
          <w:p w:rsidR="004823AC" w:rsidRPr="00655375" w:rsidRDefault="004823AC" w:rsidP="00A512B1">
            <w:pPr>
              <w:ind w:firstLine="709"/>
              <w:jc w:val="both"/>
              <w:rPr>
                <w:szCs w:val="28"/>
              </w:rPr>
            </w:pPr>
            <w:proofErr w:type="gramStart"/>
            <w:r w:rsidRPr="00655375">
              <w:rPr>
                <w:szCs w:val="28"/>
              </w:rPr>
              <w:t>в том числе: средства федерального бюджета -76</w:t>
            </w:r>
            <w:r>
              <w:rPr>
                <w:szCs w:val="28"/>
              </w:rPr>
              <w:t>1</w:t>
            </w:r>
            <w:r w:rsidRPr="00655375">
              <w:rPr>
                <w:szCs w:val="28"/>
              </w:rPr>
              <w:t>8,</w:t>
            </w:r>
            <w:r>
              <w:rPr>
                <w:szCs w:val="28"/>
              </w:rPr>
              <w:t>8</w:t>
            </w:r>
            <w:r w:rsidRPr="00655375">
              <w:rPr>
                <w:szCs w:val="28"/>
              </w:rPr>
              <w:t xml:space="preserve"> тыс. рублей; средства областного бюджета </w:t>
            </w:r>
            <w:r>
              <w:rPr>
                <w:szCs w:val="28"/>
              </w:rPr>
              <w:t>-</w:t>
            </w:r>
            <w:r w:rsidRPr="00655375">
              <w:rPr>
                <w:szCs w:val="28"/>
              </w:rPr>
              <w:t xml:space="preserve"> 6</w:t>
            </w:r>
            <w:r>
              <w:rPr>
                <w:szCs w:val="28"/>
              </w:rPr>
              <w:t>664</w:t>
            </w:r>
            <w:r w:rsidRPr="00655375">
              <w:rPr>
                <w:szCs w:val="28"/>
              </w:rPr>
              <w:t>,</w:t>
            </w:r>
            <w:r>
              <w:rPr>
                <w:szCs w:val="28"/>
              </w:rPr>
              <w:t>1</w:t>
            </w:r>
            <w:r w:rsidRPr="00655375">
              <w:rPr>
                <w:szCs w:val="28"/>
              </w:rPr>
              <w:t xml:space="preserve"> тыс. рублей; средства районного бюджета </w:t>
            </w:r>
            <w:r>
              <w:rPr>
                <w:szCs w:val="28"/>
              </w:rPr>
              <w:t>-</w:t>
            </w:r>
            <w:r w:rsidRPr="00655375">
              <w:rPr>
                <w:szCs w:val="28"/>
              </w:rPr>
              <w:t xml:space="preserve"> </w:t>
            </w:r>
            <w:r w:rsidRPr="00D67251">
              <w:rPr>
                <w:szCs w:val="28"/>
              </w:rPr>
              <w:t>8291,8</w:t>
            </w:r>
            <w:r w:rsidRPr="00CB5DD1">
              <w:rPr>
                <w:color w:val="FF0000"/>
                <w:szCs w:val="28"/>
              </w:rPr>
              <w:t xml:space="preserve"> </w:t>
            </w:r>
            <w:r w:rsidRPr="00655375">
              <w:rPr>
                <w:szCs w:val="28"/>
              </w:rPr>
              <w:t>тыс. рублей»</w:t>
            </w:r>
            <w:proofErr w:type="gramEnd"/>
          </w:p>
        </w:tc>
      </w:tr>
    </w:tbl>
    <w:p w:rsidR="004823AC" w:rsidRPr="00655375" w:rsidRDefault="004823AC" w:rsidP="004823AC">
      <w:pPr>
        <w:ind w:firstLine="709"/>
        <w:jc w:val="both"/>
        <w:rPr>
          <w:szCs w:val="28"/>
        </w:rPr>
      </w:pPr>
    </w:p>
    <w:p w:rsidR="004823AC" w:rsidRPr="00496D8D" w:rsidRDefault="004823AC" w:rsidP="004823AC">
      <w:pPr>
        <w:ind w:firstLine="709"/>
        <w:jc w:val="both"/>
        <w:rPr>
          <w:szCs w:val="28"/>
        </w:rPr>
      </w:pPr>
      <w:r w:rsidRPr="00496D8D">
        <w:rPr>
          <w:szCs w:val="28"/>
        </w:rPr>
        <w:t>3. Приложения № 2, № 3 к указанной программе изложить в новой редакции.</w:t>
      </w:r>
    </w:p>
    <w:p w:rsidR="004823AC" w:rsidRDefault="004823AC" w:rsidP="004823AC">
      <w:pPr>
        <w:ind w:firstLine="540"/>
        <w:jc w:val="right"/>
        <w:rPr>
          <w:szCs w:val="28"/>
        </w:rPr>
      </w:pPr>
      <w:bookmarkStart w:id="1" w:name="Par510"/>
      <w:bookmarkEnd w:id="1"/>
    </w:p>
    <w:p w:rsidR="004823AC" w:rsidRDefault="004823AC" w:rsidP="004823AC">
      <w:pPr>
        <w:ind w:firstLine="540"/>
        <w:jc w:val="right"/>
        <w:rPr>
          <w:szCs w:val="28"/>
        </w:rPr>
        <w:sectPr w:rsidR="004823AC" w:rsidSect="00B52C81">
          <w:footerReference w:type="even" r:id="rId10"/>
          <w:footerReference w:type="default" r:id="rId11"/>
          <w:pgSz w:w="11906" w:h="16838"/>
          <w:pgMar w:top="1134" w:right="851" w:bottom="1134" w:left="1701" w:header="709" w:footer="709" w:gutter="0"/>
          <w:cols w:space="708"/>
          <w:docGrid w:linePitch="360"/>
        </w:sectPr>
      </w:pPr>
    </w:p>
    <w:p w:rsidR="004823AC" w:rsidRPr="00496D8D" w:rsidRDefault="004823AC" w:rsidP="004823AC">
      <w:pPr>
        <w:ind w:firstLine="540"/>
        <w:jc w:val="right"/>
        <w:rPr>
          <w:szCs w:val="28"/>
        </w:rPr>
      </w:pPr>
      <w:r w:rsidRPr="00496D8D">
        <w:rPr>
          <w:szCs w:val="28"/>
        </w:rPr>
        <w:lastRenderedPageBreak/>
        <w:t>ПРИЛОЖЕНИЕ №</w:t>
      </w:r>
      <w:r>
        <w:rPr>
          <w:szCs w:val="28"/>
        </w:rPr>
        <w:t xml:space="preserve"> 2</w:t>
      </w:r>
    </w:p>
    <w:p w:rsidR="004823AC" w:rsidRPr="00496D8D" w:rsidRDefault="004823AC" w:rsidP="004823AC">
      <w:pPr>
        <w:ind w:firstLine="540"/>
        <w:jc w:val="right"/>
        <w:rPr>
          <w:szCs w:val="28"/>
        </w:rPr>
      </w:pPr>
      <w:r w:rsidRPr="00496D8D">
        <w:rPr>
          <w:szCs w:val="28"/>
        </w:rPr>
        <w:t>к муниципальной программе «Обеспечение</w:t>
      </w:r>
    </w:p>
    <w:p w:rsidR="004823AC" w:rsidRPr="00496D8D" w:rsidRDefault="004823AC" w:rsidP="004823AC">
      <w:pPr>
        <w:pStyle w:val="ConsPlusNonformat"/>
        <w:jc w:val="right"/>
        <w:rPr>
          <w:rFonts w:ascii="Times New Roman" w:hAnsi="Times New Roman" w:cs="Times New Roman"/>
          <w:color w:val="000000"/>
          <w:sz w:val="28"/>
          <w:szCs w:val="28"/>
        </w:rPr>
      </w:pPr>
      <w:r w:rsidRPr="00496D8D">
        <w:rPr>
          <w:rFonts w:ascii="Times New Roman" w:hAnsi="Times New Roman" w:cs="Times New Roman"/>
          <w:color w:val="000000"/>
          <w:sz w:val="28"/>
          <w:szCs w:val="28"/>
        </w:rPr>
        <w:t>жильем молодых семей на 2014-202</w:t>
      </w:r>
      <w:r>
        <w:rPr>
          <w:rFonts w:ascii="Times New Roman" w:hAnsi="Times New Roman" w:cs="Times New Roman"/>
          <w:color w:val="000000"/>
          <w:sz w:val="28"/>
          <w:szCs w:val="28"/>
        </w:rPr>
        <w:t>4</w:t>
      </w:r>
      <w:r w:rsidRPr="00496D8D">
        <w:rPr>
          <w:rFonts w:ascii="Times New Roman" w:hAnsi="Times New Roman" w:cs="Times New Roman"/>
          <w:color w:val="000000"/>
          <w:sz w:val="28"/>
          <w:szCs w:val="28"/>
        </w:rPr>
        <w:t xml:space="preserve"> годы»</w:t>
      </w:r>
    </w:p>
    <w:p w:rsidR="004823AC" w:rsidRDefault="004823AC" w:rsidP="004823AC">
      <w:pPr>
        <w:pStyle w:val="ConsPlusNonformat"/>
        <w:jc w:val="center"/>
        <w:rPr>
          <w:rFonts w:ascii="Times New Roman" w:hAnsi="Times New Roman" w:cs="Times New Roman"/>
          <w:b/>
          <w:sz w:val="28"/>
          <w:szCs w:val="28"/>
        </w:rPr>
      </w:pPr>
    </w:p>
    <w:p w:rsidR="004823AC" w:rsidRDefault="004823AC" w:rsidP="004823AC">
      <w:pPr>
        <w:pStyle w:val="ConsPlusNonformat"/>
        <w:jc w:val="center"/>
        <w:rPr>
          <w:rFonts w:ascii="Times New Roman" w:hAnsi="Times New Roman" w:cs="Times New Roman"/>
          <w:b/>
          <w:sz w:val="28"/>
          <w:szCs w:val="28"/>
        </w:rPr>
      </w:pPr>
    </w:p>
    <w:p w:rsidR="004823AC" w:rsidRPr="004C28AF" w:rsidRDefault="004823AC" w:rsidP="004823AC">
      <w:pPr>
        <w:pStyle w:val="ConsPlusNonformat"/>
        <w:jc w:val="center"/>
        <w:rPr>
          <w:rFonts w:ascii="Times New Roman" w:hAnsi="Times New Roman" w:cs="Times New Roman"/>
          <w:b/>
          <w:sz w:val="28"/>
          <w:szCs w:val="28"/>
        </w:rPr>
      </w:pPr>
      <w:r w:rsidRPr="004C28AF">
        <w:rPr>
          <w:rFonts w:ascii="Times New Roman" w:hAnsi="Times New Roman" w:cs="Times New Roman"/>
          <w:b/>
          <w:sz w:val="28"/>
          <w:szCs w:val="28"/>
        </w:rPr>
        <w:t>РЕСУРСНОЕ ОБЕСПЕЧЕНИЕ</w:t>
      </w:r>
    </w:p>
    <w:p w:rsidR="004823AC" w:rsidRPr="004C28AF" w:rsidRDefault="004823AC" w:rsidP="004823AC">
      <w:pPr>
        <w:pStyle w:val="ConsPlusNonformat"/>
        <w:jc w:val="center"/>
        <w:rPr>
          <w:rFonts w:ascii="Times New Roman" w:hAnsi="Times New Roman" w:cs="Times New Roman"/>
          <w:b/>
          <w:sz w:val="28"/>
          <w:szCs w:val="28"/>
        </w:rPr>
      </w:pPr>
      <w:r w:rsidRPr="004C28AF">
        <w:rPr>
          <w:rFonts w:ascii="Times New Roman" w:hAnsi="Times New Roman" w:cs="Times New Roman"/>
          <w:b/>
          <w:sz w:val="28"/>
          <w:szCs w:val="28"/>
        </w:rPr>
        <w:t>реализации муниципальной программы</w:t>
      </w:r>
    </w:p>
    <w:p w:rsidR="004823AC" w:rsidRDefault="004823AC" w:rsidP="004823AC">
      <w:pPr>
        <w:pStyle w:val="ConsPlusNonformat"/>
        <w:jc w:val="center"/>
        <w:rPr>
          <w:rFonts w:ascii="Times New Roman" w:hAnsi="Times New Roman" w:cs="Times New Roman"/>
          <w:b/>
          <w:sz w:val="28"/>
          <w:szCs w:val="28"/>
        </w:rPr>
      </w:pPr>
      <w:r w:rsidRPr="004C28AF">
        <w:rPr>
          <w:rFonts w:ascii="Times New Roman" w:hAnsi="Times New Roman" w:cs="Times New Roman"/>
          <w:b/>
          <w:sz w:val="28"/>
          <w:szCs w:val="28"/>
        </w:rPr>
        <w:t>«Обеспечение жильем мол</w:t>
      </w:r>
      <w:r>
        <w:rPr>
          <w:rFonts w:ascii="Times New Roman" w:hAnsi="Times New Roman" w:cs="Times New Roman"/>
          <w:b/>
          <w:sz w:val="28"/>
          <w:szCs w:val="28"/>
        </w:rPr>
        <w:t>одых семей на 2014-2024</w:t>
      </w:r>
      <w:r w:rsidRPr="004C28AF">
        <w:rPr>
          <w:rFonts w:ascii="Times New Roman" w:hAnsi="Times New Roman" w:cs="Times New Roman"/>
          <w:b/>
          <w:sz w:val="28"/>
          <w:szCs w:val="28"/>
        </w:rPr>
        <w:t xml:space="preserve"> годы»</w:t>
      </w:r>
    </w:p>
    <w:p w:rsidR="004823AC" w:rsidRPr="004C28AF" w:rsidRDefault="004823AC" w:rsidP="004823AC">
      <w:pPr>
        <w:pStyle w:val="ConsPlusNonformat"/>
        <w:jc w:val="center"/>
        <w:rPr>
          <w:rFonts w:ascii="Times New Roman" w:hAnsi="Times New Roman" w:cs="Times New Roman"/>
          <w:b/>
          <w:sz w:val="28"/>
          <w:szCs w:val="28"/>
        </w:rPr>
      </w:pPr>
      <w:r>
        <w:rPr>
          <w:rFonts w:ascii="Times New Roman" w:hAnsi="Times New Roman" w:cs="Times New Roman"/>
          <w:b/>
          <w:sz w:val="28"/>
          <w:szCs w:val="28"/>
        </w:rPr>
        <w:t>за счет средств районного бюджета</w:t>
      </w:r>
    </w:p>
    <w:p w:rsidR="004823AC" w:rsidRPr="004C28AF" w:rsidRDefault="004823AC" w:rsidP="004823AC">
      <w:pPr>
        <w:pStyle w:val="ConsPlusNonformat"/>
        <w:jc w:val="center"/>
        <w:rPr>
          <w:rFonts w:ascii="Times New Roman" w:hAnsi="Times New Roman" w:cs="Times New Roman"/>
          <w:b/>
          <w:sz w:val="28"/>
          <w:szCs w:val="28"/>
        </w:rPr>
      </w:pPr>
    </w:p>
    <w:p w:rsidR="004823AC" w:rsidRPr="004C28AF" w:rsidRDefault="004823AC" w:rsidP="004823AC">
      <w:pPr>
        <w:pStyle w:val="ConsPlusNonformat"/>
        <w:rPr>
          <w:rFonts w:ascii="Times New Roman" w:hAnsi="Times New Roman" w:cs="Times New Roman"/>
          <w:sz w:val="28"/>
          <w:szCs w:val="28"/>
        </w:rPr>
      </w:pPr>
    </w:p>
    <w:p w:rsidR="004823AC" w:rsidRPr="004C28AF" w:rsidRDefault="004823AC" w:rsidP="004823AC">
      <w:pPr>
        <w:pStyle w:val="ConsPlusNonformat"/>
        <w:jc w:val="both"/>
        <w:rPr>
          <w:rFonts w:ascii="Times New Roman" w:hAnsi="Times New Roman" w:cs="Times New Roman"/>
          <w:sz w:val="28"/>
          <w:szCs w:val="28"/>
        </w:rPr>
      </w:pPr>
      <w:r w:rsidRPr="004C28AF">
        <w:rPr>
          <w:rFonts w:ascii="Times New Roman" w:hAnsi="Times New Roman" w:cs="Times New Roman"/>
          <w:sz w:val="28"/>
          <w:szCs w:val="28"/>
        </w:rPr>
        <w:t>Ответственный исполнитель муниципальной программы</w:t>
      </w:r>
      <w:r>
        <w:rPr>
          <w:rFonts w:ascii="Times New Roman" w:hAnsi="Times New Roman" w:cs="Times New Roman"/>
          <w:sz w:val="28"/>
          <w:szCs w:val="28"/>
        </w:rPr>
        <w:t>:</w:t>
      </w:r>
    </w:p>
    <w:p w:rsidR="004823AC" w:rsidRPr="004C28AF" w:rsidRDefault="004823AC" w:rsidP="004823AC">
      <w:pPr>
        <w:pStyle w:val="ConsPlusNonformat"/>
        <w:jc w:val="both"/>
        <w:rPr>
          <w:rFonts w:ascii="Times New Roman" w:hAnsi="Times New Roman" w:cs="Times New Roman"/>
          <w:sz w:val="28"/>
          <w:szCs w:val="28"/>
        </w:rPr>
      </w:pPr>
      <w:r w:rsidRPr="004C28AF">
        <w:rPr>
          <w:rFonts w:ascii="Times New Roman" w:hAnsi="Times New Roman" w:cs="Times New Roman"/>
          <w:sz w:val="28"/>
          <w:szCs w:val="28"/>
        </w:rPr>
        <w:t>Отдел по социальным вопросам, молодежной политике и спорту  администрации МО «Пинежский район</w:t>
      </w:r>
      <w:r>
        <w:rPr>
          <w:rFonts w:ascii="Times New Roman" w:hAnsi="Times New Roman" w:cs="Times New Roman"/>
          <w:sz w:val="28"/>
          <w:szCs w:val="28"/>
        </w:rPr>
        <w:t>»</w:t>
      </w:r>
    </w:p>
    <w:p w:rsidR="004823AC" w:rsidRPr="00E050EC" w:rsidRDefault="004823AC" w:rsidP="004823AC">
      <w:pPr>
        <w:widowControl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8"/>
        <w:gridCol w:w="1593"/>
        <w:gridCol w:w="3226"/>
        <w:gridCol w:w="750"/>
        <w:gridCol w:w="750"/>
        <w:gridCol w:w="750"/>
        <w:gridCol w:w="750"/>
        <w:gridCol w:w="749"/>
        <w:gridCol w:w="749"/>
        <w:gridCol w:w="749"/>
        <w:gridCol w:w="749"/>
        <w:gridCol w:w="749"/>
        <w:gridCol w:w="749"/>
        <w:gridCol w:w="749"/>
      </w:tblGrid>
      <w:tr w:rsidR="004823AC" w:rsidRPr="007D11E1" w:rsidTr="00A512B1">
        <w:trPr>
          <w:trHeight w:val="510"/>
        </w:trPr>
        <w:tc>
          <w:tcPr>
            <w:tcW w:w="1668" w:type="dxa"/>
            <w:vMerge w:val="restart"/>
          </w:tcPr>
          <w:p w:rsidR="004823AC" w:rsidRPr="00711119" w:rsidRDefault="004823AC" w:rsidP="00A512B1">
            <w:r w:rsidRPr="007D11E1">
              <w:rPr>
                <w:szCs w:val="28"/>
              </w:rPr>
              <w:t xml:space="preserve"> </w:t>
            </w:r>
            <w:r w:rsidRPr="00711119">
              <w:t>Статус</w:t>
            </w:r>
          </w:p>
        </w:tc>
        <w:tc>
          <w:tcPr>
            <w:tcW w:w="1593" w:type="dxa"/>
            <w:vMerge w:val="restart"/>
          </w:tcPr>
          <w:p w:rsidR="004823AC" w:rsidRPr="00711119" w:rsidRDefault="004823AC" w:rsidP="00A512B1">
            <w:r w:rsidRPr="00711119">
              <w:t>Наименование</w:t>
            </w:r>
          </w:p>
          <w:p w:rsidR="004823AC" w:rsidRPr="00711119" w:rsidRDefault="004823AC" w:rsidP="00A512B1">
            <w:r>
              <w:t>м</w:t>
            </w:r>
            <w:r w:rsidRPr="00711119">
              <w:t>униципальной</w:t>
            </w:r>
          </w:p>
          <w:p w:rsidR="004823AC" w:rsidRPr="007D11E1" w:rsidRDefault="004823AC" w:rsidP="00A512B1">
            <w:pPr>
              <w:rPr>
                <w:szCs w:val="28"/>
              </w:rPr>
            </w:pPr>
            <w:r w:rsidRPr="00711119">
              <w:t>программы</w:t>
            </w:r>
          </w:p>
        </w:tc>
        <w:tc>
          <w:tcPr>
            <w:tcW w:w="3226" w:type="dxa"/>
            <w:vMerge w:val="restart"/>
          </w:tcPr>
          <w:p w:rsidR="004823AC" w:rsidRPr="00711119" w:rsidRDefault="004823AC" w:rsidP="00A512B1">
            <w:r w:rsidRPr="00711119">
              <w:t>Ответственный</w:t>
            </w:r>
          </w:p>
          <w:p w:rsidR="004823AC" w:rsidRDefault="004823AC" w:rsidP="00A512B1">
            <w:r>
              <w:t>и</w:t>
            </w:r>
            <w:r w:rsidRPr="00711119">
              <w:t>сполнитель,</w:t>
            </w:r>
          </w:p>
          <w:p w:rsidR="004823AC" w:rsidRPr="007D11E1" w:rsidRDefault="004823AC" w:rsidP="00A512B1">
            <w:pPr>
              <w:rPr>
                <w:szCs w:val="28"/>
              </w:rPr>
            </w:pPr>
            <w:r w:rsidRPr="00711119">
              <w:t>соисполнитель муниципальной программы</w:t>
            </w:r>
          </w:p>
        </w:tc>
        <w:tc>
          <w:tcPr>
            <w:tcW w:w="8243" w:type="dxa"/>
            <w:gridSpan w:val="11"/>
          </w:tcPr>
          <w:p w:rsidR="004823AC" w:rsidRPr="00711119" w:rsidRDefault="004823AC" w:rsidP="00A512B1">
            <w:pPr>
              <w:jc w:val="center"/>
            </w:pPr>
            <w:r w:rsidRPr="00711119">
              <w:t>Расходы районного бюджета</w:t>
            </w:r>
          </w:p>
          <w:p w:rsidR="004823AC" w:rsidRPr="00711119" w:rsidRDefault="004823AC" w:rsidP="00A512B1">
            <w:pPr>
              <w:jc w:val="center"/>
            </w:pPr>
            <w:r>
              <w:t>т</w:t>
            </w:r>
            <w:r w:rsidRPr="00711119">
              <w:t>ыс. руб.</w:t>
            </w:r>
          </w:p>
        </w:tc>
      </w:tr>
      <w:tr w:rsidR="004823AC" w:rsidRPr="007D11E1" w:rsidTr="00A512B1">
        <w:trPr>
          <w:trHeight w:val="870"/>
        </w:trPr>
        <w:tc>
          <w:tcPr>
            <w:tcW w:w="1668" w:type="dxa"/>
            <w:vMerge/>
          </w:tcPr>
          <w:p w:rsidR="004823AC" w:rsidRPr="007D11E1" w:rsidRDefault="004823AC" w:rsidP="00A512B1">
            <w:pPr>
              <w:rPr>
                <w:szCs w:val="28"/>
              </w:rPr>
            </w:pPr>
          </w:p>
        </w:tc>
        <w:tc>
          <w:tcPr>
            <w:tcW w:w="1593" w:type="dxa"/>
            <w:vMerge/>
          </w:tcPr>
          <w:p w:rsidR="004823AC" w:rsidRPr="00711119" w:rsidRDefault="004823AC" w:rsidP="00A512B1"/>
        </w:tc>
        <w:tc>
          <w:tcPr>
            <w:tcW w:w="3226" w:type="dxa"/>
            <w:vMerge/>
          </w:tcPr>
          <w:p w:rsidR="004823AC" w:rsidRPr="00711119" w:rsidRDefault="004823AC" w:rsidP="00A512B1"/>
        </w:tc>
        <w:tc>
          <w:tcPr>
            <w:tcW w:w="750" w:type="dxa"/>
          </w:tcPr>
          <w:p w:rsidR="004823AC" w:rsidRPr="00711119" w:rsidRDefault="004823AC" w:rsidP="00A512B1">
            <w:r w:rsidRPr="00711119">
              <w:t xml:space="preserve">  </w:t>
            </w:r>
          </w:p>
          <w:p w:rsidR="004823AC" w:rsidRPr="00711119" w:rsidRDefault="004823AC" w:rsidP="00A512B1">
            <w:r w:rsidRPr="00711119">
              <w:t xml:space="preserve">  2014г.</w:t>
            </w:r>
          </w:p>
        </w:tc>
        <w:tc>
          <w:tcPr>
            <w:tcW w:w="750" w:type="dxa"/>
          </w:tcPr>
          <w:p w:rsidR="004823AC" w:rsidRPr="00711119" w:rsidRDefault="004823AC" w:rsidP="00A512B1"/>
          <w:p w:rsidR="004823AC" w:rsidRPr="00711119" w:rsidRDefault="004823AC" w:rsidP="00A512B1">
            <w:r w:rsidRPr="00711119">
              <w:t xml:space="preserve">  2015г.</w:t>
            </w:r>
          </w:p>
          <w:p w:rsidR="004823AC" w:rsidRPr="00711119" w:rsidRDefault="004823AC" w:rsidP="00A512B1"/>
        </w:tc>
        <w:tc>
          <w:tcPr>
            <w:tcW w:w="750" w:type="dxa"/>
          </w:tcPr>
          <w:p w:rsidR="004823AC" w:rsidRPr="00711119" w:rsidRDefault="004823AC" w:rsidP="00A512B1"/>
          <w:p w:rsidR="004823AC" w:rsidRPr="00711119" w:rsidRDefault="004823AC" w:rsidP="00A512B1">
            <w:r w:rsidRPr="00711119">
              <w:t xml:space="preserve"> 2016г.</w:t>
            </w:r>
          </w:p>
        </w:tc>
        <w:tc>
          <w:tcPr>
            <w:tcW w:w="750" w:type="dxa"/>
          </w:tcPr>
          <w:p w:rsidR="004823AC" w:rsidRPr="00711119" w:rsidRDefault="004823AC" w:rsidP="00A512B1">
            <w:r w:rsidRPr="00711119">
              <w:t xml:space="preserve"> </w:t>
            </w:r>
          </w:p>
          <w:p w:rsidR="004823AC" w:rsidRPr="00711119" w:rsidRDefault="004823AC" w:rsidP="00A512B1">
            <w:r w:rsidRPr="00711119">
              <w:t xml:space="preserve">  2017г.</w:t>
            </w:r>
          </w:p>
        </w:tc>
        <w:tc>
          <w:tcPr>
            <w:tcW w:w="749" w:type="dxa"/>
          </w:tcPr>
          <w:p w:rsidR="004823AC" w:rsidRDefault="004823AC" w:rsidP="00A512B1"/>
          <w:p w:rsidR="004823AC" w:rsidRDefault="004823AC" w:rsidP="00A512B1"/>
          <w:p w:rsidR="004823AC" w:rsidRPr="00711119" w:rsidRDefault="004823AC" w:rsidP="00A512B1">
            <w:r>
              <w:t>2018г.</w:t>
            </w:r>
          </w:p>
        </w:tc>
        <w:tc>
          <w:tcPr>
            <w:tcW w:w="749" w:type="dxa"/>
          </w:tcPr>
          <w:p w:rsidR="004823AC" w:rsidRDefault="004823AC" w:rsidP="00A512B1"/>
          <w:p w:rsidR="004823AC" w:rsidRDefault="004823AC" w:rsidP="00A512B1"/>
          <w:p w:rsidR="004823AC" w:rsidRDefault="004823AC" w:rsidP="00A512B1">
            <w:r>
              <w:t>2019г.</w:t>
            </w:r>
          </w:p>
        </w:tc>
        <w:tc>
          <w:tcPr>
            <w:tcW w:w="749" w:type="dxa"/>
          </w:tcPr>
          <w:p w:rsidR="004823AC" w:rsidRDefault="004823AC" w:rsidP="00A512B1"/>
          <w:p w:rsidR="004823AC" w:rsidRDefault="004823AC" w:rsidP="00A512B1"/>
          <w:p w:rsidR="004823AC" w:rsidRDefault="004823AC" w:rsidP="00A512B1">
            <w:r>
              <w:t>2020г.</w:t>
            </w:r>
          </w:p>
        </w:tc>
        <w:tc>
          <w:tcPr>
            <w:tcW w:w="749" w:type="dxa"/>
          </w:tcPr>
          <w:p w:rsidR="004823AC" w:rsidRDefault="004823AC" w:rsidP="00A512B1"/>
          <w:p w:rsidR="004823AC" w:rsidRDefault="004823AC" w:rsidP="00A512B1"/>
          <w:p w:rsidR="004823AC" w:rsidRDefault="004823AC" w:rsidP="00A512B1">
            <w:r>
              <w:t>2021г.</w:t>
            </w:r>
          </w:p>
        </w:tc>
        <w:tc>
          <w:tcPr>
            <w:tcW w:w="749" w:type="dxa"/>
          </w:tcPr>
          <w:p w:rsidR="004823AC" w:rsidRDefault="004823AC" w:rsidP="00A512B1"/>
          <w:p w:rsidR="004823AC" w:rsidRDefault="004823AC" w:rsidP="00A512B1"/>
          <w:p w:rsidR="004823AC" w:rsidRDefault="004823AC" w:rsidP="00A512B1">
            <w:r>
              <w:t>2022г.</w:t>
            </w:r>
          </w:p>
        </w:tc>
        <w:tc>
          <w:tcPr>
            <w:tcW w:w="749" w:type="dxa"/>
          </w:tcPr>
          <w:p w:rsidR="004823AC" w:rsidRDefault="004823AC" w:rsidP="00A512B1"/>
          <w:p w:rsidR="004823AC" w:rsidRDefault="004823AC" w:rsidP="00A512B1"/>
          <w:p w:rsidR="004823AC" w:rsidRDefault="004823AC" w:rsidP="00A512B1">
            <w:pPr>
              <w:ind w:right="-127"/>
            </w:pPr>
            <w:r>
              <w:t>2023г.</w:t>
            </w:r>
          </w:p>
        </w:tc>
        <w:tc>
          <w:tcPr>
            <w:tcW w:w="749" w:type="dxa"/>
          </w:tcPr>
          <w:p w:rsidR="004823AC" w:rsidRDefault="004823AC" w:rsidP="00A512B1"/>
          <w:p w:rsidR="004823AC" w:rsidRDefault="004823AC" w:rsidP="00A512B1"/>
          <w:p w:rsidR="004823AC" w:rsidRDefault="004823AC" w:rsidP="00A512B1">
            <w:r>
              <w:t>2024г.</w:t>
            </w:r>
          </w:p>
        </w:tc>
      </w:tr>
      <w:tr w:rsidR="004823AC" w:rsidRPr="007D11E1" w:rsidTr="00A512B1">
        <w:tc>
          <w:tcPr>
            <w:tcW w:w="1668" w:type="dxa"/>
          </w:tcPr>
          <w:p w:rsidR="004823AC" w:rsidRPr="00711119" w:rsidRDefault="004823AC" w:rsidP="00A512B1">
            <w:r w:rsidRPr="00711119">
              <w:t>Муниципальная</w:t>
            </w:r>
          </w:p>
          <w:p w:rsidR="004823AC" w:rsidRPr="007D11E1" w:rsidRDefault="004823AC" w:rsidP="00A512B1">
            <w:pPr>
              <w:rPr>
                <w:szCs w:val="28"/>
              </w:rPr>
            </w:pPr>
            <w:r w:rsidRPr="00711119">
              <w:t>программ</w:t>
            </w:r>
            <w:r>
              <w:t>а</w:t>
            </w:r>
          </w:p>
        </w:tc>
        <w:tc>
          <w:tcPr>
            <w:tcW w:w="1593" w:type="dxa"/>
          </w:tcPr>
          <w:p w:rsidR="004823AC" w:rsidRDefault="004823AC" w:rsidP="00A512B1">
            <w:r w:rsidRPr="00576098">
              <w:t>«Обеспечение</w:t>
            </w:r>
          </w:p>
          <w:p w:rsidR="004823AC" w:rsidRPr="00576098" w:rsidRDefault="004823AC" w:rsidP="00A512B1">
            <w:pPr>
              <w:rPr>
                <w:color w:val="000000"/>
              </w:rPr>
            </w:pPr>
            <w:r w:rsidRPr="00576098">
              <w:rPr>
                <w:color w:val="000000"/>
              </w:rPr>
              <w:t>жильем молодых семей на 2014-20</w:t>
            </w:r>
            <w:r>
              <w:rPr>
                <w:color w:val="000000"/>
              </w:rPr>
              <w:t xml:space="preserve">24 </w:t>
            </w:r>
            <w:r w:rsidRPr="00576098">
              <w:rPr>
                <w:color w:val="000000"/>
              </w:rPr>
              <w:t xml:space="preserve"> годы»</w:t>
            </w:r>
          </w:p>
          <w:p w:rsidR="004823AC" w:rsidRPr="007D11E1" w:rsidRDefault="004823AC" w:rsidP="00A512B1">
            <w:pPr>
              <w:rPr>
                <w:szCs w:val="28"/>
              </w:rPr>
            </w:pPr>
          </w:p>
        </w:tc>
        <w:tc>
          <w:tcPr>
            <w:tcW w:w="3226" w:type="dxa"/>
          </w:tcPr>
          <w:p w:rsidR="004823AC" w:rsidRDefault="004823AC" w:rsidP="00A512B1">
            <w:r w:rsidRPr="00711119">
              <w:lastRenderedPageBreak/>
              <w:t>Отдел по социальным вопросам, молодежной политике и спорту</w:t>
            </w:r>
            <w:r>
              <w:t xml:space="preserve"> администрации</w:t>
            </w:r>
          </w:p>
          <w:p w:rsidR="004823AC" w:rsidRDefault="004823AC" w:rsidP="00A512B1">
            <w:r>
              <w:t>МО «Пинежский район»,</w:t>
            </w:r>
          </w:p>
          <w:p w:rsidR="004823AC" w:rsidRPr="00711119" w:rsidRDefault="004823AC" w:rsidP="00A512B1">
            <w:r>
              <w:t xml:space="preserve">администрация МО </w:t>
            </w:r>
            <w:r>
              <w:lastRenderedPageBreak/>
              <w:t>«Пинежский район»</w:t>
            </w:r>
          </w:p>
        </w:tc>
        <w:tc>
          <w:tcPr>
            <w:tcW w:w="750" w:type="dxa"/>
          </w:tcPr>
          <w:p w:rsidR="004823AC" w:rsidRPr="00576098" w:rsidRDefault="004823AC" w:rsidP="00A512B1"/>
          <w:p w:rsidR="004823AC" w:rsidRPr="00576098" w:rsidRDefault="004823AC" w:rsidP="00A512B1"/>
          <w:p w:rsidR="004823AC" w:rsidRPr="00576098" w:rsidRDefault="004823AC" w:rsidP="00A512B1"/>
          <w:p w:rsidR="004823AC" w:rsidRPr="00576098" w:rsidRDefault="004823AC" w:rsidP="00A512B1"/>
          <w:p w:rsidR="004823AC" w:rsidRPr="00576098" w:rsidRDefault="004823AC" w:rsidP="00A512B1"/>
          <w:p w:rsidR="004823AC" w:rsidRPr="00576098" w:rsidRDefault="004823AC" w:rsidP="00A512B1"/>
          <w:p w:rsidR="004823AC" w:rsidRPr="00576098" w:rsidRDefault="004823AC" w:rsidP="00A512B1"/>
          <w:p w:rsidR="004823AC" w:rsidRPr="00576098" w:rsidRDefault="004823AC" w:rsidP="00A512B1"/>
          <w:p w:rsidR="004823AC" w:rsidRPr="00576098" w:rsidRDefault="004823AC" w:rsidP="00A512B1">
            <w:r w:rsidRPr="00576098">
              <w:t xml:space="preserve"> </w:t>
            </w:r>
          </w:p>
          <w:p w:rsidR="004823AC" w:rsidRPr="00576098" w:rsidRDefault="004823AC" w:rsidP="00A512B1">
            <w:r w:rsidRPr="00576098">
              <w:t xml:space="preserve"> 492,0</w:t>
            </w:r>
          </w:p>
        </w:tc>
        <w:tc>
          <w:tcPr>
            <w:tcW w:w="750" w:type="dxa"/>
          </w:tcPr>
          <w:p w:rsidR="004823AC" w:rsidRPr="00576098" w:rsidRDefault="004823AC" w:rsidP="00A512B1"/>
          <w:p w:rsidR="004823AC" w:rsidRPr="00576098" w:rsidRDefault="004823AC" w:rsidP="00A512B1"/>
          <w:p w:rsidR="004823AC" w:rsidRPr="00576098" w:rsidRDefault="004823AC" w:rsidP="00A512B1"/>
          <w:p w:rsidR="004823AC" w:rsidRPr="00576098" w:rsidRDefault="004823AC" w:rsidP="00A512B1"/>
          <w:p w:rsidR="004823AC" w:rsidRPr="00576098" w:rsidRDefault="004823AC" w:rsidP="00A512B1"/>
          <w:p w:rsidR="004823AC" w:rsidRPr="00576098" w:rsidRDefault="004823AC" w:rsidP="00A512B1"/>
          <w:p w:rsidR="004823AC" w:rsidRPr="00576098" w:rsidRDefault="004823AC" w:rsidP="00A512B1"/>
          <w:p w:rsidR="004823AC" w:rsidRPr="00576098" w:rsidRDefault="004823AC" w:rsidP="00A512B1">
            <w:r w:rsidRPr="00576098">
              <w:lastRenderedPageBreak/>
              <w:t xml:space="preserve"> </w:t>
            </w:r>
          </w:p>
          <w:p w:rsidR="004823AC" w:rsidRDefault="004823AC" w:rsidP="00A512B1"/>
          <w:p w:rsidR="004823AC" w:rsidRPr="00576098" w:rsidRDefault="004823AC" w:rsidP="00A512B1">
            <w:r>
              <w:t>659,8</w:t>
            </w:r>
          </w:p>
        </w:tc>
        <w:tc>
          <w:tcPr>
            <w:tcW w:w="750" w:type="dxa"/>
          </w:tcPr>
          <w:p w:rsidR="004823AC" w:rsidRPr="00576098" w:rsidRDefault="004823AC" w:rsidP="00A512B1"/>
          <w:p w:rsidR="004823AC" w:rsidRPr="00576098" w:rsidRDefault="004823AC" w:rsidP="00A512B1"/>
          <w:p w:rsidR="004823AC" w:rsidRPr="00576098" w:rsidRDefault="004823AC" w:rsidP="00A512B1"/>
          <w:p w:rsidR="004823AC" w:rsidRPr="00576098" w:rsidRDefault="004823AC" w:rsidP="00A512B1"/>
          <w:p w:rsidR="004823AC" w:rsidRPr="00576098" w:rsidRDefault="004823AC" w:rsidP="00A512B1"/>
          <w:p w:rsidR="004823AC" w:rsidRPr="00576098" w:rsidRDefault="004823AC" w:rsidP="00A512B1"/>
          <w:p w:rsidR="004823AC" w:rsidRPr="00576098" w:rsidRDefault="004823AC" w:rsidP="00A512B1"/>
          <w:p w:rsidR="004823AC" w:rsidRPr="00576098" w:rsidRDefault="004823AC" w:rsidP="00A512B1"/>
          <w:p w:rsidR="004823AC" w:rsidRPr="00576098" w:rsidRDefault="004823AC" w:rsidP="00A512B1">
            <w:r w:rsidRPr="00576098">
              <w:t xml:space="preserve">   </w:t>
            </w:r>
            <w:r>
              <w:t>503,4</w:t>
            </w:r>
          </w:p>
        </w:tc>
        <w:tc>
          <w:tcPr>
            <w:tcW w:w="750" w:type="dxa"/>
          </w:tcPr>
          <w:p w:rsidR="004823AC" w:rsidRPr="00576098" w:rsidRDefault="004823AC" w:rsidP="00A512B1"/>
          <w:p w:rsidR="004823AC" w:rsidRPr="00576098" w:rsidRDefault="004823AC" w:rsidP="00A512B1"/>
          <w:p w:rsidR="004823AC" w:rsidRPr="00576098" w:rsidRDefault="004823AC" w:rsidP="00A512B1"/>
          <w:p w:rsidR="004823AC" w:rsidRPr="00576098" w:rsidRDefault="004823AC" w:rsidP="00A512B1"/>
          <w:p w:rsidR="004823AC" w:rsidRPr="00576098" w:rsidRDefault="004823AC" w:rsidP="00A512B1">
            <w:r w:rsidRPr="00576098">
              <w:t xml:space="preserve">  </w:t>
            </w:r>
          </w:p>
          <w:p w:rsidR="004823AC" w:rsidRPr="00576098" w:rsidRDefault="004823AC" w:rsidP="00A512B1"/>
          <w:p w:rsidR="004823AC" w:rsidRPr="00576098" w:rsidRDefault="004823AC" w:rsidP="00A512B1"/>
          <w:p w:rsidR="004823AC" w:rsidRPr="00576098" w:rsidRDefault="004823AC" w:rsidP="00A512B1"/>
          <w:p w:rsidR="004823AC" w:rsidRPr="00576098" w:rsidRDefault="004823AC" w:rsidP="00A512B1"/>
          <w:p w:rsidR="004823AC" w:rsidRPr="00576098" w:rsidRDefault="004823AC" w:rsidP="00A512B1">
            <w:r>
              <w:t>477,5</w:t>
            </w:r>
          </w:p>
        </w:tc>
        <w:tc>
          <w:tcPr>
            <w:tcW w:w="749" w:type="dxa"/>
          </w:tcPr>
          <w:p w:rsidR="004823AC" w:rsidRDefault="004823AC" w:rsidP="00A512B1"/>
          <w:p w:rsidR="004823AC" w:rsidRDefault="004823AC" w:rsidP="00A512B1"/>
          <w:p w:rsidR="004823AC" w:rsidRDefault="004823AC" w:rsidP="00A512B1"/>
          <w:p w:rsidR="004823AC" w:rsidRDefault="004823AC" w:rsidP="00A512B1"/>
          <w:p w:rsidR="004823AC" w:rsidRDefault="004823AC" w:rsidP="00A512B1"/>
          <w:p w:rsidR="004823AC" w:rsidRDefault="004823AC" w:rsidP="00A512B1"/>
          <w:p w:rsidR="004823AC" w:rsidRDefault="004823AC" w:rsidP="00A512B1"/>
          <w:p w:rsidR="004823AC" w:rsidRDefault="004823AC" w:rsidP="00A512B1"/>
          <w:p w:rsidR="004823AC" w:rsidRDefault="004823AC" w:rsidP="00A512B1"/>
          <w:p w:rsidR="004823AC" w:rsidRPr="00576098" w:rsidRDefault="004823AC" w:rsidP="00A512B1">
            <w:r>
              <w:t>525,9</w:t>
            </w:r>
          </w:p>
        </w:tc>
        <w:tc>
          <w:tcPr>
            <w:tcW w:w="749" w:type="dxa"/>
          </w:tcPr>
          <w:p w:rsidR="004823AC" w:rsidRDefault="004823AC" w:rsidP="00A512B1"/>
          <w:p w:rsidR="004823AC" w:rsidRDefault="004823AC" w:rsidP="00A512B1"/>
          <w:p w:rsidR="004823AC" w:rsidRDefault="004823AC" w:rsidP="00A512B1"/>
          <w:p w:rsidR="004823AC" w:rsidRDefault="004823AC" w:rsidP="00A512B1"/>
          <w:p w:rsidR="004823AC" w:rsidRDefault="004823AC" w:rsidP="00A512B1"/>
          <w:p w:rsidR="004823AC" w:rsidRDefault="004823AC" w:rsidP="00A512B1"/>
          <w:p w:rsidR="004823AC" w:rsidRDefault="004823AC" w:rsidP="00A512B1"/>
          <w:p w:rsidR="004823AC" w:rsidRDefault="004823AC" w:rsidP="00A512B1"/>
          <w:p w:rsidR="004823AC" w:rsidRDefault="004823AC" w:rsidP="00A512B1"/>
          <w:p w:rsidR="004823AC" w:rsidRPr="00576098" w:rsidRDefault="004823AC" w:rsidP="00A512B1">
            <w:r>
              <w:t>800,6</w:t>
            </w:r>
          </w:p>
        </w:tc>
        <w:tc>
          <w:tcPr>
            <w:tcW w:w="749" w:type="dxa"/>
          </w:tcPr>
          <w:p w:rsidR="004823AC" w:rsidRDefault="004823AC" w:rsidP="00A512B1"/>
          <w:p w:rsidR="004823AC" w:rsidRDefault="004823AC" w:rsidP="00A512B1"/>
          <w:p w:rsidR="004823AC" w:rsidRDefault="004823AC" w:rsidP="00A512B1"/>
          <w:p w:rsidR="004823AC" w:rsidRDefault="004823AC" w:rsidP="00A512B1"/>
          <w:p w:rsidR="004823AC" w:rsidRDefault="004823AC" w:rsidP="00A512B1"/>
          <w:p w:rsidR="004823AC" w:rsidRDefault="004823AC" w:rsidP="00A512B1"/>
          <w:p w:rsidR="004823AC" w:rsidRDefault="004823AC" w:rsidP="00A512B1"/>
          <w:p w:rsidR="004823AC" w:rsidRDefault="004823AC" w:rsidP="00A512B1"/>
          <w:p w:rsidR="004823AC" w:rsidRDefault="004823AC" w:rsidP="00A512B1"/>
          <w:p w:rsidR="004823AC" w:rsidRPr="00576098" w:rsidRDefault="004823AC" w:rsidP="00A512B1">
            <w:r>
              <w:t>900,0</w:t>
            </w:r>
          </w:p>
        </w:tc>
        <w:tc>
          <w:tcPr>
            <w:tcW w:w="749" w:type="dxa"/>
          </w:tcPr>
          <w:p w:rsidR="004823AC" w:rsidRDefault="004823AC" w:rsidP="00A512B1"/>
          <w:p w:rsidR="004823AC" w:rsidRDefault="004823AC" w:rsidP="00A512B1"/>
          <w:p w:rsidR="004823AC" w:rsidRDefault="004823AC" w:rsidP="00A512B1"/>
          <w:p w:rsidR="004823AC" w:rsidRDefault="004823AC" w:rsidP="00A512B1"/>
          <w:p w:rsidR="004823AC" w:rsidRDefault="004823AC" w:rsidP="00A512B1"/>
          <w:p w:rsidR="004823AC" w:rsidRDefault="004823AC" w:rsidP="00A512B1"/>
          <w:p w:rsidR="004823AC" w:rsidRDefault="004823AC" w:rsidP="00A512B1"/>
          <w:p w:rsidR="004823AC" w:rsidRDefault="004823AC" w:rsidP="00A512B1"/>
          <w:p w:rsidR="004823AC" w:rsidRDefault="004823AC" w:rsidP="00A512B1"/>
          <w:p w:rsidR="004823AC" w:rsidRPr="00576098" w:rsidRDefault="004823AC" w:rsidP="00A512B1">
            <w:r>
              <w:t>869.7</w:t>
            </w:r>
          </w:p>
        </w:tc>
        <w:tc>
          <w:tcPr>
            <w:tcW w:w="749" w:type="dxa"/>
          </w:tcPr>
          <w:p w:rsidR="004823AC" w:rsidRPr="00171225" w:rsidRDefault="004823AC" w:rsidP="00A512B1"/>
          <w:p w:rsidR="004823AC" w:rsidRPr="00171225" w:rsidRDefault="004823AC" w:rsidP="00A512B1"/>
          <w:p w:rsidR="004823AC" w:rsidRPr="00171225" w:rsidRDefault="004823AC" w:rsidP="00A512B1"/>
          <w:p w:rsidR="004823AC" w:rsidRPr="00171225" w:rsidRDefault="004823AC" w:rsidP="00A512B1"/>
          <w:p w:rsidR="004823AC" w:rsidRPr="00171225" w:rsidRDefault="004823AC" w:rsidP="00A512B1"/>
          <w:p w:rsidR="004823AC" w:rsidRPr="00171225" w:rsidRDefault="004823AC" w:rsidP="00A512B1"/>
          <w:p w:rsidR="004823AC" w:rsidRPr="00171225" w:rsidRDefault="004823AC" w:rsidP="00A512B1"/>
          <w:p w:rsidR="004823AC" w:rsidRPr="00171225" w:rsidRDefault="004823AC" w:rsidP="00A512B1"/>
          <w:p w:rsidR="004823AC" w:rsidRPr="00171225" w:rsidRDefault="004823AC" w:rsidP="00A512B1"/>
          <w:p w:rsidR="004823AC" w:rsidRPr="00741FD9" w:rsidRDefault="004823AC" w:rsidP="00A512B1">
            <w:r w:rsidRPr="00741FD9">
              <w:t>870,7</w:t>
            </w:r>
          </w:p>
        </w:tc>
        <w:tc>
          <w:tcPr>
            <w:tcW w:w="749" w:type="dxa"/>
          </w:tcPr>
          <w:p w:rsidR="004823AC" w:rsidRPr="00494D30" w:rsidRDefault="004823AC" w:rsidP="00A512B1"/>
          <w:p w:rsidR="004823AC" w:rsidRPr="00494D30" w:rsidRDefault="004823AC" w:rsidP="00A512B1"/>
          <w:p w:rsidR="004823AC" w:rsidRPr="00494D30" w:rsidRDefault="004823AC" w:rsidP="00A512B1"/>
          <w:p w:rsidR="004823AC" w:rsidRPr="00494D30" w:rsidRDefault="004823AC" w:rsidP="00A512B1"/>
          <w:p w:rsidR="004823AC" w:rsidRPr="00494D30" w:rsidRDefault="004823AC" w:rsidP="00A512B1"/>
          <w:p w:rsidR="004823AC" w:rsidRPr="00494D30" w:rsidRDefault="004823AC" w:rsidP="00A512B1"/>
          <w:p w:rsidR="004823AC" w:rsidRPr="00494D30" w:rsidRDefault="004823AC" w:rsidP="00A512B1"/>
          <w:p w:rsidR="004823AC" w:rsidRPr="00494D30" w:rsidRDefault="004823AC" w:rsidP="00A512B1"/>
          <w:p w:rsidR="004823AC" w:rsidRPr="00494D30" w:rsidRDefault="004823AC" w:rsidP="00A512B1"/>
          <w:p w:rsidR="004823AC" w:rsidRPr="00494D30" w:rsidRDefault="004823AC" w:rsidP="00A512B1">
            <w:pPr>
              <w:ind w:right="-127"/>
            </w:pPr>
            <w:r w:rsidRPr="00494D30">
              <w:t>1153,2</w:t>
            </w:r>
          </w:p>
        </w:tc>
        <w:tc>
          <w:tcPr>
            <w:tcW w:w="749" w:type="dxa"/>
          </w:tcPr>
          <w:p w:rsidR="004823AC" w:rsidRPr="00494D30" w:rsidRDefault="004823AC" w:rsidP="00A512B1"/>
          <w:p w:rsidR="004823AC" w:rsidRPr="00494D30" w:rsidRDefault="004823AC" w:rsidP="00A512B1"/>
          <w:p w:rsidR="004823AC" w:rsidRPr="00494D30" w:rsidRDefault="004823AC" w:rsidP="00A512B1"/>
          <w:p w:rsidR="004823AC" w:rsidRPr="00494D30" w:rsidRDefault="004823AC" w:rsidP="00A512B1"/>
          <w:p w:rsidR="004823AC" w:rsidRPr="00494D30" w:rsidRDefault="004823AC" w:rsidP="00A512B1"/>
          <w:p w:rsidR="004823AC" w:rsidRPr="00494D30" w:rsidRDefault="004823AC" w:rsidP="00A512B1"/>
          <w:p w:rsidR="004823AC" w:rsidRPr="00494D30" w:rsidRDefault="004823AC" w:rsidP="00A512B1"/>
          <w:p w:rsidR="004823AC" w:rsidRPr="00494D30" w:rsidRDefault="004823AC" w:rsidP="00A512B1"/>
          <w:p w:rsidR="004823AC" w:rsidRPr="00494D30" w:rsidRDefault="004823AC" w:rsidP="00A512B1"/>
          <w:p w:rsidR="004823AC" w:rsidRPr="00494D30" w:rsidRDefault="004823AC" w:rsidP="00A512B1">
            <w:pPr>
              <w:ind w:right="-87"/>
            </w:pPr>
            <w:r w:rsidRPr="00494D30">
              <w:t>1039,0</w:t>
            </w:r>
          </w:p>
        </w:tc>
      </w:tr>
    </w:tbl>
    <w:p w:rsidR="004823AC" w:rsidRPr="00AD6D36" w:rsidRDefault="004823AC" w:rsidP="004823AC">
      <w:pPr>
        <w:ind w:firstLine="540"/>
        <w:jc w:val="both"/>
        <w:rPr>
          <w:b/>
          <w:szCs w:val="28"/>
        </w:rPr>
      </w:pPr>
    </w:p>
    <w:p w:rsidR="004823AC" w:rsidRDefault="004823AC" w:rsidP="004823AC">
      <w:pPr>
        <w:ind w:firstLine="540"/>
        <w:jc w:val="center"/>
        <w:rPr>
          <w:b/>
          <w:szCs w:val="28"/>
        </w:rPr>
      </w:pPr>
    </w:p>
    <w:p w:rsidR="004823AC" w:rsidRDefault="004823AC" w:rsidP="004823AC">
      <w:pPr>
        <w:rPr>
          <w:sz w:val="24"/>
          <w:szCs w:val="24"/>
        </w:rPr>
      </w:pPr>
    </w:p>
    <w:p w:rsidR="004823AC" w:rsidRDefault="004823AC" w:rsidP="004823AC">
      <w:pPr>
        <w:ind w:firstLine="9923"/>
        <w:jc w:val="right"/>
      </w:pPr>
    </w:p>
    <w:p w:rsidR="004823AC" w:rsidRDefault="004823AC" w:rsidP="004823AC">
      <w:pPr>
        <w:ind w:firstLine="9923"/>
        <w:jc w:val="right"/>
      </w:pPr>
    </w:p>
    <w:p w:rsidR="004823AC" w:rsidRPr="000E0C86" w:rsidRDefault="004823AC" w:rsidP="004823AC">
      <w:pPr>
        <w:ind w:firstLine="9923"/>
        <w:jc w:val="right"/>
      </w:pPr>
      <w:r w:rsidRPr="000E0C86">
        <w:t xml:space="preserve">ПРИЛОЖЕНИЕ № </w:t>
      </w:r>
      <w:r>
        <w:t xml:space="preserve"> </w:t>
      </w:r>
      <w:r w:rsidRPr="000E0C86">
        <w:t>3</w:t>
      </w:r>
    </w:p>
    <w:p w:rsidR="004823AC" w:rsidRPr="000E0C86" w:rsidRDefault="004823AC" w:rsidP="004823AC">
      <w:pPr>
        <w:jc w:val="right"/>
        <w:outlineLvl w:val="1"/>
      </w:pPr>
      <w:r w:rsidRPr="000E0C86">
        <w:t xml:space="preserve">                                                                                                                                                                  к муниципальной</w:t>
      </w:r>
      <w:r w:rsidRPr="000E0C86">
        <w:rPr>
          <w:lang w:eastAsia="en-US"/>
        </w:rPr>
        <w:t xml:space="preserve"> программе</w:t>
      </w:r>
      <w:r>
        <w:rPr>
          <w:lang w:eastAsia="en-US"/>
        </w:rPr>
        <w:t xml:space="preserve"> </w:t>
      </w:r>
      <w:r w:rsidRPr="000E0C86">
        <w:t>«Обеспечение жильем молодых</w:t>
      </w:r>
    </w:p>
    <w:p w:rsidR="004823AC" w:rsidRPr="000E0C86" w:rsidRDefault="004823AC" w:rsidP="004823AC">
      <w:pPr>
        <w:ind w:left="10348"/>
        <w:jc w:val="right"/>
      </w:pPr>
      <w:r w:rsidRPr="000E0C86">
        <w:t>семей на 2014-20</w:t>
      </w:r>
      <w:r>
        <w:t>24</w:t>
      </w:r>
      <w:r w:rsidRPr="000E0C86">
        <w:t xml:space="preserve"> годы»</w:t>
      </w:r>
    </w:p>
    <w:p w:rsidR="004823AC" w:rsidRDefault="004823AC" w:rsidP="004823AC">
      <w:pPr>
        <w:jc w:val="center"/>
        <w:outlineLvl w:val="1"/>
        <w:rPr>
          <w:b/>
          <w:lang w:eastAsia="en-US"/>
        </w:rPr>
      </w:pPr>
      <w:r>
        <w:rPr>
          <w:b/>
          <w:lang w:eastAsia="en-US"/>
        </w:rPr>
        <w:t>ПЕРЕЧЕНЬ МЕРОПРИЯТИЙ</w:t>
      </w:r>
    </w:p>
    <w:p w:rsidR="004823AC" w:rsidRDefault="004823AC" w:rsidP="004823AC">
      <w:pPr>
        <w:jc w:val="center"/>
        <w:outlineLvl w:val="1"/>
        <w:rPr>
          <w:b/>
        </w:rPr>
      </w:pPr>
      <w:r>
        <w:rPr>
          <w:b/>
          <w:lang w:eastAsia="en-US"/>
        </w:rPr>
        <w:t xml:space="preserve">муниципальной  программы «Обеспечение жильем молодых семей </w:t>
      </w:r>
      <w:r>
        <w:rPr>
          <w:b/>
        </w:rPr>
        <w:t>на 2014 – 2024 годы»</w:t>
      </w:r>
    </w:p>
    <w:p w:rsidR="004823AC" w:rsidRDefault="004823AC" w:rsidP="004823AC"/>
    <w:tbl>
      <w:tblPr>
        <w:tblStyle w:val="aff"/>
        <w:tblW w:w="15735" w:type="dxa"/>
        <w:tblInd w:w="-176" w:type="dxa"/>
        <w:tblLayout w:type="fixed"/>
        <w:tblLook w:val="04A0"/>
      </w:tblPr>
      <w:tblGrid>
        <w:gridCol w:w="1654"/>
        <w:gridCol w:w="1713"/>
        <w:gridCol w:w="1865"/>
        <w:gridCol w:w="864"/>
        <w:gridCol w:w="728"/>
        <w:gridCol w:w="766"/>
        <w:gridCol w:w="766"/>
        <w:gridCol w:w="766"/>
        <w:gridCol w:w="801"/>
        <w:gridCol w:w="851"/>
        <w:gridCol w:w="850"/>
        <w:gridCol w:w="851"/>
        <w:gridCol w:w="850"/>
        <w:gridCol w:w="709"/>
        <w:gridCol w:w="821"/>
        <w:gridCol w:w="880"/>
      </w:tblGrid>
      <w:tr w:rsidR="004823AC" w:rsidRPr="00034D3D" w:rsidTr="00A512B1">
        <w:tc>
          <w:tcPr>
            <w:tcW w:w="1654" w:type="dxa"/>
          </w:tcPr>
          <w:p w:rsidR="004823AC" w:rsidRPr="00034D3D" w:rsidRDefault="004823AC" w:rsidP="00A512B1">
            <w:pPr>
              <w:rPr>
                <w:b/>
              </w:rPr>
            </w:pPr>
            <w:r w:rsidRPr="00034D3D">
              <w:rPr>
                <w:b/>
              </w:rPr>
              <w:t>Наименование мероприятия</w:t>
            </w:r>
          </w:p>
        </w:tc>
        <w:tc>
          <w:tcPr>
            <w:tcW w:w="1713" w:type="dxa"/>
          </w:tcPr>
          <w:p w:rsidR="004823AC" w:rsidRPr="00034D3D" w:rsidRDefault="004823AC" w:rsidP="00A512B1">
            <w:pPr>
              <w:rPr>
                <w:b/>
              </w:rPr>
            </w:pPr>
            <w:r w:rsidRPr="00034D3D">
              <w:rPr>
                <w:b/>
              </w:rPr>
              <w:t>Ответственный исполнитель, соисполнитель</w:t>
            </w:r>
          </w:p>
        </w:tc>
        <w:tc>
          <w:tcPr>
            <w:tcW w:w="1865" w:type="dxa"/>
          </w:tcPr>
          <w:p w:rsidR="004823AC" w:rsidRPr="00034D3D" w:rsidRDefault="004823AC" w:rsidP="00A512B1">
            <w:pPr>
              <w:rPr>
                <w:b/>
              </w:rPr>
            </w:pPr>
            <w:r w:rsidRPr="00034D3D">
              <w:rPr>
                <w:b/>
              </w:rPr>
              <w:t>Источник финансирования</w:t>
            </w:r>
          </w:p>
        </w:tc>
        <w:tc>
          <w:tcPr>
            <w:tcW w:w="864" w:type="dxa"/>
          </w:tcPr>
          <w:p w:rsidR="004823AC" w:rsidRPr="00034D3D" w:rsidRDefault="004823AC" w:rsidP="00A512B1">
            <w:pPr>
              <w:jc w:val="center"/>
              <w:rPr>
                <w:b/>
              </w:rPr>
            </w:pPr>
          </w:p>
        </w:tc>
        <w:tc>
          <w:tcPr>
            <w:tcW w:w="8759" w:type="dxa"/>
            <w:gridSpan w:val="11"/>
          </w:tcPr>
          <w:p w:rsidR="004823AC" w:rsidRPr="00034D3D" w:rsidRDefault="004823AC" w:rsidP="00A512B1">
            <w:pPr>
              <w:jc w:val="center"/>
              <w:rPr>
                <w:b/>
              </w:rPr>
            </w:pPr>
            <w:r w:rsidRPr="00034D3D">
              <w:rPr>
                <w:b/>
              </w:rPr>
              <w:t>Объём финансирования</w:t>
            </w:r>
          </w:p>
        </w:tc>
        <w:tc>
          <w:tcPr>
            <w:tcW w:w="880" w:type="dxa"/>
          </w:tcPr>
          <w:p w:rsidR="004823AC" w:rsidRPr="00034D3D" w:rsidRDefault="004823AC" w:rsidP="00A512B1">
            <w:pPr>
              <w:rPr>
                <w:b/>
              </w:rPr>
            </w:pPr>
            <w:r w:rsidRPr="004C5678">
              <w:rPr>
                <w:b/>
                <w:sz w:val="20"/>
              </w:rPr>
              <w:t>Показатели результатов реализации мероприятий по годам</w:t>
            </w:r>
          </w:p>
        </w:tc>
      </w:tr>
      <w:tr w:rsidR="004823AC" w:rsidRPr="00034D3D" w:rsidTr="00A512B1">
        <w:tc>
          <w:tcPr>
            <w:tcW w:w="1654" w:type="dxa"/>
          </w:tcPr>
          <w:p w:rsidR="004823AC" w:rsidRPr="00034D3D" w:rsidRDefault="004823AC" w:rsidP="00A512B1"/>
        </w:tc>
        <w:tc>
          <w:tcPr>
            <w:tcW w:w="1713" w:type="dxa"/>
          </w:tcPr>
          <w:p w:rsidR="004823AC" w:rsidRPr="00034D3D" w:rsidRDefault="004823AC" w:rsidP="00A512B1"/>
        </w:tc>
        <w:tc>
          <w:tcPr>
            <w:tcW w:w="1865" w:type="dxa"/>
          </w:tcPr>
          <w:p w:rsidR="004823AC" w:rsidRPr="00034D3D" w:rsidRDefault="004823AC" w:rsidP="00A512B1"/>
        </w:tc>
        <w:tc>
          <w:tcPr>
            <w:tcW w:w="864" w:type="dxa"/>
          </w:tcPr>
          <w:p w:rsidR="004823AC" w:rsidRPr="00034D3D" w:rsidRDefault="004823AC" w:rsidP="00A512B1">
            <w:r w:rsidRPr="00034D3D">
              <w:t>Всего</w:t>
            </w:r>
          </w:p>
        </w:tc>
        <w:tc>
          <w:tcPr>
            <w:tcW w:w="728" w:type="dxa"/>
          </w:tcPr>
          <w:p w:rsidR="004823AC" w:rsidRPr="00034D3D" w:rsidRDefault="004823AC" w:rsidP="00A512B1">
            <w:r w:rsidRPr="00034D3D">
              <w:t>2014 г.</w:t>
            </w:r>
          </w:p>
        </w:tc>
        <w:tc>
          <w:tcPr>
            <w:tcW w:w="766" w:type="dxa"/>
          </w:tcPr>
          <w:p w:rsidR="004823AC" w:rsidRPr="00034D3D" w:rsidRDefault="004823AC" w:rsidP="00A512B1">
            <w:r w:rsidRPr="00034D3D">
              <w:t>2015 г.</w:t>
            </w:r>
          </w:p>
        </w:tc>
        <w:tc>
          <w:tcPr>
            <w:tcW w:w="766" w:type="dxa"/>
          </w:tcPr>
          <w:p w:rsidR="004823AC" w:rsidRPr="00034D3D" w:rsidRDefault="004823AC" w:rsidP="00A512B1">
            <w:r w:rsidRPr="00034D3D">
              <w:t>2016 г.</w:t>
            </w:r>
          </w:p>
        </w:tc>
        <w:tc>
          <w:tcPr>
            <w:tcW w:w="766" w:type="dxa"/>
          </w:tcPr>
          <w:p w:rsidR="004823AC" w:rsidRPr="00034D3D" w:rsidRDefault="004823AC" w:rsidP="00A512B1">
            <w:r w:rsidRPr="00034D3D">
              <w:t>2017 г.</w:t>
            </w:r>
          </w:p>
        </w:tc>
        <w:tc>
          <w:tcPr>
            <w:tcW w:w="801" w:type="dxa"/>
          </w:tcPr>
          <w:p w:rsidR="004823AC" w:rsidRDefault="004823AC" w:rsidP="00A512B1">
            <w:r w:rsidRPr="00034D3D">
              <w:t xml:space="preserve">2018 </w:t>
            </w:r>
          </w:p>
          <w:p w:rsidR="004823AC" w:rsidRPr="00034D3D" w:rsidRDefault="004823AC" w:rsidP="00A512B1">
            <w:proofErr w:type="gramStart"/>
            <w:r w:rsidRPr="00034D3D">
              <w:t>г</w:t>
            </w:r>
            <w:proofErr w:type="gramEnd"/>
            <w:r w:rsidRPr="00034D3D">
              <w:t>.</w:t>
            </w:r>
          </w:p>
        </w:tc>
        <w:tc>
          <w:tcPr>
            <w:tcW w:w="851" w:type="dxa"/>
          </w:tcPr>
          <w:p w:rsidR="004823AC" w:rsidRDefault="004823AC" w:rsidP="00A512B1">
            <w:r w:rsidRPr="00034D3D">
              <w:t xml:space="preserve">2019 </w:t>
            </w:r>
          </w:p>
          <w:p w:rsidR="004823AC" w:rsidRPr="00034D3D" w:rsidRDefault="004823AC" w:rsidP="00A512B1">
            <w:proofErr w:type="gramStart"/>
            <w:r w:rsidRPr="00034D3D">
              <w:t>г</w:t>
            </w:r>
            <w:proofErr w:type="gramEnd"/>
            <w:r w:rsidRPr="00034D3D">
              <w:t>.</w:t>
            </w:r>
          </w:p>
        </w:tc>
        <w:tc>
          <w:tcPr>
            <w:tcW w:w="850" w:type="dxa"/>
          </w:tcPr>
          <w:p w:rsidR="004823AC" w:rsidRPr="00034D3D" w:rsidRDefault="004823AC" w:rsidP="00A512B1">
            <w:r w:rsidRPr="00034D3D">
              <w:t>2020 г.</w:t>
            </w:r>
          </w:p>
        </w:tc>
        <w:tc>
          <w:tcPr>
            <w:tcW w:w="851" w:type="dxa"/>
          </w:tcPr>
          <w:p w:rsidR="004823AC" w:rsidRPr="00034D3D" w:rsidRDefault="004823AC" w:rsidP="00A512B1">
            <w:r>
              <w:t>2021</w:t>
            </w:r>
            <w:r w:rsidRPr="00034D3D">
              <w:t xml:space="preserve"> г</w:t>
            </w:r>
            <w:r>
              <w:t>.</w:t>
            </w:r>
          </w:p>
        </w:tc>
        <w:tc>
          <w:tcPr>
            <w:tcW w:w="850" w:type="dxa"/>
          </w:tcPr>
          <w:p w:rsidR="004823AC" w:rsidRDefault="004823AC" w:rsidP="00A512B1">
            <w:r>
              <w:t>2022 г.</w:t>
            </w:r>
          </w:p>
        </w:tc>
        <w:tc>
          <w:tcPr>
            <w:tcW w:w="709" w:type="dxa"/>
          </w:tcPr>
          <w:p w:rsidR="004823AC" w:rsidRPr="00034D3D" w:rsidRDefault="004823AC" w:rsidP="00A512B1">
            <w:r>
              <w:t xml:space="preserve"> </w:t>
            </w:r>
          </w:p>
          <w:p w:rsidR="004823AC" w:rsidRPr="00034D3D" w:rsidRDefault="004823AC" w:rsidP="00A512B1">
            <w:r>
              <w:t>2023</w:t>
            </w:r>
            <w:r w:rsidRPr="00034D3D">
              <w:t xml:space="preserve"> г</w:t>
            </w:r>
            <w:r>
              <w:t>.</w:t>
            </w:r>
          </w:p>
        </w:tc>
        <w:tc>
          <w:tcPr>
            <w:tcW w:w="821" w:type="dxa"/>
          </w:tcPr>
          <w:p w:rsidR="004823AC" w:rsidRPr="00034D3D" w:rsidRDefault="004823AC" w:rsidP="00A512B1">
            <w:r>
              <w:t>2024</w:t>
            </w:r>
            <w:r w:rsidRPr="00034D3D">
              <w:t xml:space="preserve"> г</w:t>
            </w:r>
            <w:r>
              <w:t>.</w:t>
            </w:r>
          </w:p>
        </w:tc>
        <w:tc>
          <w:tcPr>
            <w:tcW w:w="880" w:type="dxa"/>
          </w:tcPr>
          <w:p w:rsidR="004823AC" w:rsidRPr="00034D3D" w:rsidRDefault="004823AC" w:rsidP="00A512B1"/>
        </w:tc>
      </w:tr>
      <w:tr w:rsidR="004823AC" w:rsidRPr="00034D3D" w:rsidTr="00A512B1">
        <w:tc>
          <w:tcPr>
            <w:tcW w:w="1654" w:type="dxa"/>
          </w:tcPr>
          <w:p w:rsidR="004823AC" w:rsidRPr="00034D3D" w:rsidRDefault="004823AC" w:rsidP="00A512B1">
            <w:pPr>
              <w:jc w:val="center"/>
            </w:pPr>
            <w:r w:rsidRPr="00034D3D">
              <w:t>1</w:t>
            </w:r>
          </w:p>
        </w:tc>
        <w:tc>
          <w:tcPr>
            <w:tcW w:w="1713" w:type="dxa"/>
          </w:tcPr>
          <w:p w:rsidR="004823AC" w:rsidRPr="00034D3D" w:rsidRDefault="004823AC" w:rsidP="00A512B1">
            <w:pPr>
              <w:jc w:val="center"/>
            </w:pPr>
            <w:r w:rsidRPr="00034D3D">
              <w:t>2</w:t>
            </w:r>
          </w:p>
        </w:tc>
        <w:tc>
          <w:tcPr>
            <w:tcW w:w="1865" w:type="dxa"/>
          </w:tcPr>
          <w:p w:rsidR="004823AC" w:rsidRPr="00034D3D" w:rsidRDefault="004823AC" w:rsidP="00A512B1">
            <w:pPr>
              <w:jc w:val="center"/>
            </w:pPr>
            <w:r w:rsidRPr="00034D3D">
              <w:t>3</w:t>
            </w:r>
          </w:p>
        </w:tc>
        <w:tc>
          <w:tcPr>
            <w:tcW w:w="864" w:type="dxa"/>
          </w:tcPr>
          <w:p w:rsidR="004823AC" w:rsidRPr="00034D3D" w:rsidRDefault="004823AC" w:rsidP="00A512B1">
            <w:pPr>
              <w:jc w:val="center"/>
            </w:pPr>
            <w:r w:rsidRPr="00034D3D">
              <w:t>4</w:t>
            </w:r>
          </w:p>
        </w:tc>
        <w:tc>
          <w:tcPr>
            <w:tcW w:w="728" w:type="dxa"/>
          </w:tcPr>
          <w:p w:rsidR="004823AC" w:rsidRPr="00034D3D" w:rsidRDefault="004823AC" w:rsidP="00A512B1">
            <w:pPr>
              <w:jc w:val="center"/>
            </w:pPr>
            <w:r w:rsidRPr="00034D3D">
              <w:t>5</w:t>
            </w:r>
          </w:p>
        </w:tc>
        <w:tc>
          <w:tcPr>
            <w:tcW w:w="766" w:type="dxa"/>
          </w:tcPr>
          <w:p w:rsidR="004823AC" w:rsidRPr="00034D3D" w:rsidRDefault="004823AC" w:rsidP="00A512B1">
            <w:pPr>
              <w:jc w:val="center"/>
            </w:pPr>
            <w:r w:rsidRPr="00034D3D">
              <w:t>6</w:t>
            </w:r>
          </w:p>
        </w:tc>
        <w:tc>
          <w:tcPr>
            <w:tcW w:w="766" w:type="dxa"/>
          </w:tcPr>
          <w:p w:rsidR="004823AC" w:rsidRPr="00034D3D" w:rsidRDefault="004823AC" w:rsidP="00A512B1">
            <w:pPr>
              <w:jc w:val="center"/>
            </w:pPr>
            <w:r w:rsidRPr="00034D3D">
              <w:t>7</w:t>
            </w:r>
          </w:p>
        </w:tc>
        <w:tc>
          <w:tcPr>
            <w:tcW w:w="766" w:type="dxa"/>
          </w:tcPr>
          <w:p w:rsidR="004823AC" w:rsidRPr="00034D3D" w:rsidRDefault="004823AC" w:rsidP="00A512B1">
            <w:pPr>
              <w:jc w:val="center"/>
            </w:pPr>
            <w:r w:rsidRPr="00034D3D">
              <w:t>8</w:t>
            </w:r>
          </w:p>
        </w:tc>
        <w:tc>
          <w:tcPr>
            <w:tcW w:w="801" w:type="dxa"/>
          </w:tcPr>
          <w:p w:rsidR="004823AC" w:rsidRPr="00034D3D" w:rsidRDefault="004823AC" w:rsidP="00A512B1">
            <w:pPr>
              <w:jc w:val="center"/>
            </w:pPr>
            <w:r w:rsidRPr="00034D3D">
              <w:t>9</w:t>
            </w:r>
          </w:p>
        </w:tc>
        <w:tc>
          <w:tcPr>
            <w:tcW w:w="851" w:type="dxa"/>
          </w:tcPr>
          <w:p w:rsidR="004823AC" w:rsidRPr="00034D3D" w:rsidRDefault="004823AC" w:rsidP="00A512B1">
            <w:pPr>
              <w:jc w:val="center"/>
            </w:pPr>
            <w:r w:rsidRPr="00034D3D">
              <w:t>10</w:t>
            </w:r>
          </w:p>
        </w:tc>
        <w:tc>
          <w:tcPr>
            <w:tcW w:w="850" w:type="dxa"/>
          </w:tcPr>
          <w:p w:rsidR="004823AC" w:rsidRPr="00034D3D" w:rsidRDefault="004823AC" w:rsidP="00A512B1">
            <w:pPr>
              <w:jc w:val="center"/>
            </w:pPr>
            <w:r w:rsidRPr="00034D3D">
              <w:t>11</w:t>
            </w:r>
          </w:p>
        </w:tc>
        <w:tc>
          <w:tcPr>
            <w:tcW w:w="851" w:type="dxa"/>
          </w:tcPr>
          <w:p w:rsidR="004823AC" w:rsidRPr="00034D3D" w:rsidRDefault="004823AC" w:rsidP="00A512B1">
            <w:pPr>
              <w:jc w:val="center"/>
            </w:pPr>
            <w:r>
              <w:t>12</w:t>
            </w:r>
          </w:p>
        </w:tc>
        <w:tc>
          <w:tcPr>
            <w:tcW w:w="850" w:type="dxa"/>
          </w:tcPr>
          <w:p w:rsidR="004823AC" w:rsidRDefault="004823AC" w:rsidP="00A512B1">
            <w:pPr>
              <w:jc w:val="center"/>
            </w:pPr>
            <w:r>
              <w:t>13</w:t>
            </w:r>
          </w:p>
        </w:tc>
        <w:tc>
          <w:tcPr>
            <w:tcW w:w="709" w:type="dxa"/>
          </w:tcPr>
          <w:p w:rsidR="004823AC" w:rsidRPr="00034D3D" w:rsidRDefault="004823AC" w:rsidP="00A512B1">
            <w:pPr>
              <w:jc w:val="center"/>
            </w:pPr>
            <w:r>
              <w:t>14</w:t>
            </w:r>
          </w:p>
        </w:tc>
        <w:tc>
          <w:tcPr>
            <w:tcW w:w="821" w:type="dxa"/>
          </w:tcPr>
          <w:p w:rsidR="004823AC" w:rsidRPr="00034D3D" w:rsidRDefault="004823AC" w:rsidP="00A512B1">
            <w:pPr>
              <w:jc w:val="center"/>
            </w:pPr>
            <w:r>
              <w:t>15</w:t>
            </w:r>
          </w:p>
        </w:tc>
        <w:tc>
          <w:tcPr>
            <w:tcW w:w="880" w:type="dxa"/>
          </w:tcPr>
          <w:p w:rsidR="004823AC" w:rsidRPr="00034D3D" w:rsidRDefault="004823AC" w:rsidP="00A512B1">
            <w:pPr>
              <w:jc w:val="center"/>
            </w:pPr>
            <w:r w:rsidRPr="00034D3D">
              <w:t>1</w:t>
            </w:r>
            <w:r>
              <w:t>6</w:t>
            </w:r>
          </w:p>
        </w:tc>
      </w:tr>
      <w:tr w:rsidR="004823AC" w:rsidRPr="00034D3D" w:rsidTr="00A512B1">
        <w:tc>
          <w:tcPr>
            <w:tcW w:w="1654" w:type="dxa"/>
            <w:vMerge w:val="restart"/>
          </w:tcPr>
          <w:p w:rsidR="004823AC" w:rsidRPr="00034D3D" w:rsidRDefault="004823AC" w:rsidP="00A512B1">
            <w:r w:rsidRPr="00034D3D">
              <w:lastRenderedPageBreak/>
              <w:t>Предоставление социальных выплат молодым семьям</w:t>
            </w:r>
          </w:p>
        </w:tc>
        <w:tc>
          <w:tcPr>
            <w:tcW w:w="1713" w:type="dxa"/>
            <w:vMerge w:val="restart"/>
          </w:tcPr>
          <w:p w:rsidR="004823AC" w:rsidRPr="00034D3D" w:rsidRDefault="004823AC" w:rsidP="00A512B1">
            <w:r w:rsidRPr="00034D3D">
              <w:t>Отдел по социальным вопросам, молодёжной политике и спорту администрации МО «Пинежский район»</w:t>
            </w:r>
          </w:p>
        </w:tc>
        <w:tc>
          <w:tcPr>
            <w:tcW w:w="1865" w:type="dxa"/>
          </w:tcPr>
          <w:p w:rsidR="004823AC" w:rsidRPr="00034D3D" w:rsidRDefault="004823AC" w:rsidP="00A512B1">
            <w:r w:rsidRPr="00034D3D">
              <w:t>Федеральный бюджет</w:t>
            </w:r>
          </w:p>
        </w:tc>
        <w:tc>
          <w:tcPr>
            <w:tcW w:w="864" w:type="dxa"/>
          </w:tcPr>
          <w:p w:rsidR="004823AC" w:rsidRPr="00DB0600" w:rsidRDefault="004823AC" w:rsidP="00A512B1">
            <w:pPr>
              <w:ind w:left="-108" w:right="-108"/>
              <w:jc w:val="center"/>
            </w:pPr>
            <w:r w:rsidRPr="00DB0600">
              <w:t>7618,8</w:t>
            </w:r>
          </w:p>
          <w:p w:rsidR="004823AC" w:rsidRPr="00DB0600" w:rsidRDefault="004823AC" w:rsidP="00A512B1">
            <w:pPr>
              <w:jc w:val="center"/>
            </w:pPr>
          </w:p>
        </w:tc>
        <w:tc>
          <w:tcPr>
            <w:tcW w:w="728" w:type="dxa"/>
          </w:tcPr>
          <w:p w:rsidR="004823AC" w:rsidRPr="00DB0600" w:rsidRDefault="004823AC" w:rsidP="00A512B1">
            <w:pPr>
              <w:ind w:left="-108" w:right="-108"/>
              <w:jc w:val="center"/>
            </w:pPr>
            <w:r w:rsidRPr="00DB0600">
              <w:t>436,6</w:t>
            </w:r>
          </w:p>
          <w:p w:rsidR="004823AC" w:rsidRPr="00DB0600" w:rsidRDefault="004823AC" w:rsidP="00A512B1">
            <w:pPr>
              <w:jc w:val="center"/>
            </w:pPr>
          </w:p>
        </w:tc>
        <w:tc>
          <w:tcPr>
            <w:tcW w:w="766" w:type="dxa"/>
          </w:tcPr>
          <w:p w:rsidR="004823AC" w:rsidRPr="00DB0600" w:rsidRDefault="004823AC" w:rsidP="00A512B1">
            <w:pPr>
              <w:ind w:left="-108" w:right="-108"/>
              <w:jc w:val="center"/>
            </w:pPr>
            <w:r w:rsidRPr="00DB0600">
              <w:t>847,6</w:t>
            </w:r>
          </w:p>
          <w:p w:rsidR="004823AC" w:rsidRPr="00DB0600" w:rsidRDefault="004823AC" w:rsidP="00A512B1">
            <w:pPr>
              <w:jc w:val="center"/>
            </w:pPr>
          </w:p>
        </w:tc>
        <w:tc>
          <w:tcPr>
            <w:tcW w:w="766" w:type="dxa"/>
          </w:tcPr>
          <w:p w:rsidR="004823AC" w:rsidRPr="00DB0600" w:rsidRDefault="004823AC" w:rsidP="00A512B1">
            <w:pPr>
              <w:ind w:left="-108" w:right="-108"/>
              <w:jc w:val="center"/>
            </w:pPr>
            <w:r w:rsidRPr="00DB0600">
              <w:t>599,8</w:t>
            </w:r>
          </w:p>
          <w:p w:rsidR="004823AC" w:rsidRPr="00DB0600" w:rsidRDefault="004823AC" w:rsidP="00A512B1">
            <w:pPr>
              <w:jc w:val="center"/>
            </w:pPr>
          </w:p>
        </w:tc>
        <w:tc>
          <w:tcPr>
            <w:tcW w:w="766" w:type="dxa"/>
          </w:tcPr>
          <w:p w:rsidR="004823AC" w:rsidRPr="00DB0600" w:rsidRDefault="004823AC" w:rsidP="00A512B1">
            <w:pPr>
              <w:ind w:left="-108" w:right="-108"/>
              <w:jc w:val="center"/>
            </w:pPr>
            <w:r w:rsidRPr="00DB0600">
              <w:t>794,2</w:t>
            </w:r>
          </w:p>
          <w:p w:rsidR="004823AC" w:rsidRPr="00DB0600" w:rsidRDefault="004823AC" w:rsidP="00A512B1">
            <w:pPr>
              <w:jc w:val="center"/>
            </w:pPr>
          </w:p>
        </w:tc>
        <w:tc>
          <w:tcPr>
            <w:tcW w:w="801" w:type="dxa"/>
          </w:tcPr>
          <w:p w:rsidR="004823AC" w:rsidRPr="00DB0600" w:rsidRDefault="004823AC" w:rsidP="00A512B1">
            <w:pPr>
              <w:jc w:val="center"/>
            </w:pPr>
            <w:r w:rsidRPr="00DB0600">
              <w:t>755,1</w:t>
            </w:r>
          </w:p>
        </w:tc>
        <w:tc>
          <w:tcPr>
            <w:tcW w:w="851" w:type="dxa"/>
          </w:tcPr>
          <w:p w:rsidR="004823AC" w:rsidRPr="00DB0600" w:rsidRDefault="004823AC" w:rsidP="00A512B1">
            <w:pPr>
              <w:jc w:val="center"/>
            </w:pPr>
            <w:r w:rsidRPr="00DB0600">
              <w:t>1294,7</w:t>
            </w:r>
          </w:p>
        </w:tc>
        <w:tc>
          <w:tcPr>
            <w:tcW w:w="850" w:type="dxa"/>
          </w:tcPr>
          <w:p w:rsidR="004823AC" w:rsidRPr="00DB0600" w:rsidRDefault="004823AC" w:rsidP="00A512B1">
            <w:pPr>
              <w:jc w:val="center"/>
            </w:pPr>
            <w:r w:rsidRPr="00DB0600">
              <w:t>375,8</w:t>
            </w:r>
          </w:p>
        </w:tc>
        <w:tc>
          <w:tcPr>
            <w:tcW w:w="851" w:type="dxa"/>
          </w:tcPr>
          <w:p w:rsidR="004823AC" w:rsidRPr="00DB0600" w:rsidRDefault="004823AC" w:rsidP="00A512B1">
            <w:pPr>
              <w:jc w:val="center"/>
            </w:pPr>
            <w:r w:rsidRPr="00DB0600">
              <w:t>1577,7</w:t>
            </w:r>
          </w:p>
        </w:tc>
        <w:tc>
          <w:tcPr>
            <w:tcW w:w="850" w:type="dxa"/>
          </w:tcPr>
          <w:p w:rsidR="004823AC" w:rsidRPr="00DB0600" w:rsidRDefault="004823AC" w:rsidP="00A512B1">
            <w:pPr>
              <w:jc w:val="center"/>
            </w:pPr>
            <w:r w:rsidRPr="00DB0600">
              <w:t>937,3</w:t>
            </w:r>
          </w:p>
        </w:tc>
        <w:tc>
          <w:tcPr>
            <w:tcW w:w="1530" w:type="dxa"/>
            <w:gridSpan w:val="2"/>
            <w:vMerge w:val="restart"/>
          </w:tcPr>
          <w:p w:rsidR="004823AC" w:rsidRPr="00034D3D" w:rsidRDefault="004823AC" w:rsidP="00A512B1">
            <w:pPr>
              <w:jc w:val="center"/>
            </w:pPr>
            <w:r w:rsidRPr="00034D3D">
              <w:t>По итогам распределения средств</w:t>
            </w:r>
          </w:p>
        </w:tc>
        <w:tc>
          <w:tcPr>
            <w:tcW w:w="880" w:type="dxa"/>
            <w:vMerge w:val="restart"/>
          </w:tcPr>
          <w:p w:rsidR="004823AC" w:rsidRPr="004C5678" w:rsidRDefault="004823AC" w:rsidP="00A512B1">
            <w:pPr>
              <w:rPr>
                <w:sz w:val="20"/>
              </w:rPr>
            </w:pPr>
            <w:r w:rsidRPr="004C5678">
              <w:rPr>
                <w:sz w:val="20"/>
              </w:rPr>
              <w:t>улучшение жилищных условий</w:t>
            </w:r>
          </w:p>
          <w:p w:rsidR="004823AC" w:rsidRPr="004C5678" w:rsidRDefault="004823AC" w:rsidP="00A512B1">
            <w:pPr>
              <w:rPr>
                <w:sz w:val="20"/>
              </w:rPr>
            </w:pPr>
            <w:r w:rsidRPr="004C5678">
              <w:rPr>
                <w:sz w:val="20"/>
              </w:rPr>
              <w:t>45 молодым семьям, включая многодетные молодые семьи</w:t>
            </w:r>
          </w:p>
          <w:p w:rsidR="004823AC" w:rsidRPr="00034D3D" w:rsidRDefault="004823AC" w:rsidP="00A512B1"/>
        </w:tc>
      </w:tr>
      <w:tr w:rsidR="004823AC" w:rsidRPr="00034D3D" w:rsidTr="00A512B1">
        <w:tc>
          <w:tcPr>
            <w:tcW w:w="1654" w:type="dxa"/>
            <w:vMerge/>
          </w:tcPr>
          <w:p w:rsidR="004823AC" w:rsidRPr="00034D3D" w:rsidRDefault="004823AC" w:rsidP="00A512B1"/>
        </w:tc>
        <w:tc>
          <w:tcPr>
            <w:tcW w:w="1713" w:type="dxa"/>
            <w:vMerge/>
          </w:tcPr>
          <w:p w:rsidR="004823AC" w:rsidRPr="00034D3D" w:rsidRDefault="004823AC" w:rsidP="00A512B1"/>
        </w:tc>
        <w:tc>
          <w:tcPr>
            <w:tcW w:w="1865" w:type="dxa"/>
          </w:tcPr>
          <w:p w:rsidR="004823AC" w:rsidRDefault="004823AC" w:rsidP="00A512B1">
            <w:r w:rsidRPr="00034D3D">
              <w:t xml:space="preserve">Областной </w:t>
            </w:r>
          </w:p>
          <w:p w:rsidR="004823AC" w:rsidRPr="00034D3D" w:rsidRDefault="004823AC" w:rsidP="00A512B1">
            <w:r w:rsidRPr="00034D3D">
              <w:t>бюджет</w:t>
            </w:r>
          </w:p>
        </w:tc>
        <w:tc>
          <w:tcPr>
            <w:tcW w:w="864" w:type="dxa"/>
          </w:tcPr>
          <w:p w:rsidR="004823AC" w:rsidRPr="00DB0600" w:rsidRDefault="004823AC" w:rsidP="00A512B1">
            <w:pPr>
              <w:jc w:val="center"/>
            </w:pPr>
            <w:r w:rsidRPr="00DB0600">
              <w:t>6664,1</w:t>
            </w:r>
          </w:p>
        </w:tc>
        <w:tc>
          <w:tcPr>
            <w:tcW w:w="728" w:type="dxa"/>
          </w:tcPr>
          <w:p w:rsidR="004823AC" w:rsidRPr="00DB0600" w:rsidRDefault="004823AC" w:rsidP="00A512B1">
            <w:pPr>
              <w:jc w:val="center"/>
            </w:pPr>
            <w:r w:rsidRPr="00DB0600">
              <w:t>512,5</w:t>
            </w:r>
          </w:p>
        </w:tc>
        <w:tc>
          <w:tcPr>
            <w:tcW w:w="766" w:type="dxa"/>
          </w:tcPr>
          <w:p w:rsidR="004823AC" w:rsidRPr="00DB0600" w:rsidRDefault="004823AC" w:rsidP="00A512B1">
            <w:pPr>
              <w:jc w:val="center"/>
            </w:pPr>
            <w:r w:rsidRPr="00DB0600">
              <w:t>659,8</w:t>
            </w:r>
          </w:p>
        </w:tc>
        <w:tc>
          <w:tcPr>
            <w:tcW w:w="766" w:type="dxa"/>
          </w:tcPr>
          <w:p w:rsidR="004823AC" w:rsidRPr="00DB0600" w:rsidRDefault="004823AC" w:rsidP="00A512B1">
            <w:pPr>
              <w:jc w:val="center"/>
            </w:pPr>
            <w:r w:rsidRPr="00DB0600">
              <w:t>503,4</w:t>
            </w:r>
          </w:p>
        </w:tc>
        <w:tc>
          <w:tcPr>
            <w:tcW w:w="766" w:type="dxa"/>
          </w:tcPr>
          <w:p w:rsidR="004823AC" w:rsidRPr="00DB0600" w:rsidRDefault="004823AC" w:rsidP="00A512B1">
            <w:pPr>
              <w:jc w:val="center"/>
            </w:pPr>
            <w:r w:rsidRPr="00DB0600">
              <w:t>882,0</w:t>
            </w:r>
          </w:p>
        </w:tc>
        <w:tc>
          <w:tcPr>
            <w:tcW w:w="801" w:type="dxa"/>
          </w:tcPr>
          <w:p w:rsidR="004823AC" w:rsidRPr="00DB0600" w:rsidRDefault="004823AC" w:rsidP="00A512B1">
            <w:pPr>
              <w:jc w:val="center"/>
            </w:pPr>
            <w:r w:rsidRPr="00DB0600">
              <w:t>703,5</w:t>
            </w:r>
          </w:p>
        </w:tc>
        <w:tc>
          <w:tcPr>
            <w:tcW w:w="851" w:type="dxa"/>
          </w:tcPr>
          <w:p w:rsidR="004823AC" w:rsidRPr="00DB0600" w:rsidRDefault="004823AC" w:rsidP="00A512B1">
            <w:pPr>
              <w:jc w:val="center"/>
            </w:pPr>
            <w:r w:rsidRPr="00DB0600">
              <w:t>771,2</w:t>
            </w:r>
          </w:p>
        </w:tc>
        <w:tc>
          <w:tcPr>
            <w:tcW w:w="850" w:type="dxa"/>
          </w:tcPr>
          <w:p w:rsidR="004823AC" w:rsidRPr="00DB0600" w:rsidRDefault="004823AC" w:rsidP="00A512B1">
            <w:pPr>
              <w:jc w:val="center"/>
            </w:pPr>
            <w:r w:rsidRPr="00DB0600">
              <w:t>971,2</w:t>
            </w:r>
          </w:p>
        </w:tc>
        <w:tc>
          <w:tcPr>
            <w:tcW w:w="851" w:type="dxa"/>
          </w:tcPr>
          <w:p w:rsidR="004823AC" w:rsidRPr="00DB0600" w:rsidRDefault="004823AC" w:rsidP="00A512B1">
            <w:r w:rsidRPr="00DB0600">
              <w:t>828,6</w:t>
            </w:r>
          </w:p>
        </w:tc>
        <w:tc>
          <w:tcPr>
            <w:tcW w:w="850" w:type="dxa"/>
          </w:tcPr>
          <w:p w:rsidR="004823AC" w:rsidRPr="00DB0600" w:rsidRDefault="004823AC" w:rsidP="00A512B1">
            <w:r w:rsidRPr="00DB0600">
              <w:t>831,9</w:t>
            </w:r>
          </w:p>
        </w:tc>
        <w:tc>
          <w:tcPr>
            <w:tcW w:w="1530" w:type="dxa"/>
            <w:gridSpan w:val="2"/>
            <w:vMerge/>
          </w:tcPr>
          <w:p w:rsidR="004823AC" w:rsidRPr="00034D3D" w:rsidRDefault="004823AC" w:rsidP="00A512B1"/>
        </w:tc>
        <w:tc>
          <w:tcPr>
            <w:tcW w:w="880" w:type="dxa"/>
            <w:vMerge/>
          </w:tcPr>
          <w:p w:rsidR="004823AC" w:rsidRPr="00034D3D" w:rsidRDefault="004823AC" w:rsidP="00A512B1"/>
        </w:tc>
      </w:tr>
      <w:tr w:rsidR="004823AC" w:rsidRPr="00034D3D" w:rsidTr="00A512B1">
        <w:tc>
          <w:tcPr>
            <w:tcW w:w="1654" w:type="dxa"/>
            <w:vMerge/>
          </w:tcPr>
          <w:p w:rsidR="004823AC" w:rsidRPr="00034D3D" w:rsidRDefault="004823AC" w:rsidP="00A512B1"/>
        </w:tc>
        <w:tc>
          <w:tcPr>
            <w:tcW w:w="1713" w:type="dxa"/>
            <w:vMerge/>
          </w:tcPr>
          <w:p w:rsidR="004823AC" w:rsidRPr="00034D3D" w:rsidRDefault="004823AC" w:rsidP="00A512B1"/>
        </w:tc>
        <w:tc>
          <w:tcPr>
            <w:tcW w:w="1865" w:type="dxa"/>
          </w:tcPr>
          <w:p w:rsidR="004823AC" w:rsidRPr="00034D3D" w:rsidRDefault="004823AC" w:rsidP="00A512B1">
            <w:r w:rsidRPr="00034D3D">
              <w:t xml:space="preserve">Районный </w:t>
            </w:r>
          </w:p>
          <w:p w:rsidR="004823AC" w:rsidRPr="00034D3D" w:rsidRDefault="004823AC" w:rsidP="00A512B1">
            <w:r w:rsidRPr="00034D3D">
              <w:t>бюджет</w:t>
            </w:r>
          </w:p>
        </w:tc>
        <w:tc>
          <w:tcPr>
            <w:tcW w:w="864" w:type="dxa"/>
          </w:tcPr>
          <w:p w:rsidR="004823AC" w:rsidRPr="00DB0600" w:rsidRDefault="004823AC" w:rsidP="00A512B1">
            <w:pPr>
              <w:jc w:val="center"/>
            </w:pPr>
            <w:r w:rsidRPr="00DB0600">
              <w:t>8291,8</w:t>
            </w:r>
          </w:p>
          <w:p w:rsidR="004823AC" w:rsidRPr="00DB0600" w:rsidRDefault="004823AC" w:rsidP="00A512B1">
            <w:pPr>
              <w:jc w:val="center"/>
            </w:pPr>
          </w:p>
        </w:tc>
        <w:tc>
          <w:tcPr>
            <w:tcW w:w="728" w:type="dxa"/>
          </w:tcPr>
          <w:p w:rsidR="004823AC" w:rsidRPr="00DB0600" w:rsidRDefault="004823AC" w:rsidP="00A512B1">
            <w:pPr>
              <w:jc w:val="center"/>
            </w:pPr>
            <w:r w:rsidRPr="00DB0600">
              <w:t>492,0</w:t>
            </w:r>
          </w:p>
          <w:p w:rsidR="004823AC" w:rsidRPr="00DB0600" w:rsidRDefault="004823AC" w:rsidP="00A512B1">
            <w:pPr>
              <w:jc w:val="center"/>
            </w:pPr>
          </w:p>
        </w:tc>
        <w:tc>
          <w:tcPr>
            <w:tcW w:w="766" w:type="dxa"/>
          </w:tcPr>
          <w:p w:rsidR="004823AC" w:rsidRPr="00DB0600" w:rsidRDefault="004823AC" w:rsidP="00A512B1">
            <w:pPr>
              <w:jc w:val="center"/>
            </w:pPr>
            <w:r w:rsidRPr="00DB0600">
              <w:t>659,8</w:t>
            </w:r>
          </w:p>
        </w:tc>
        <w:tc>
          <w:tcPr>
            <w:tcW w:w="766" w:type="dxa"/>
          </w:tcPr>
          <w:p w:rsidR="004823AC" w:rsidRPr="00DB0600" w:rsidRDefault="004823AC" w:rsidP="00A512B1">
            <w:pPr>
              <w:jc w:val="center"/>
            </w:pPr>
            <w:r w:rsidRPr="00DB0600">
              <w:t>503,4</w:t>
            </w:r>
          </w:p>
        </w:tc>
        <w:tc>
          <w:tcPr>
            <w:tcW w:w="766" w:type="dxa"/>
          </w:tcPr>
          <w:p w:rsidR="004823AC" w:rsidRPr="00DB0600" w:rsidRDefault="004823AC" w:rsidP="00A512B1">
            <w:pPr>
              <w:jc w:val="center"/>
            </w:pPr>
            <w:r w:rsidRPr="00DB0600">
              <w:t>477,5</w:t>
            </w:r>
          </w:p>
        </w:tc>
        <w:tc>
          <w:tcPr>
            <w:tcW w:w="801" w:type="dxa"/>
          </w:tcPr>
          <w:p w:rsidR="004823AC" w:rsidRPr="00DB0600" w:rsidRDefault="004823AC" w:rsidP="00A512B1">
            <w:pPr>
              <w:jc w:val="center"/>
            </w:pPr>
            <w:r w:rsidRPr="00DB0600">
              <w:t>525,9</w:t>
            </w:r>
          </w:p>
        </w:tc>
        <w:tc>
          <w:tcPr>
            <w:tcW w:w="851" w:type="dxa"/>
          </w:tcPr>
          <w:p w:rsidR="004823AC" w:rsidRPr="00DB0600" w:rsidRDefault="004823AC" w:rsidP="00A512B1">
            <w:pPr>
              <w:jc w:val="center"/>
            </w:pPr>
            <w:r w:rsidRPr="00DB0600">
              <w:t>800,6</w:t>
            </w:r>
          </w:p>
        </w:tc>
        <w:tc>
          <w:tcPr>
            <w:tcW w:w="850" w:type="dxa"/>
          </w:tcPr>
          <w:p w:rsidR="004823AC" w:rsidRPr="00DB0600" w:rsidRDefault="004823AC" w:rsidP="00A512B1">
            <w:pPr>
              <w:jc w:val="center"/>
            </w:pPr>
            <w:r w:rsidRPr="00DB0600">
              <w:t>900,0</w:t>
            </w:r>
          </w:p>
        </w:tc>
        <w:tc>
          <w:tcPr>
            <w:tcW w:w="851" w:type="dxa"/>
          </w:tcPr>
          <w:p w:rsidR="004823AC" w:rsidRPr="00DB0600" w:rsidRDefault="004823AC" w:rsidP="00A512B1">
            <w:pPr>
              <w:ind w:right="-65" w:hanging="102"/>
              <w:jc w:val="center"/>
            </w:pPr>
            <w:r w:rsidRPr="00DB0600">
              <w:t>869,7</w:t>
            </w:r>
          </w:p>
        </w:tc>
        <w:tc>
          <w:tcPr>
            <w:tcW w:w="850" w:type="dxa"/>
          </w:tcPr>
          <w:p w:rsidR="004823AC" w:rsidRPr="00DB0600" w:rsidRDefault="004823AC" w:rsidP="00A512B1">
            <w:pPr>
              <w:ind w:right="-114"/>
            </w:pPr>
            <w:r w:rsidRPr="00DB0600">
              <w:t>870,7</w:t>
            </w:r>
          </w:p>
        </w:tc>
        <w:tc>
          <w:tcPr>
            <w:tcW w:w="709" w:type="dxa"/>
          </w:tcPr>
          <w:p w:rsidR="004823AC" w:rsidRPr="00034D3D" w:rsidRDefault="004823AC" w:rsidP="00A512B1">
            <w:pPr>
              <w:ind w:right="-115" w:hanging="102"/>
            </w:pPr>
            <w:r>
              <w:t>1153,2</w:t>
            </w:r>
          </w:p>
        </w:tc>
        <w:tc>
          <w:tcPr>
            <w:tcW w:w="821" w:type="dxa"/>
          </w:tcPr>
          <w:p w:rsidR="004823AC" w:rsidRPr="00034D3D" w:rsidRDefault="004823AC" w:rsidP="00A512B1">
            <w:pPr>
              <w:ind w:right="-115" w:hanging="101"/>
            </w:pPr>
            <w:r>
              <w:t>1039,0</w:t>
            </w:r>
          </w:p>
        </w:tc>
        <w:tc>
          <w:tcPr>
            <w:tcW w:w="880" w:type="dxa"/>
            <w:vMerge/>
          </w:tcPr>
          <w:p w:rsidR="004823AC" w:rsidRPr="00034D3D" w:rsidRDefault="004823AC" w:rsidP="00A512B1"/>
        </w:tc>
      </w:tr>
      <w:tr w:rsidR="004823AC" w:rsidRPr="00034D3D" w:rsidTr="00A512B1">
        <w:tc>
          <w:tcPr>
            <w:tcW w:w="1654" w:type="dxa"/>
            <w:vMerge/>
          </w:tcPr>
          <w:p w:rsidR="004823AC" w:rsidRPr="00034D3D" w:rsidRDefault="004823AC" w:rsidP="00A512B1"/>
        </w:tc>
        <w:tc>
          <w:tcPr>
            <w:tcW w:w="1713" w:type="dxa"/>
            <w:vMerge/>
          </w:tcPr>
          <w:p w:rsidR="004823AC" w:rsidRPr="00034D3D" w:rsidRDefault="004823AC" w:rsidP="00A512B1"/>
        </w:tc>
        <w:tc>
          <w:tcPr>
            <w:tcW w:w="1865" w:type="dxa"/>
          </w:tcPr>
          <w:p w:rsidR="004823AC" w:rsidRPr="00034D3D" w:rsidRDefault="004823AC" w:rsidP="00A512B1">
            <w:r w:rsidRPr="00034D3D">
              <w:t>Внебюджетные средства</w:t>
            </w:r>
          </w:p>
        </w:tc>
        <w:tc>
          <w:tcPr>
            <w:tcW w:w="864" w:type="dxa"/>
          </w:tcPr>
          <w:p w:rsidR="004823AC" w:rsidRPr="00DB0600" w:rsidRDefault="004823AC" w:rsidP="00A512B1">
            <w:pPr>
              <w:jc w:val="center"/>
            </w:pPr>
            <w:r w:rsidRPr="00DB0600">
              <w:t>-</w:t>
            </w:r>
          </w:p>
        </w:tc>
        <w:tc>
          <w:tcPr>
            <w:tcW w:w="728" w:type="dxa"/>
          </w:tcPr>
          <w:p w:rsidR="004823AC" w:rsidRPr="00DB0600" w:rsidRDefault="004823AC" w:rsidP="00A512B1">
            <w:pPr>
              <w:jc w:val="center"/>
            </w:pPr>
            <w:r w:rsidRPr="00DB0600">
              <w:t>-</w:t>
            </w:r>
          </w:p>
        </w:tc>
        <w:tc>
          <w:tcPr>
            <w:tcW w:w="766" w:type="dxa"/>
          </w:tcPr>
          <w:p w:rsidR="004823AC" w:rsidRPr="00DB0600" w:rsidRDefault="004823AC" w:rsidP="00A512B1">
            <w:pPr>
              <w:jc w:val="center"/>
            </w:pPr>
            <w:r w:rsidRPr="00DB0600">
              <w:t>-</w:t>
            </w:r>
          </w:p>
        </w:tc>
        <w:tc>
          <w:tcPr>
            <w:tcW w:w="766" w:type="dxa"/>
          </w:tcPr>
          <w:p w:rsidR="004823AC" w:rsidRPr="00DB0600" w:rsidRDefault="004823AC" w:rsidP="00A512B1">
            <w:pPr>
              <w:jc w:val="center"/>
            </w:pPr>
            <w:r w:rsidRPr="00DB0600">
              <w:t>-</w:t>
            </w:r>
          </w:p>
        </w:tc>
        <w:tc>
          <w:tcPr>
            <w:tcW w:w="766" w:type="dxa"/>
          </w:tcPr>
          <w:p w:rsidR="004823AC" w:rsidRPr="00DB0600" w:rsidRDefault="004823AC" w:rsidP="00A512B1">
            <w:pPr>
              <w:jc w:val="center"/>
            </w:pPr>
            <w:r w:rsidRPr="00DB0600">
              <w:t>-</w:t>
            </w:r>
          </w:p>
        </w:tc>
        <w:tc>
          <w:tcPr>
            <w:tcW w:w="801" w:type="dxa"/>
          </w:tcPr>
          <w:p w:rsidR="004823AC" w:rsidRPr="00DB0600" w:rsidRDefault="004823AC" w:rsidP="00A512B1">
            <w:pPr>
              <w:jc w:val="center"/>
            </w:pPr>
            <w:r w:rsidRPr="00DB0600">
              <w:t>-</w:t>
            </w:r>
          </w:p>
        </w:tc>
        <w:tc>
          <w:tcPr>
            <w:tcW w:w="851" w:type="dxa"/>
          </w:tcPr>
          <w:p w:rsidR="004823AC" w:rsidRPr="00DB0600" w:rsidRDefault="004823AC" w:rsidP="00A512B1">
            <w:pPr>
              <w:jc w:val="center"/>
            </w:pPr>
            <w:r w:rsidRPr="00DB0600">
              <w:t>-</w:t>
            </w:r>
          </w:p>
        </w:tc>
        <w:tc>
          <w:tcPr>
            <w:tcW w:w="850" w:type="dxa"/>
          </w:tcPr>
          <w:p w:rsidR="004823AC" w:rsidRPr="00DB0600" w:rsidRDefault="004823AC" w:rsidP="00A512B1">
            <w:pPr>
              <w:jc w:val="center"/>
            </w:pPr>
            <w:r w:rsidRPr="00DB0600">
              <w:t>-</w:t>
            </w:r>
          </w:p>
        </w:tc>
        <w:tc>
          <w:tcPr>
            <w:tcW w:w="851" w:type="dxa"/>
          </w:tcPr>
          <w:p w:rsidR="004823AC" w:rsidRPr="00DB0600" w:rsidRDefault="004823AC" w:rsidP="00A512B1">
            <w:pPr>
              <w:jc w:val="center"/>
            </w:pPr>
            <w:r w:rsidRPr="00DB0600">
              <w:t>-</w:t>
            </w:r>
          </w:p>
        </w:tc>
        <w:tc>
          <w:tcPr>
            <w:tcW w:w="850" w:type="dxa"/>
          </w:tcPr>
          <w:p w:rsidR="004823AC" w:rsidRPr="00DB0600" w:rsidRDefault="004823AC" w:rsidP="00A512B1">
            <w:pPr>
              <w:jc w:val="center"/>
            </w:pPr>
          </w:p>
        </w:tc>
        <w:tc>
          <w:tcPr>
            <w:tcW w:w="709" w:type="dxa"/>
          </w:tcPr>
          <w:p w:rsidR="004823AC" w:rsidRPr="00034D3D" w:rsidRDefault="004823AC" w:rsidP="00A512B1">
            <w:pPr>
              <w:jc w:val="center"/>
            </w:pPr>
            <w:r>
              <w:t>-</w:t>
            </w:r>
          </w:p>
          <w:p w:rsidR="004823AC" w:rsidRPr="00034D3D" w:rsidRDefault="004823AC" w:rsidP="00A512B1">
            <w:pPr>
              <w:jc w:val="center"/>
            </w:pPr>
            <w:r>
              <w:t>-</w:t>
            </w:r>
          </w:p>
        </w:tc>
        <w:tc>
          <w:tcPr>
            <w:tcW w:w="821" w:type="dxa"/>
          </w:tcPr>
          <w:p w:rsidR="004823AC" w:rsidRPr="00034D3D" w:rsidRDefault="004823AC" w:rsidP="00A512B1">
            <w:pPr>
              <w:jc w:val="center"/>
            </w:pPr>
            <w:r>
              <w:t>-</w:t>
            </w:r>
          </w:p>
        </w:tc>
        <w:tc>
          <w:tcPr>
            <w:tcW w:w="880" w:type="dxa"/>
            <w:vMerge/>
          </w:tcPr>
          <w:p w:rsidR="004823AC" w:rsidRPr="00034D3D" w:rsidRDefault="004823AC" w:rsidP="00A512B1"/>
        </w:tc>
      </w:tr>
      <w:tr w:rsidR="004823AC" w:rsidRPr="00034D3D" w:rsidTr="00A512B1">
        <w:tc>
          <w:tcPr>
            <w:tcW w:w="1654" w:type="dxa"/>
            <w:vMerge/>
          </w:tcPr>
          <w:p w:rsidR="004823AC" w:rsidRPr="00034D3D" w:rsidRDefault="004823AC" w:rsidP="00A512B1"/>
        </w:tc>
        <w:tc>
          <w:tcPr>
            <w:tcW w:w="1713" w:type="dxa"/>
            <w:vMerge/>
          </w:tcPr>
          <w:p w:rsidR="004823AC" w:rsidRPr="00034D3D" w:rsidRDefault="004823AC" w:rsidP="00A512B1"/>
        </w:tc>
        <w:tc>
          <w:tcPr>
            <w:tcW w:w="1865" w:type="dxa"/>
          </w:tcPr>
          <w:p w:rsidR="004823AC" w:rsidRPr="00034D3D" w:rsidRDefault="004823AC" w:rsidP="00A512B1">
            <w:pPr>
              <w:rPr>
                <w:b/>
              </w:rPr>
            </w:pPr>
            <w:r w:rsidRPr="00034D3D">
              <w:rPr>
                <w:b/>
              </w:rPr>
              <w:t>Итого</w:t>
            </w:r>
          </w:p>
          <w:p w:rsidR="004823AC" w:rsidRPr="00034D3D" w:rsidRDefault="004823AC" w:rsidP="00A512B1">
            <w:pPr>
              <w:rPr>
                <w:b/>
              </w:rPr>
            </w:pPr>
          </w:p>
        </w:tc>
        <w:tc>
          <w:tcPr>
            <w:tcW w:w="864" w:type="dxa"/>
          </w:tcPr>
          <w:p w:rsidR="004823AC" w:rsidRPr="00DB0600" w:rsidRDefault="004823AC" w:rsidP="00A512B1">
            <w:pPr>
              <w:ind w:right="-168" w:hanging="133"/>
              <w:jc w:val="center"/>
            </w:pPr>
            <w:r w:rsidRPr="00DB0600">
              <w:rPr>
                <w:b/>
              </w:rPr>
              <w:t>22574,7</w:t>
            </w:r>
          </w:p>
        </w:tc>
        <w:tc>
          <w:tcPr>
            <w:tcW w:w="728" w:type="dxa"/>
          </w:tcPr>
          <w:p w:rsidR="004823AC" w:rsidRPr="00DB0600" w:rsidRDefault="004823AC" w:rsidP="00A512B1">
            <w:pPr>
              <w:jc w:val="center"/>
            </w:pPr>
            <w:r w:rsidRPr="00DB0600">
              <w:rPr>
                <w:b/>
              </w:rPr>
              <w:t>1441,1</w:t>
            </w:r>
          </w:p>
        </w:tc>
        <w:tc>
          <w:tcPr>
            <w:tcW w:w="766" w:type="dxa"/>
          </w:tcPr>
          <w:p w:rsidR="004823AC" w:rsidRPr="00DB0600" w:rsidRDefault="004823AC" w:rsidP="00A512B1">
            <w:pPr>
              <w:jc w:val="center"/>
            </w:pPr>
            <w:r w:rsidRPr="00DB0600">
              <w:rPr>
                <w:b/>
              </w:rPr>
              <w:t>2167,2</w:t>
            </w:r>
          </w:p>
        </w:tc>
        <w:tc>
          <w:tcPr>
            <w:tcW w:w="766" w:type="dxa"/>
          </w:tcPr>
          <w:p w:rsidR="004823AC" w:rsidRPr="00DB0600" w:rsidRDefault="004823AC" w:rsidP="00A512B1">
            <w:pPr>
              <w:jc w:val="center"/>
            </w:pPr>
            <w:r w:rsidRPr="00DB0600">
              <w:rPr>
                <w:b/>
              </w:rPr>
              <w:t>1606,6</w:t>
            </w:r>
          </w:p>
        </w:tc>
        <w:tc>
          <w:tcPr>
            <w:tcW w:w="766" w:type="dxa"/>
          </w:tcPr>
          <w:p w:rsidR="004823AC" w:rsidRPr="00DB0600" w:rsidRDefault="004823AC" w:rsidP="00A512B1">
            <w:pPr>
              <w:jc w:val="center"/>
            </w:pPr>
            <w:r w:rsidRPr="00DB0600">
              <w:rPr>
                <w:b/>
              </w:rPr>
              <w:t>2153,7</w:t>
            </w:r>
          </w:p>
        </w:tc>
        <w:tc>
          <w:tcPr>
            <w:tcW w:w="801" w:type="dxa"/>
          </w:tcPr>
          <w:p w:rsidR="004823AC" w:rsidRPr="00DB0600" w:rsidRDefault="004823AC" w:rsidP="00A512B1">
            <w:pPr>
              <w:ind w:right="-107" w:hanging="152"/>
              <w:jc w:val="center"/>
              <w:rPr>
                <w:b/>
              </w:rPr>
            </w:pPr>
            <w:r w:rsidRPr="00DB0600">
              <w:rPr>
                <w:b/>
              </w:rPr>
              <w:t>1984,5</w:t>
            </w:r>
          </w:p>
        </w:tc>
        <w:tc>
          <w:tcPr>
            <w:tcW w:w="851" w:type="dxa"/>
          </w:tcPr>
          <w:p w:rsidR="004823AC" w:rsidRPr="00DB0600" w:rsidRDefault="004823AC" w:rsidP="00A512B1">
            <w:pPr>
              <w:jc w:val="center"/>
              <w:rPr>
                <w:b/>
              </w:rPr>
            </w:pPr>
            <w:r w:rsidRPr="00DB0600">
              <w:rPr>
                <w:b/>
              </w:rPr>
              <w:t>2866,5</w:t>
            </w:r>
          </w:p>
        </w:tc>
        <w:tc>
          <w:tcPr>
            <w:tcW w:w="850" w:type="dxa"/>
          </w:tcPr>
          <w:p w:rsidR="004823AC" w:rsidRPr="00DB0600" w:rsidRDefault="004823AC" w:rsidP="00A512B1">
            <w:pPr>
              <w:ind w:right="-108" w:hanging="80"/>
              <w:jc w:val="center"/>
              <w:rPr>
                <w:b/>
              </w:rPr>
            </w:pPr>
            <w:r w:rsidRPr="00DB0600">
              <w:rPr>
                <w:b/>
              </w:rPr>
              <w:t>2247,0</w:t>
            </w:r>
          </w:p>
        </w:tc>
        <w:tc>
          <w:tcPr>
            <w:tcW w:w="851" w:type="dxa"/>
          </w:tcPr>
          <w:p w:rsidR="004823AC" w:rsidRPr="00DB0600" w:rsidRDefault="004823AC" w:rsidP="00A512B1">
            <w:pPr>
              <w:ind w:right="-65" w:hanging="102"/>
              <w:jc w:val="center"/>
              <w:rPr>
                <w:b/>
              </w:rPr>
            </w:pPr>
            <w:r w:rsidRPr="00DB0600">
              <w:rPr>
                <w:b/>
              </w:rPr>
              <w:t>3276,0</w:t>
            </w:r>
          </w:p>
        </w:tc>
        <w:tc>
          <w:tcPr>
            <w:tcW w:w="850" w:type="dxa"/>
          </w:tcPr>
          <w:p w:rsidR="004823AC" w:rsidRPr="00DB0600" w:rsidRDefault="004823AC" w:rsidP="00A512B1">
            <w:pPr>
              <w:ind w:right="-114"/>
              <w:rPr>
                <w:b/>
              </w:rPr>
            </w:pPr>
            <w:r w:rsidRPr="00DB0600">
              <w:rPr>
                <w:b/>
              </w:rPr>
              <w:t>2639,9</w:t>
            </w:r>
          </w:p>
        </w:tc>
        <w:tc>
          <w:tcPr>
            <w:tcW w:w="709" w:type="dxa"/>
          </w:tcPr>
          <w:p w:rsidR="004823AC" w:rsidRPr="00F47CFF" w:rsidRDefault="004823AC" w:rsidP="00A512B1">
            <w:pPr>
              <w:ind w:right="-115" w:hanging="102"/>
              <w:rPr>
                <w:b/>
              </w:rPr>
            </w:pPr>
            <w:r>
              <w:rPr>
                <w:b/>
              </w:rPr>
              <w:t>1153,2</w:t>
            </w:r>
          </w:p>
        </w:tc>
        <w:tc>
          <w:tcPr>
            <w:tcW w:w="821" w:type="dxa"/>
          </w:tcPr>
          <w:p w:rsidR="004823AC" w:rsidRPr="00F47CFF" w:rsidRDefault="004823AC" w:rsidP="00A512B1">
            <w:pPr>
              <w:ind w:right="-115" w:hanging="101"/>
              <w:rPr>
                <w:b/>
              </w:rPr>
            </w:pPr>
            <w:r>
              <w:rPr>
                <w:b/>
              </w:rPr>
              <w:t>1039,0</w:t>
            </w:r>
          </w:p>
        </w:tc>
        <w:tc>
          <w:tcPr>
            <w:tcW w:w="880" w:type="dxa"/>
            <w:vMerge/>
          </w:tcPr>
          <w:p w:rsidR="004823AC" w:rsidRPr="00034D3D" w:rsidRDefault="004823AC" w:rsidP="00A512B1"/>
        </w:tc>
      </w:tr>
      <w:tr w:rsidR="004823AC" w:rsidRPr="00034D3D" w:rsidTr="00A512B1">
        <w:tc>
          <w:tcPr>
            <w:tcW w:w="1654" w:type="dxa"/>
            <w:vMerge w:val="restart"/>
          </w:tcPr>
          <w:p w:rsidR="004823AC" w:rsidRPr="00034D3D" w:rsidRDefault="004823AC" w:rsidP="00A512B1">
            <w:r w:rsidRPr="00034D3D">
              <w:t>Всего по муниципальной программе</w:t>
            </w:r>
          </w:p>
        </w:tc>
        <w:tc>
          <w:tcPr>
            <w:tcW w:w="1713" w:type="dxa"/>
            <w:vMerge/>
          </w:tcPr>
          <w:p w:rsidR="004823AC" w:rsidRPr="00034D3D" w:rsidRDefault="004823AC" w:rsidP="00A512B1"/>
        </w:tc>
        <w:tc>
          <w:tcPr>
            <w:tcW w:w="1865" w:type="dxa"/>
          </w:tcPr>
          <w:p w:rsidR="004823AC" w:rsidRPr="00034D3D" w:rsidRDefault="004823AC" w:rsidP="00A512B1">
            <w:r w:rsidRPr="00034D3D">
              <w:t>Федеральный бюджет</w:t>
            </w:r>
          </w:p>
        </w:tc>
        <w:tc>
          <w:tcPr>
            <w:tcW w:w="864" w:type="dxa"/>
          </w:tcPr>
          <w:p w:rsidR="004823AC" w:rsidRPr="00DB0600" w:rsidRDefault="004823AC" w:rsidP="00A512B1">
            <w:pPr>
              <w:ind w:left="-108" w:right="-108"/>
              <w:jc w:val="center"/>
            </w:pPr>
            <w:r w:rsidRPr="00DB0600">
              <w:t>7618,8</w:t>
            </w:r>
          </w:p>
          <w:p w:rsidR="004823AC" w:rsidRPr="00DB0600" w:rsidRDefault="004823AC" w:rsidP="00A512B1">
            <w:pPr>
              <w:jc w:val="center"/>
            </w:pPr>
          </w:p>
        </w:tc>
        <w:tc>
          <w:tcPr>
            <w:tcW w:w="728" w:type="dxa"/>
          </w:tcPr>
          <w:p w:rsidR="004823AC" w:rsidRPr="00DB0600" w:rsidRDefault="004823AC" w:rsidP="00A512B1">
            <w:r w:rsidRPr="00DB0600">
              <w:t>436,6</w:t>
            </w:r>
          </w:p>
          <w:p w:rsidR="004823AC" w:rsidRPr="00DB0600" w:rsidRDefault="004823AC" w:rsidP="00A512B1">
            <w:pPr>
              <w:jc w:val="center"/>
              <w:rPr>
                <w:b/>
              </w:rPr>
            </w:pPr>
          </w:p>
        </w:tc>
        <w:tc>
          <w:tcPr>
            <w:tcW w:w="766" w:type="dxa"/>
          </w:tcPr>
          <w:p w:rsidR="004823AC" w:rsidRPr="00DB0600" w:rsidRDefault="004823AC" w:rsidP="00A512B1">
            <w:pPr>
              <w:ind w:left="-132" w:right="-108"/>
              <w:jc w:val="center"/>
            </w:pPr>
            <w:r w:rsidRPr="00DB0600">
              <w:t>847,6</w:t>
            </w:r>
          </w:p>
          <w:p w:rsidR="004823AC" w:rsidRPr="00DB0600" w:rsidRDefault="004823AC" w:rsidP="00A512B1">
            <w:pPr>
              <w:jc w:val="center"/>
              <w:rPr>
                <w:b/>
              </w:rPr>
            </w:pPr>
          </w:p>
        </w:tc>
        <w:tc>
          <w:tcPr>
            <w:tcW w:w="766" w:type="dxa"/>
          </w:tcPr>
          <w:p w:rsidR="004823AC" w:rsidRPr="00DB0600" w:rsidRDefault="004823AC" w:rsidP="00A512B1">
            <w:pPr>
              <w:ind w:left="-132" w:right="-108"/>
              <w:jc w:val="center"/>
            </w:pPr>
            <w:r w:rsidRPr="00DB0600">
              <w:t>599,8</w:t>
            </w:r>
          </w:p>
          <w:p w:rsidR="004823AC" w:rsidRPr="00DB0600" w:rsidRDefault="004823AC" w:rsidP="00A512B1">
            <w:pPr>
              <w:jc w:val="center"/>
              <w:rPr>
                <w:b/>
              </w:rPr>
            </w:pPr>
          </w:p>
        </w:tc>
        <w:tc>
          <w:tcPr>
            <w:tcW w:w="766" w:type="dxa"/>
          </w:tcPr>
          <w:p w:rsidR="004823AC" w:rsidRPr="00DB0600" w:rsidRDefault="004823AC" w:rsidP="00A512B1">
            <w:pPr>
              <w:ind w:left="-108" w:right="-108"/>
              <w:jc w:val="center"/>
            </w:pPr>
            <w:r w:rsidRPr="00DB0600">
              <w:t>794,2</w:t>
            </w:r>
          </w:p>
          <w:p w:rsidR="004823AC" w:rsidRPr="00DB0600" w:rsidRDefault="004823AC" w:rsidP="00A512B1">
            <w:pPr>
              <w:jc w:val="center"/>
              <w:rPr>
                <w:b/>
              </w:rPr>
            </w:pPr>
          </w:p>
        </w:tc>
        <w:tc>
          <w:tcPr>
            <w:tcW w:w="801" w:type="dxa"/>
          </w:tcPr>
          <w:p w:rsidR="004823AC" w:rsidRPr="00DB0600" w:rsidRDefault="004823AC" w:rsidP="00A512B1">
            <w:pPr>
              <w:jc w:val="center"/>
            </w:pPr>
            <w:r w:rsidRPr="00DB0600">
              <w:t>755,1</w:t>
            </w:r>
          </w:p>
        </w:tc>
        <w:tc>
          <w:tcPr>
            <w:tcW w:w="851" w:type="dxa"/>
          </w:tcPr>
          <w:p w:rsidR="004823AC" w:rsidRPr="00DB0600" w:rsidRDefault="004823AC" w:rsidP="00A512B1">
            <w:pPr>
              <w:jc w:val="center"/>
            </w:pPr>
            <w:r w:rsidRPr="00DB0600">
              <w:t>1294,7</w:t>
            </w:r>
          </w:p>
        </w:tc>
        <w:tc>
          <w:tcPr>
            <w:tcW w:w="850" w:type="dxa"/>
          </w:tcPr>
          <w:p w:rsidR="004823AC" w:rsidRPr="00DB0600" w:rsidRDefault="004823AC" w:rsidP="00A512B1">
            <w:pPr>
              <w:jc w:val="center"/>
            </w:pPr>
            <w:r w:rsidRPr="00DB0600">
              <w:t>375,8</w:t>
            </w:r>
          </w:p>
        </w:tc>
        <w:tc>
          <w:tcPr>
            <w:tcW w:w="851" w:type="dxa"/>
          </w:tcPr>
          <w:p w:rsidR="004823AC" w:rsidRPr="00DB0600" w:rsidRDefault="004823AC" w:rsidP="00A512B1">
            <w:pPr>
              <w:jc w:val="center"/>
            </w:pPr>
            <w:r w:rsidRPr="00DB0600">
              <w:t>1577,7</w:t>
            </w:r>
          </w:p>
        </w:tc>
        <w:tc>
          <w:tcPr>
            <w:tcW w:w="850" w:type="dxa"/>
          </w:tcPr>
          <w:p w:rsidR="004823AC" w:rsidRPr="00DB0600" w:rsidRDefault="004823AC" w:rsidP="00A512B1">
            <w:pPr>
              <w:jc w:val="center"/>
            </w:pPr>
            <w:r w:rsidRPr="00DB0600">
              <w:t>937,3</w:t>
            </w:r>
          </w:p>
        </w:tc>
        <w:tc>
          <w:tcPr>
            <w:tcW w:w="1530" w:type="dxa"/>
            <w:gridSpan w:val="2"/>
            <w:vMerge w:val="restart"/>
          </w:tcPr>
          <w:p w:rsidR="004823AC" w:rsidRPr="00034D3D" w:rsidRDefault="004823AC" w:rsidP="00A512B1">
            <w:pPr>
              <w:jc w:val="center"/>
            </w:pPr>
            <w:r w:rsidRPr="00034D3D">
              <w:t>По итогам распределения средств</w:t>
            </w:r>
          </w:p>
        </w:tc>
        <w:tc>
          <w:tcPr>
            <w:tcW w:w="880" w:type="dxa"/>
            <w:vMerge/>
          </w:tcPr>
          <w:p w:rsidR="004823AC" w:rsidRPr="00034D3D" w:rsidRDefault="004823AC" w:rsidP="00A512B1"/>
        </w:tc>
      </w:tr>
      <w:tr w:rsidR="004823AC" w:rsidRPr="00034D3D" w:rsidTr="00A512B1">
        <w:tc>
          <w:tcPr>
            <w:tcW w:w="1654" w:type="dxa"/>
            <w:vMerge/>
          </w:tcPr>
          <w:p w:rsidR="004823AC" w:rsidRPr="00034D3D" w:rsidRDefault="004823AC" w:rsidP="00A512B1"/>
        </w:tc>
        <w:tc>
          <w:tcPr>
            <w:tcW w:w="1713" w:type="dxa"/>
            <w:vMerge/>
          </w:tcPr>
          <w:p w:rsidR="004823AC" w:rsidRPr="00034D3D" w:rsidRDefault="004823AC" w:rsidP="00A512B1"/>
        </w:tc>
        <w:tc>
          <w:tcPr>
            <w:tcW w:w="1865" w:type="dxa"/>
          </w:tcPr>
          <w:p w:rsidR="004823AC" w:rsidRPr="00034D3D" w:rsidRDefault="004823AC" w:rsidP="00A512B1">
            <w:r w:rsidRPr="00034D3D">
              <w:t>Областной бюджет</w:t>
            </w:r>
          </w:p>
        </w:tc>
        <w:tc>
          <w:tcPr>
            <w:tcW w:w="864" w:type="dxa"/>
          </w:tcPr>
          <w:p w:rsidR="004823AC" w:rsidRPr="00DB0600" w:rsidRDefault="004823AC" w:rsidP="00A512B1">
            <w:pPr>
              <w:jc w:val="center"/>
            </w:pPr>
            <w:r w:rsidRPr="00DB0600">
              <w:t>6664,1</w:t>
            </w:r>
          </w:p>
        </w:tc>
        <w:tc>
          <w:tcPr>
            <w:tcW w:w="728" w:type="dxa"/>
          </w:tcPr>
          <w:p w:rsidR="004823AC" w:rsidRPr="00DB0600" w:rsidRDefault="004823AC" w:rsidP="00A512B1">
            <w:pPr>
              <w:jc w:val="center"/>
              <w:rPr>
                <w:b/>
              </w:rPr>
            </w:pPr>
            <w:r w:rsidRPr="00DB0600">
              <w:t>512,5</w:t>
            </w:r>
          </w:p>
        </w:tc>
        <w:tc>
          <w:tcPr>
            <w:tcW w:w="766" w:type="dxa"/>
          </w:tcPr>
          <w:p w:rsidR="004823AC" w:rsidRPr="00DB0600" w:rsidRDefault="004823AC" w:rsidP="00A512B1">
            <w:pPr>
              <w:jc w:val="center"/>
              <w:rPr>
                <w:b/>
              </w:rPr>
            </w:pPr>
            <w:r w:rsidRPr="00DB0600">
              <w:t>659,8</w:t>
            </w:r>
          </w:p>
        </w:tc>
        <w:tc>
          <w:tcPr>
            <w:tcW w:w="766" w:type="dxa"/>
          </w:tcPr>
          <w:p w:rsidR="004823AC" w:rsidRPr="00DB0600" w:rsidRDefault="004823AC" w:rsidP="00A512B1">
            <w:pPr>
              <w:jc w:val="center"/>
              <w:rPr>
                <w:b/>
              </w:rPr>
            </w:pPr>
            <w:r w:rsidRPr="00DB0600">
              <w:t>503,4</w:t>
            </w:r>
          </w:p>
        </w:tc>
        <w:tc>
          <w:tcPr>
            <w:tcW w:w="766" w:type="dxa"/>
          </w:tcPr>
          <w:p w:rsidR="004823AC" w:rsidRPr="00DB0600" w:rsidRDefault="004823AC" w:rsidP="00A512B1">
            <w:pPr>
              <w:ind w:left="-108" w:right="-108"/>
              <w:jc w:val="center"/>
            </w:pPr>
            <w:r w:rsidRPr="00DB0600">
              <w:t>882,0</w:t>
            </w:r>
          </w:p>
          <w:p w:rsidR="004823AC" w:rsidRPr="00DB0600" w:rsidRDefault="004823AC" w:rsidP="00A512B1">
            <w:pPr>
              <w:jc w:val="center"/>
              <w:rPr>
                <w:b/>
              </w:rPr>
            </w:pPr>
          </w:p>
        </w:tc>
        <w:tc>
          <w:tcPr>
            <w:tcW w:w="801" w:type="dxa"/>
          </w:tcPr>
          <w:p w:rsidR="004823AC" w:rsidRPr="00DB0600" w:rsidRDefault="004823AC" w:rsidP="00A512B1">
            <w:pPr>
              <w:jc w:val="center"/>
            </w:pPr>
            <w:r w:rsidRPr="00DB0600">
              <w:t>703,5</w:t>
            </w:r>
          </w:p>
        </w:tc>
        <w:tc>
          <w:tcPr>
            <w:tcW w:w="851" w:type="dxa"/>
          </w:tcPr>
          <w:p w:rsidR="004823AC" w:rsidRPr="00DB0600" w:rsidRDefault="004823AC" w:rsidP="00A512B1">
            <w:pPr>
              <w:jc w:val="center"/>
            </w:pPr>
            <w:r w:rsidRPr="00DB0600">
              <w:t>771,2</w:t>
            </w:r>
          </w:p>
        </w:tc>
        <w:tc>
          <w:tcPr>
            <w:tcW w:w="850" w:type="dxa"/>
          </w:tcPr>
          <w:p w:rsidR="004823AC" w:rsidRPr="00DB0600" w:rsidRDefault="004823AC" w:rsidP="00A512B1">
            <w:pPr>
              <w:jc w:val="center"/>
            </w:pPr>
            <w:r w:rsidRPr="00DB0600">
              <w:t>971,2</w:t>
            </w:r>
          </w:p>
        </w:tc>
        <w:tc>
          <w:tcPr>
            <w:tcW w:w="851" w:type="dxa"/>
          </w:tcPr>
          <w:p w:rsidR="004823AC" w:rsidRPr="00DB0600" w:rsidRDefault="004823AC" w:rsidP="00A512B1">
            <w:r w:rsidRPr="00DB0600">
              <w:t>828,6</w:t>
            </w:r>
          </w:p>
        </w:tc>
        <w:tc>
          <w:tcPr>
            <w:tcW w:w="850" w:type="dxa"/>
          </w:tcPr>
          <w:p w:rsidR="004823AC" w:rsidRPr="00DB0600" w:rsidRDefault="004823AC" w:rsidP="00A512B1">
            <w:r w:rsidRPr="00DB0600">
              <w:t>831,9</w:t>
            </w:r>
          </w:p>
        </w:tc>
        <w:tc>
          <w:tcPr>
            <w:tcW w:w="1530" w:type="dxa"/>
            <w:gridSpan w:val="2"/>
            <w:vMerge/>
          </w:tcPr>
          <w:p w:rsidR="004823AC" w:rsidRPr="00034D3D" w:rsidRDefault="004823AC" w:rsidP="00A512B1"/>
        </w:tc>
        <w:tc>
          <w:tcPr>
            <w:tcW w:w="880" w:type="dxa"/>
            <w:vMerge/>
          </w:tcPr>
          <w:p w:rsidR="004823AC" w:rsidRPr="00034D3D" w:rsidRDefault="004823AC" w:rsidP="00A512B1"/>
        </w:tc>
      </w:tr>
      <w:tr w:rsidR="004823AC" w:rsidRPr="00034D3D" w:rsidTr="00A512B1">
        <w:tc>
          <w:tcPr>
            <w:tcW w:w="1654" w:type="dxa"/>
            <w:vMerge/>
          </w:tcPr>
          <w:p w:rsidR="004823AC" w:rsidRPr="00034D3D" w:rsidRDefault="004823AC" w:rsidP="00A512B1"/>
        </w:tc>
        <w:tc>
          <w:tcPr>
            <w:tcW w:w="1713" w:type="dxa"/>
            <w:vMerge/>
          </w:tcPr>
          <w:p w:rsidR="004823AC" w:rsidRPr="00034D3D" w:rsidRDefault="004823AC" w:rsidP="00A512B1"/>
        </w:tc>
        <w:tc>
          <w:tcPr>
            <w:tcW w:w="1865" w:type="dxa"/>
          </w:tcPr>
          <w:p w:rsidR="004823AC" w:rsidRPr="00034D3D" w:rsidRDefault="004823AC" w:rsidP="00A512B1">
            <w:r w:rsidRPr="00034D3D">
              <w:t xml:space="preserve">Районный </w:t>
            </w:r>
          </w:p>
          <w:p w:rsidR="004823AC" w:rsidRPr="00034D3D" w:rsidRDefault="004823AC" w:rsidP="00A512B1">
            <w:r w:rsidRPr="00034D3D">
              <w:t>бюджет</w:t>
            </w:r>
          </w:p>
        </w:tc>
        <w:tc>
          <w:tcPr>
            <w:tcW w:w="864" w:type="dxa"/>
          </w:tcPr>
          <w:p w:rsidR="004823AC" w:rsidRPr="00DB0600" w:rsidRDefault="004823AC" w:rsidP="00A512B1">
            <w:pPr>
              <w:jc w:val="center"/>
            </w:pPr>
            <w:r w:rsidRPr="00DB0600">
              <w:t>8291,8</w:t>
            </w:r>
          </w:p>
          <w:p w:rsidR="004823AC" w:rsidRPr="00DB0600" w:rsidRDefault="004823AC" w:rsidP="00A512B1">
            <w:pPr>
              <w:jc w:val="center"/>
            </w:pPr>
          </w:p>
        </w:tc>
        <w:tc>
          <w:tcPr>
            <w:tcW w:w="728" w:type="dxa"/>
          </w:tcPr>
          <w:p w:rsidR="004823AC" w:rsidRPr="00DB0600" w:rsidRDefault="004823AC" w:rsidP="00A512B1">
            <w:pPr>
              <w:jc w:val="center"/>
              <w:rPr>
                <w:b/>
              </w:rPr>
            </w:pPr>
            <w:r w:rsidRPr="00DB0600">
              <w:t>492,0</w:t>
            </w:r>
          </w:p>
        </w:tc>
        <w:tc>
          <w:tcPr>
            <w:tcW w:w="766" w:type="dxa"/>
          </w:tcPr>
          <w:p w:rsidR="004823AC" w:rsidRPr="00DB0600" w:rsidRDefault="004823AC" w:rsidP="00A512B1">
            <w:pPr>
              <w:jc w:val="center"/>
              <w:rPr>
                <w:b/>
              </w:rPr>
            </w:pPr>
            <w:r w:rsidRPr="00DB0600">
              <w:t>659,8</w:t>
            </w:r>
          </w:p>
        </w:tc>
        <w:tc>
          <w:tcPr>
            <w:tcW w:w="766" w:type="dxa"/>
          </w:tcPr>
          <w:p w:rsidR="004823AC" w:rsidRPr="00DB0600" w:rsidRDefault="004823AC" w:rsidP="00A512B1">
            <w:pPr>
              <w:jc w:val="center"/>
              <w:rPr>
                <w:b/>
              </w:rPr>
            </w:pPr>
            <w:r w:rsidRPr="00DB0600">
              <w:t>503,4</w:t>
            </w:r>
          </w:p>
        </w:tc>
        <w:tc>
          <w:tcPr>
            <w:tcW w:w="766" w:type="dxa"/>
          </w:tcPr>
          <w:p w:rsidR="004823AC" w:rsidRPr="00DB0600" w:rsidRDefault="004823AC" w:rsidP="00A512B1">
            <w:pPr>
              <w:jc w:val="center"/>
              <w:rPr>
                <w:b/>
              </w:rPr>
            </w:pPr>
            <w:r w:rsidRPr="00DB0600">
              <w:t>477,5</w:t>
            </w:r>
          </w:p>
        </w:tc>
        <w:tc>
          <w:tcPr>
            <w:tcW w:w="801" w:type="dxa"/>
          </w:tcPr>
          <w:p w:rsidR="004823AC" w:rsidRPr="00DB0600" w:rsidRDefault="004823AC" w:rsidP="00A512B1">
            <w:pPr>
              <w:jc w:val="center"/>
            </w:pPr>
            <w:r w:rsidRPr="00DB0600">
              <w:t>525,9</w:t>
            </w:r>
          </w:p>
        </w:tc>
        <w:tc>
          <w:tcPr>
            <w:tcW w:w="851" w:type="dxa"/>
          </w:tcPr>
          <w:p w:rsidR="004823AC" w:rsidRPr="00DB0600" w:rsidRDefault="004823AC" w:rsidP="00A512B1">
            <w:pPr>
              <w:jc w:val="center"/>
            </w:pPr>
            <w:r w:rsidRPr="00DB0600">
              <w:t>800,6</w:t>
            </w:r>
          </w:p>
        </w:tc>
        <w:tc>
          <w:tcPr>
            <w:tcW w:w="850" w:type="dxa"/>
          </w:tcPr>
          <w:p w:rsidR="004823AC" w:rsidRPr="00DB0600" w:rsidRDefault="004823AC" w:rsidP="00A512B1">
            <w:pPr>
              <w:jc w:val="center"/>
            </w:pPr>
            <w:r w:rsidRPr="00DB0600">
              <w:t>900,0</w:t>
            </w:r>
          </w:p>
        </w:tc>
        <w:tc>
          <w:tcPr>
            <w:tcW w:w="851" w:type="dxa"/>
          </w:tcPr>
          <w:p w:rsidR="004823AC" w:rsidRPr="00DB0600" w:rsidRDefault="004823AC" w:rsidP="00A512B1">
            <w:pPr>
              <w:ind w:right="-65" w:hanging="102"/>
              <w:jc w:val="center"/>
            </w:pPr>
            <w:r w:rsidRPr="00DB0600">
              <w:t>869,7</w:t>
            </w:r>
          </w:p>
        </w:tc>
        <w:tc>
          <w:tcPr>
            <w:tcW w:w="850" w:type="dxa"/>
          </w:tcPr>
          <w:p w:rsidR="004823AC" w:rsidRPr="00DB0600" w:rsidRDefault="004823AC" w:rsidP="00A512B1">
            <w:pPr>
              <w:ind w:right="-114"/>
            </w:pPr>
            <w:r w:rsidRPr="00DB0600">
              <w:t xml:space="preserve"> 870,7</w:t>
            </w:r>
          </w:p>
        </w:tc>
        <w:tc>
          <w:tcPr>
            <w:tcW w:w="709" w:type="dxa"/>
          </w:tcPr>
          <w:p w:rsidR="004823AC" w:rsidRPr="00034D3D" w:rsidRDefault="004823AC" w:rsidP="00A512B1">
            <w:pPr>
              <w:ind w:right="-115" w:hanging="102"/>
            </w:pPr>
            <w:r>
              <w:t>1153,2</w:t>
            </w:r>
          </w:p>
        </w:tc>
        <w:tc>
          <w:tcPr>
            <w:tcW w:w="821" w:type="dxa"/>
          </w:tcPr>
          <w:p w:rsidR="004823AC" w:rsidRPr="00034D3D" w:rsidRDefault="004823AC" w:rsidP="00A512B1">
            <w:pPr>
              <w:ind w:right="-115" w:hanging="101"/>
            </w:pPr>
            <w:r>
              <w:t>1039,0</w:t>
            </w:r>
          </w:p>
        </w:tc>
        <w:tc>
          <w:tcPr>
            <w:tcW w:w="880" w:type="dxa"/>
            <w:vMerge/>
          </w:tcPr>
          <w:p w:rsidR="004823AC" w:rsidRPr="00034D3D" w:rsidRDefault="004823AC" w:rsidP="00A512B1"/>
        </w:tc>
      </w:tr>
      <w:tr w:rsidR="004823AC" w:rsidRPr="00034D3D" w:rsidTr="00A512B1">
        <w:tc>
          <w:tcPr>
            <w:tcW w:w="1654" w:type="dxa"/>
            <w:vMerge/>
          </w:tcPr>
          <w:p w:rsidR="004823AC" w:rsidRPr="00034D3D" w:rsidRDefault="004823AC" w:rsidP="00A512B1"/>
        </w:tc>
        <w:tc>
          <w:tcPr>
            <w:tcW w:w="1713" w:type="dxa"/>
            <w:vMerge/>
          </w:tcPr>
          <w:p w:rsidR="004823AC" w:rsidRPr="00034D3D" w:rsidRDefault="004823AC" w:rsidP="00A512B1"/>
        </w:tc>
        <w:tc>
          <w:tcPr>
            <w:tcW w:w="1865" w:type="dxa"/>
          </w:tcPr>
          <w:p w:rsidR="004823AC" w:rsidRDefault="004823AC" w:rsidP="00A512B1">
            <w:pPr>
              <w:rPr>
                <w:b/>
              </w:rPr>
            </w:pPr>
            <w:r w:rsidRPr="00034D3D">
              <w:rPr>
                <w:b/>
              </w:rPr>
              <w:t>Итого</w:t>
            </w:r>
          </w:p>
          <w:p w:rsidR="004823AC" w:rsidRPr="00034D3D" w:rsidRDefault="004823AC" w:rsidP="00A512B1">
            <w:pPr>
              <w:rPr>
                <w:b/>
              </w:rPr>
            </w:pPr>
          </w:p>
        </w:tc>
        <w:tc>
          <w:tcPr>
            <w:tcW w:w="864" w:type="dxa"/>
          </w:tcPr>
          <w:p w:rsidR="004823AC" w:rsidRPr="00DB0600" w:rsidRDefault="004823AC" w:rsidP="00A512B1">
            <w:pPr>
              <w:ind w:right="-108" w:hanging="133"/>
              <w:jc w:val="center"/>
            </w:pPr>
            <w:r w:rsidRPr="00DB0600">
              <w:rPr>
                <w:b/>
              </w:rPr>
              <w:t>22574,7</w:t>
            </w:r>
          </w:p>
        </w:tc>
        <w:tc>
          <w:tcPr>
            <w:tcW w:w="728" w:type="dxa"/>
          </w:tcPr>
          <w:p w:rsidR="004823AC" w:rsidRPr="00DB0600" w:rsidRDefault="004823AC" w:rsidP="00A512B1">
            <w:pPr>
              <w:jc w:val="center"/>
            </w:pPr>
            <w:r w:rsidRPr="00DB0600">
              <w:rPr>
                <w:b/>
              </w:rPr>
              <w:t>1441,1</w:t>
            </w:r>
          </w:p>
        </w:tc>
        <w:tc>
          <w:tcPr>
            <w:tcW w:w="766" w:type="dxa"/>
          </w:tcPr>
          <w:p w:rsidR="004823AC" w:rsidRPr="00DB0600" w:rsidRDefault="004823AC" w:rsidP="00A512B1">
            <w:pPr>
              <w:jc w:val="center"/>
            </w:pPr>
            <w:r w:rsidRPr="00DB0600">
              <w:rPr>
                <w:b/>
              </w:rPr>
              <w:t>2167,2</w:t>
            </w:r>
          </w:p>
        </w:tc>
        <w:tc>
          <w:tcPr>
            <w:tcW w:w="766" w:type="dxa"/>
          </w:tcPr>
          <w:p w:rsidR="004823AC" w:rsidRPr="00DB0600" w:rsidRDefault="004823AC" w:rsidP="00A512B1">
            <w:pPr>
              <w:jc w:val="center"/>
            </w:pPr>
            <w:r w:rsidRPr="00DB0600">
              <w:rPr>
                <w:b/>
              </w:rPr>
              <w:t>1606,6</w:t>
            </w:r>
          </w:p>
        </w:tc>
        <w:tc>
          <w:tcPr>
            <w:tcW w:w="766" w:type="dxa"/>
          </w:tcPr>
          <w:p w:rsidR="004823AC" w:rsidRPr="00DB0600" w:rsidRDefault="004823AC" w:rsidP="00A512B1">
            <w:pPr>
              <w:jc w:val="center"/>
            </w:pPr>
            <w:r w:rsidRPr="00DB0600">
              <w:rPr>
                <w:b/>
              </w:rPr>
              <w:t>2153,7</w:t>
            </w:r>
          </w:p>
        </w:tc>
        <w:tc>
          <w:tcPr>
            <w:tcW w:w="801" w:type="dxa"/>
          </w:tcPr>
          <w:p w:rsidR="004823AC" w:rsidRPr="00DB0600" w:rsidRDefault="004823AC" w:rsidP="00A512B1">
            <w:pPr>
              <w:jc w:val="center"/>
              <w:rPr>
                <w:b/>
              </w:rPr>
            </w:pPr>
            <w:r w:rsidRPr="00DB0600">
              <w:rPr>
                <w:b/>
              </w:rPr>
              <w:t>1984,5</w:t>
            </w:r>
          </w:p>
        </w:tc>
        <w:tc>
          <w:tcPr>
            <w:tcW w:w="851" w:type="dxa"/>
          </w:tcPr>
          <w:p w:rsidR="004823AC" w:rsidRPr="00DB0600" w:rsidRDefault="004823AC" w:rsidP="00A512B1">
            <w:pPr>
              <w:jc w:val="center"/>
              <w:rPr>
                <w:b/>
              </w:rPr>
            </w:pPr>
            <w:r w:rsidRPr="00DB0600">
              <w:rPr>
                <w:b/>
              </w:rPr>
              <w:t>2866,5</w:t>
            </w:r>
          </w:p>
        </w:tc>
        <w:tc>
          <w:tcPr>
            <w:tcW w:w="850" w:type="dxa"/>
          </w:tcPr>
          <w:p w:rsidR="004823AC" w:rsidRPr="00DB0600" w:rsidRDefault="004823AC" w:rsidP="00A512B1">
            <w:pPr>
              <w:ind w:left="-68" w:right="-114"/>
              <w:jc w:val="center"/>
              <w:rPr>
                <w:b/>
              </w:rPr>
            </w:pPr>
            <w:r w:rsidRPr="00DB0600">
              <w:rPr>
                <w:b/>
              </w:rPr>
              <w:t>2247,0</w:t>
            </w:r>
          </w:p>
        </w:tc>
        <w:tc>
          <w:tcPr>
            <w:tcW w:w="851" w:type="dxa"/>
          </w:tcPr>
          <w:p w:rsidR="004823AC" w:rsidRPr="00DB0600" w:rsidRDefault="004823AC" w:rsidP="00A512B1">
            <w:pPr>
              <w:ind w:right="-65" w:hanging="102"/>
              <w:jc w:val="center"/>
              <w:rPr>
                <w:b/>
              </w:rPr>
            </w:pPr>
            <w:r w:rsidRPr="00DB0600">
              <w:rPr>
                <w:b/>
              </w:rPr>
              <w:t>3276,0</w:t>
            </w:r>
          </w:p>
        </w:tc>
        <w:tc>
          <w:tcPr>
            <w:tcW w:w="850" w:type="dxa"/>
          </w:tcPr>
          <w:p w:rsidR="004823AC" w:rsidRPr="00DB0600" w:rsidRDefault="004823AC" w:rsidP="00A512B1">
            <w:pPr>
              <w:ind w:right="-114"/>
              <w:rPr>
                <w:b/>
              </w:rPr>
            </w:pPr>
            <w:r w:rsidRPr="00DB0600">
              <w:rPr>
                <w:b/>
              </w:rPr>
              <w:t xml:space="preserve"> 2639,9</w:t>
            </w:r>
          </w:p>
        </w:tc>
        <w:tc>
          <w:tcPr>
            <w:tcW w:w="709" w:type="dxa"/>
          </w:tcPr>
          <w:p w:rsidR="004823AC" w:rsidRPr="00F47CFF" w:rsidRDefault="004823AC" w:rsidP="00A512B1">
            <w:pPr>
              <w:ind w:right="-115" w:hanging="102"/>
              <w:rPr>
                <w:b/>
              </w:rPr>
            </w:pPr>
            <w:r>
              <w:rPr>
                <w:b/>
              </w:rPr>
              <w:t>1153,2</w:t>
            </w:r>
          </w:p>
        </w:tc>
        <w:tc>
          <w:tcPr>
            <w:tcW w:w="821" w:type="dxa"/>
          </w:tcPr>
          <w:p w:rsidR="004823AC" w:rsidRPr="00F47CFF" w:rsidRDefault="004823AC" w:rsidP="00A512B1">
            <w:pPr>
              <w:ind w:right="-115" w:hanging="101"/>
              <w:rPr>
                <w:b/>
              </w:rPr>
            </w:pPr>
            <w:r>
              <w:rPr>
                <w:b/>
              </w:rPr>
              <w:t>1039,0</w:t>
            </w:r>
          </w:p>
        </w:tc>
        <w:tc>
          <w:tcPr>
            <w:tcW w:w="880" w:type="dxa"/>
            <w:vMerge/>
          </w:tcPr>
          <w:p w:rsidR="004823AC" w:rsidRPr="00034D3D" w:rsidRDefault="004823AC" w:rsidP="00A512B1"/>
        </w:tc>
      </w:tr>
    </w:tbl>
    <w:p w:rsidR="004823AC" w:rsidRPr="00F96A8C" w:rsidRDefault="004823AC" w:rsidP="004823AC">
      <w:pPr>
        <w:rPr>
          <w:sz w:val="24"/>
          <w:szCs w:val="24"/>
        </w:rPr>
      </w:pPr>
    </w:p>
    <w:p w:rsidR="000E715E" w:rsidRDefault="000E715E" w:rsidP="000E715E"/>
    <w:p w:rsidR="000E715E" w:rsidRDefault="000E715E" w:rsidP="000E715E"/>
    <w:p w:rsidR="000E715E" w:rsidRDefault="000E715E" w:rsidP="000E715E"/>
    <w:p w:rsidR="00DE728E" w:rsidRDefault="00DE728E" w:rsidP="000E715E">
      <w:pPr>
        <w:sectPr w:rsidR="00DE728E" w:rsidSect="004823AC">
          <w:pgSz w:w="16838" w:h="11906" w:orient="landscape"/>
          <w:pgMar w:top="1701" w:right="1134" w:bottom="851" w:left="1134" w:header="720" w:footer="720" w:gutter="0"/>
          <w:cols w:space="720"/>
          <w:docGrid w:linePitch="360"/>
        </w:sectPr>
      </w:pPr>
    </w:p>
    <w:p w:rsidR="00DE728E" w:rsidRDefault="00DE728E" w:rsidP="00DE728E">
      <w:pPr>
        <w:jc w:val="center"/>
        <w:rPr>
          <w:b/>
          <w:szCs w:val="28"/>
        </w:rPr>
      </w:pPr>
      <w:r w:rsidRPr="00EB65EB">
        <w:rPr>
          <w:b/>
          <w:szCs w:val="28"/>
        </w:rPr>
        <w:lastRenderedPageBreak/>
        <w:t>АДМИНИСТРАЦИЯ</w:t>
      </w:r>
    </w:p>
    <w:p w:rsidR="00DE728E" w:rsidRPr="00EB65EB" w:rsidRDefault="00DE728E" w:rsidP="00DE728E">
      <w:pPr>
        <w:jc w:val="center"/>
        <w:rPr>
          <w:b/>
          <w:szCs w:val="28"/>
        </w:rPr>
      </w:pPr>
      <w:r w:rsidRPr="00EB65EB">
        <w:rPr>
          <w:b/>
          <w:szCs w:val="28"/>
        </w:rPr>
        <w:t>ПИНЕЖСКОГО МУНИЦИПАЛЬНОГО РАЙОНА</w:t>
      </w:r>
    </w:p>
    <w:p w:rsidR="00DE728E" w:rsidRPr="00EB65EB" w:rsidRDefault="00DE728E" w:rsidP="00DE728E">
      <w:pPr>
        <w:jc w:val="center"/>
        <w:rPr>
          <w:b/>
          <w:szCs w:val="28"/>
        </w:rPr>
      </w:pPr>
      <w:r w:rsidRPr="00EB65EB">
        <w:rPr>
          <w:b/>
          <w:szCs w:val="28"/>
        </w:rPr>
        <w:t>АРХАНГЕЛЬСКОЙ ОБЛАСТИ</w:t>
      </w:r>
    </w:p>
    <w:p w:rsidR="00DE728E" w:rsidRDefault="00DE728E" w:rsidP="00DE728E">
      <w:pPr>
        <w:jc w:val="center"/>
        <w:rPr>
          <w:b/>
          <w:szCs w:val="28"/>
        </w:rPr>
      </w:pPr>
    </w:p>
    <w:p w:rsidR="00DE728E" w:rsidRPr="00EB65EB" w:rsidRDefault="00DE728E" w:rsidP="00DE728E">
      <w:pPr>
        <w:jc w:val="center"/>
        <w:rPr>
          <w:b/>
          <w:szCs w:val="28"/>
        </w:rPr>
      </w:pPr>
    </w:p>
    <w:p w:rsidR="00DE728E" w:rsidRPr="00EB65EB" w:rsidRDefault="00DE728E" w:rsidP="00DE728E">
      <w:pPr>
        <w:jc w:val="center"/>
        <w:rPr>
          <w:b/>
          <w:szCs w:val="28"/>
        </w:rPr>
      </w:pPr>
      <w:proofErr w:type="gramStart"/>
      <w:r w:rsidRPr="00EB65EB">
        <w:rPr>
          <w:b/>
          <w:szCs w:val="28"/>
        </w:rPr>
        <w:t>П</w:t>
      </w:r>
      <w:proofErr w:type="gramEnd"/>
      <w:r w:rsidRPr="00EB65EB">
        <w:rPr>
          <w:b/>
          <w:szCs w:val="28"/>
        </w:rPr>
        <w:t xml:space="preserve"> О С Т А Н О В Л Е Н И Е</w:t>
      </w:r>
    </w:p>
    <w:p w:rsidR="00DE728E" w:rsidRPr="00EB65EB" w:rsidRDefault="00DE728E" w:rsidP="00DE728E">
      <w:pPr>
        <w:jc w:val="center"/>
        <w:rPr>
          <w:b/>
          <w:szCs w:val="28"/>
        </w:rPr>
      </w:pPr>
    </w:p>
    <w:p w:rsidR="00DE728E" w:rsidRPr="00EB65EB" w:rsidRDefault="00DE728E" w:rsidP="00DE728E">
      <w:pPr>
        <w:jc w:val="center"/>
        <w:rPr>
          <w:szCs w:val="28"/>
        </w:rPr>
      </w:pPr>
    </w:p>
    <w:p w:rsidR="00DE728E" w:rsidRPr="00EB65EB" w:rsidRDefault="00DE728E" w:rsidP="00DE728E">
      <w:pPr>
        <w:jc w:val="center"/>
        <w:rPr>
          <w:szCs w:val="28"/>
        </w:rPr>
      </w:pPr>
      <w:r>
        <w:rPr>
          <w:szCs w:val="28"/>
        </w:rPr>
        <w:t xml:space="preserve">от 30 декабря </w:t>
      </w:r>
      <w:r w:rsidRPr="00EB65EB">
        <w:rPr>
          <w:szCs w:val="28"/>
        </w:rPr>
        <w:t>202</w:t>
      </w:r>
      <w:r>
        <w:rPr>
          <w:szCs w:val="28"/>
        </w:rPr>
        <w:t>2</w:t>
      </w:r>
      <w:r w:rsidRPr="00EB65EB">
        <w:rPr>
          <w:szCs w:val="28"/>
        </w:rPr>
        <w:t xml:space="preserve"> г. № </w:t>
      </w:r>
      <w:r>
        <w:rPr>
          <w:szCs w:val="28"/>
        </w:rPr>
        <w:t>1289</w:t>
      </w:r>
      <w:r w:rsidRPr="00EB65EB">
        <w:rPr>
          <w:szCs w:val="28"/>
        </w:rPr>
        <w:t xml:space="preserve"> -</w:t>
      </w:r>
      <w:r>
        <w:rPr>
          <w:szCs w:val="28"/>
        </w:rPr>
        <w:t xml:space="preserve"> </w:t>
      </w:r>
      <w:r w:rsidRPr="00EB65EB">
        <w:rPr>
          <w:szCs w:val="28"/>
        </w:rPr>
        <w:t>па</w:t>
      </w:r>
    </w:p>
    <w:p w:rsidR="00DE728E" w:rsidRDefault="00DE728E" w:rsidP="00DE728E">
      <w:pPr>
        <w:jc w:val="center"/>
        <w:rPr>
          <w:szCs w:val="28"/>
        </w:rPr>
      </w:pPr>
    </w:p>
    <w:p w:rsidR="00DE728E" w:rsidRPr="00EB65EB" w:rsidRDefault="00DE728E" w:rsidP="00DE728E">
      <w:pPr>
        <w:jc w:val="center"/>
        <w:rPr>
          <w:szCs w:val="28"/>
        </w:rPr>
      </w:pPr>
    </w:p>
    <w:p w:rsidR="00DE728E" w:rsidRPr="00D20731" w:rsidRDefault="00DE728E" w:rsidP="00DE728E">
      <w:pPr>
        <w:jc w:val="center"/>
        <w:rPr>
          <w:sz w:val="20"/>
        </w:rPr>
      </w:pPr>
      <w:r w:rsidRPr="00D20731">
        <w:rPr>
          <w:sz w:val="20"/>
        </w:rPr>
        <w:t>с</w:t>
      </w:r>
      <w:proofErr w:type="gramStart"/>
      <w:r w:rsidRPr="00D20731">
        <w:rPr>
          <w:sz w:val="20"/>
        </w:rPr>
        <w:t>.К</w:t>
      </w:r>
      <w:proofErr w:type="gramEnd"/>
      <w:r w:rsidRPr="00D20731">
        <w:rPr>
          <w:sz w:val="20"/>
        </w:rPr>
        <w:t>арпогоры</w:t>
      </w:r>
    </w:p>
    <w:p w:rsidR="00DE728E" w:rsidRPr="00EB65EB" w:rsidRDefault="00DE728E" w:rsidP="00DE728E">
      <w:pPr>
        <w:jc w:val="center"/>
        <w:rPr>
          <w:szCs w:val="28"/>
          <w:u w:val="single"/>
        </w:rPr>
      </w:pPr>
    </w:p>
    <w:p w:rsidR="00DE728E" w:rsidRPr="00EB65EB" w:rsidRDefault="00DE728E" w:rsidP="00DE728E">
      <w:pPr>
        <w:autoSpaceDE w:val="0"/>
        <w:autoSpaceDN w:val="0"/>
        <w:adjustRightInd w:val="0"/>
        <w:jc w:val="center"/>
        <w:rPr>
          <w:szCs w:val="28"/>
          <w:u w:val="single"/>
        </w:rPr>
      </w:pPr>
    </w:p>
    <w:p w:rsidR="00DE728E" w:rsidRPr="00D4444F" w:rsidRDefault="00DE728E" w:rsidP="00DE728E">
      <w:pPr>
        <w:jc w:val="center"/>
        <w:rPr>
          <w:b/>
          <w:szCs w:val="28"/>
        </w:rPr>
      </w:pPr>
      <w:bookmarkStart w:id="2" w:name="_Hlk120185741"/>
      <w:r w:rsidRPr="00D4444F">
        <w:rPr>
          <w:b/>
          <w:szCs w:val="28"/>
        </w:rPr>
        <w:t>Об утверждении правил обеспечения доступа к информации</w:t>
      </w:r>
    </w:p>
    <w:p w:rsidR="00DE728E" w:rsidRDefault="00DE728E" w:rsidP="00DE728E">
      <w:pPr>
        <w:jc w:val="center"/>
        <w:rPr>
          <w:rFonts w:eastAsia="Calibri"/>
          <w:b/>
          <w:spacing w:val="-2"/>
          <w:szCs w:val="28"/>
        </w:rPr>
      </w:pPr>
      <w:r w:rsidRPr="00D4444F">
        <w:rPr>
          <w:b/>
          <w:szCs w:val="28"/>
        </w:rPr>
        <w:t xml:space="preserve">о деятельности </w:t>
      </w:r>
      <w:r w:rsidRPr="00D4444F">
        <w:rPr>
          <w:rFonts w:eastAsia="Calibri"/>
          <w:b/>
          <w:spacing w:val="-2"/>
          <w:szCs w:val="28"/>
        </w:rPr>
        <w:t>организаций, находящихся в ведении администрации Пинежского муниципального района Архангельской области</w:t>
      </w:r>
    </w:p>
    <w:p w:rsidR="00DE728E" w:rsidRPr="00D4444F" w:rsidRDefault="00DE728E" w:rsidP="00DE728E">
      <w:pPr>
        <w:jc w:val="center"/>
        <w:rPr>
          <w:b/>
          <w:szCs w:val="28"/>
        </w:rPr>
      </w:pPr>
      <w:r w:rsidRPr="00D4444F">
        <w:rPr>
          <w:b/>
          <w:szCs w:val="28"/>
        </w:rPr>
        <w:t xml:space="preserve"> в информационно-телекоммуникационной сети «Интернет»</w:t>
      </w:r>
    </w:p>
    <w:bookmarkEnd w:id="2"/>
    <w:p w:rsidR="00DE728E" w:rsidRDefault="00DE728E" w:rsidP="00DE728E">
      <w:pPr>
        <w:tabs>
          <w:tab w:val="left" w:pos="0"/>
        </w:tabs>
        <w:adjustRightInd w:val="0"/>
        <w:jc w:val="center"/>
        <w:rPr>
          <w:rFonts w:eastAsia="Calibri"/>
          <w:spacing w:val="-2"/>
          <w:szCs w:val="28"/>
        </w:rPr>
      </w:pPr>
    </w:p>
    <w:p w:rsidR="00DE728E" w:rsidRDefault="00DE728E" w:rsidP="00DE728E">
      <w:pPr>
        <w:tabs>
          <w:tab w:val="left" w:pos="0"/>
        </w:tabs>
        <w:adjustRightInd w:val="0"/>
        <w:jc w:val="center"/>
        <w:rPr>
          <w:rFonts w:eastAsia="Calibri"/>
          <w:spacing w:val="-2"/>
          <w:szCs w:val="28"/>
        </w:rPr>
      </w:pPr>
    </w:p>
    <w:p w:rsidR="00DE728E" w:rsidRDefault="00DE728E" w:rsidP="00DE728E">
      <w:pPr>
        <w:tabs>
          <w:tab w:val="left" w:pos="0"/>
        </w:tabs>
        <w:adjustRightInd w:val="0"/>
        <w:jc w:val="center"/>
        <w:rPr>
          <w:rFonts w:eastAsia="Calibri"/>
          <w:spacing w:val="-2"/>
          <w:szCs w:val="28"/>
        </w:rPr>
      </w:pPr>
    </w:p>
    <w:p w:rsidR="00DE728E" w:rsidRDefault="00DE728E" w:rsidP="00DE728E">
      <w:pPr>
        <w:tabs>
          <w:tab w:val="left" w:pos="0"/>
        </w:tabs>
        <w:adjustRightInd w:val="0"/>
        <w:ind w:firstLine="709"/>
        <w:jc w:val="both"/>
        <w:rPr>
          <w:rFonts w:eastAsia="Calibri"/>
          <w:spacing w:val="-2"/>
          <w:szCs w:val="28"/>
        </w:rPr>
      </w:pPr>
      <w:r w:rsidRPr="00EB65EB">
        <w:rPr>
          <w:rFonts w:eastAsia="Calibri"/>
          <w:spacing w:val="-2"/>
          <w:szCs w:val="28"/>
        </w:rPr>
        <w:t xml:space="preserve">В целях реализации </w:t>
      </w:r>
      <w:hyperlink r:id="rId12" w:history="1">
        <w:r w:rsidRPr="00EB65EB">
          <w:rPr>
            <w:spacing w:val="-2"/>
            <w:szCs w:val="28"/>
          </w:rPr>
          <w:t>частей 1</w:t>
        </w:r>
      </w:hyperlink>
      <w:r w:rsidRPr="00EB65EB">
        <w:rPr>
          <w:rFonts w:eastAsia="Calibri"/>
          <w:spacing w:val="-2"/>
          <w:szCs w:val="28"/>
        </w:rPr>
        <w:t xml:space="preserve"> и </w:t>
      </w:r>
      <w:hyperlink r:id="rId13" w:history="1">
        <w:r w:rsidRPr="00EB65EB">
          <w:rPr>
            <w:spacing w:val="-2"/>
            <w:szCs w:val="28"/>
          </w:rPr>
          <w:t>1.1 статьи 10</w:t>
        </w:r>
      </w:hyperlink>
      <w:r w:rsidRPr="00EB65EB">
        <w:rPr>
          <w:rFonts w:eastAsia="Calibri"/>
          <w:spacing w:val="-2"/>
          <w:szCs w:val="28"/>
        </w:rPr>
        <w:t xml:space="preserve"> и </w:t>
      </w:r>
      <w:hyperlink r:id="rId14" w:history="1">
        <w:r w:rsidRPr="00EB65EB">
          <w:rPr>
            <w:spacing w:val="-2"/>
            <w:szCs w:val="28"/>
          </w:rPr>
          <w:t>части 7.2 статьи 14</w:t>
        </w:r>
      </w:hyperlink>
      <w:r w:rsidRPr="00EB65EB">
        <w:rPr>
          <w:rFonts w:eastAsia="Calibri"/>
          <w:spacing w:val="-2"/>
          <w:szCs w:val="28"/>
        </w:rPr>
        <w:t xml:space="preserve"> Федерального закона от 9 февраля 2009 года № 8-ФЗ "Об обеспечении доступа к информации о деятельности государственных органов и органов местного самоуправления"</w:t>
      </w:r>
      <w:r>
        <w:rPr>
          <w:rFonts w:eastAsia="Calibri"/>
          <w:spacing w:val="-2"/>
          <w:szCs w:val="28"/>
        </w:rPr>
        <w:t>, а</w:t>
      </w:r>
      <w:r w:rsidRPr="00EB65EB">
        <w:rPr>
          <w:rFonts w:eastAsia="Calibri"/>
          <w:spacing w:val="-2"/>
          <w:szCs w:val="28"/>
        </w:rPr>
        <w:t xml:space="preserve">дминистрация </w:t>
      </w:r>
      <w:r>
        <w:rPr>
          <w:rFonts w:eastAsia="Calibri"/>
          <w:spacing w:val="-2"/>
          <w:szCs w:val="28"/>
        </w:rPr>
        <w:t xml:space="preserve">Пинежского муниципального района Архангельской области </w:t>
      </w:r>
    </w:p>
    <w:p w:rsidR="00DE728E" w:rsidRPr="00EB65EB" w:rsidRDefault="00DE728E" w:rsidP="00DE728E">
      <w:pPr>
        <w:tabs>
          <w:tab w:val="left" w:pos="0"/>
        </w:tabs>
        <w:adjustRightInd w:val="0"/>
        <w:ind w:firstLine="709"/>
        <w:jc w:val="both"/>
        <w:rPr>
          <w:szCs w:val="28"/>
        </w:rPr>
      </w:pPr>
      <w:r w:rsidRPr="00EB65EB">
        <w:rPr>
          <w:rFonts w:eastAsia="Calibri"/>
          <w:b/>
          <w:bCs/>
          <w:spacing w:val="40"/>
          <w:szCs w:val="28"/>
        </w:rPr>
        <w:t>постановляет:</w:t>
      </w:r>
    </w:p>
    <w:p w:rsidR="00DE728E" w:rsidRPr="00EB65EB" w:rsidRDefault="00DE728E" w:rsidP="00DE728E">
      <w:pPr>
        <w:tabs>
          <w:tab w:val="left" w:pos="0"/>
        </w:tabs>
        <w:adjustRightInd w:val="0"/>
        <w:ind w:firstLine="709"/>
        <w:jc w:val="both"/>
        <w:rPr>
          <w:szCs w:val="28"/>
        </w:rPr>
      </w:pPr>
      <w:bookmarkStart w:id="3" w:name="P12"/>
      <w:bookmarkEnd w:id="3"/>
      <w:r w:rsidRPr="00EB65EB">
        <w:rPr>
          <w:rFonts w:eastAsia="Calibri"/>
          <w:spacing w:val="-2"/>
          <w:szCs w:val="28"/>
        </w:rPr>
        <w:t xml:space="preserve">1. Утвердить прилагаемые </w:t>
      </w:r>
      <w:hyperlink r:id="rId15" w:anchor="P33" w:history="1">
        <w:r w:rsidRPr="00EB65EB">
          <w:rPr>
            <w:spacing w:val="-2"/>
            <w:szCs w:val="28"/>
          </w:rPr>
          <w:t>Правила</w:t>
        </w:r>
      </w:hyperlink>
      <w:r w:rsidRPr="00EB65EB">
        <w:rPr>
          <w:rFonts w:eastAsia="Calibri"/>
          <w:spacing w:val="-2"/>
          <w:szCs w:val="28"/>
        </w:rPr>
        <w:t xml:space="preserve"> обеспечения доступа к информации о деятельности организаций, находящихся в ведении </w:t>
      </w:r>
      <w:r>
        <w:rPr>
          <w:rFonts w:eastAsia="Calibri"/>
          <w:spacing w:val="-2"/>
          <w:szCs w:val="28"/>
        </w:rPr>
        <w:t>администрации Пинежского муниципального района Архангельской области</w:t>
      </w:r>
      <w:r w:rsidRPr="00EB65EB">
        <w:rPr>
          <w:rFonts w:eastAsia="Calibri"/>
          <w:spacing w:val="-2"/>
          <w:szCs w:val="28"/>
        </w:rPr>
        <w:t>, в информационно-телекоммуникационной сети "Интернет" (далее - Правила).</w:t>
      </w:r>
    </w:p>
    <w:p w:rsidR="00DE728E" w:rsidRPr="00B469E3" w:rsidRDefault="00DE728E" w:rsidP="00DE728E">
      <w:pPr>
        <w:tabs>
          <w:tab w:val="left" w:pos="0"/>
        </w:tabs>
        <w:adjustRightInd w:val="0"/>
        <w:ind w:firstLine="709"/>
        <w:jc w:val="both"/>
        <w:rPr>
          <w:szCs w:val="28"/>
        </w:rPr>
      </w:pPr>
      <w:r w:rsidRPr="00EB65EB">
        <w:rPr>
          <w:rFonts w:eastAsia="Calibri"/>
          <w:spacing w:val="-2"/>
          <w:szCs w:val="28"/>
        </w:rPr>
        <w:t xml:space="preserve">2. Организациям, находящимся в ведении </w:t>
      </w:r>
      <w:r>
        <w:rPr>
          <w:rFonts w:eastAsia="Calibri"/>
          <w:spacing w:val="-2"/>
          <w:szCs w:val="28"/>
        </w:rPr>
        <w:t>администрации Пинежского муниципального района Архангельской области</w:t>
      </w:r>
      <w:r w:rsidRPr="00EB65EB">
        <w:rPr>
          <w:rFonts w:eastAsia="Calibri"/>
          <w:spacing w:val="-2"/>
          <w:szCs w:val="28"/>
        </w:rPr>
        <w:t xml:space="preserve">, не имеющим официальных страниц в социальных сетях, определенных распоряжением Правительства Российской Федерации от 2 сентября 2022 года № 2523-р, принять решения о создании официальных страниц или об отсутствии необходимости в создании официальных страниц в порядке, предусмотренном </w:t>
      </w:r>
      <w:hyperlink r:id="rId16" w:anchor="P69" w:history="1">
        <w:r w:rsidRPr="00B469E3">
          <w:rPr>
            <w:spacing w:val="-2"/>
            <w:szCs w:val="28"/>
          </w:rPr>
          <w:t>разделом III</w:t>
        </w:r>
      </w:hyperlink>
      <w:r w:rsidRPr="00B469E3">
        <w:rPr>
          <w:rFonts w:eastAsia="Calibri"/>
          <w:spacing w:val="-2"/>
          <w:szCs w:val="28"/>
        </w:rPr>
        <w:t xml:space="preserve"> Правил.</w:t>
      </w:r>
    </w:p>
    <w:p w:rsidR="00DE728E" w:rsidRPr="00B469E3" w:rsidRDefault="00DE728E" w:rsidP="00DE728E">
      <w:pPr>
        <w:tabs>
          <w:tab w:val="left" w:pos="0"/>
        </w:tabs>
        <w:adjustRightInd w:val="0"/>
        <w:ind w:firstLine="709"/>
        <w:jc w:val="both"/>
        <w:rPr>
          <w:szCs w:val="28"/>
        </w:rPr>
      </w:pPr>
      <w:r w:rsidRPr="00B469E3">
        <w:rPr>
          <w:rFonts w:eastAsia="Calibri"/>
          <w:spacing w:val="-2"/>
          <w:szCs w:val="28"/>
        </w:rPr>
        <w:t xml:space="preserve">3. </w:t>
      </w:r>
      <w:r>
        <w:rPr>
          <w:rFonts w:eastAsia="Calibri"/>
          <w:spacing w:val="-2"/>
          <w:szCs w:val="28"/>
        </w:rPr>
        <w:t>До 01</w:t>
      </w:r>
      <w:r w:rsidRPr="00B469E3">
        <w:rPr>
          <w:rFonts w:eastAsia="Calibri"/>
          <w:spacing w:val="-2"/>
          <w:szCs w:val="28"/>
        </w:rPr>
        <w:t xml:space="preserve"> </w:t>
      </w:r>
      <w:r>
        <w:rPr>
          <w:rFonts w:eastAsia="Calibri"/>
          <w:spacing w:val="-2"/>
          <w:szCs w:val="28"/>
        </w:rPr>
        <w:t>февраля</w:t>
      </w:r>
      <w:r w:rsidRPr="00B469E3">
        <w:rPr>
          <w:rFonts w:eastAsia="Calibri"/>
          <w:spacing w:val="-2"/>
          <w:szCs w:val="28"/>
        </w:rPr>
        <w:t xml:space="preserve"> 2023 года разработать проекты распоряжений </w:t>
      </w:r>
      <w:r>
        <w:rPr>
          <w:rFonts w:eastAsia="Calibri"/>
          <w:spacing w:val="-2"/>
          <w:szCs w:val="28"/>
        </w:rPr>
        <w:t>а</w:t>
      </w:r>
      <w:r w:rsidRPr="00B469E3">
        <w:rPr>
          <w:rFonts w:eastAsia="Calibri"/>
          <w:spacing w:val="-2"/>
          <w:szCs w:val="28"/>
        </w:rPr>
        <w:t>дминистрации Пинежского муниципального района Архангельской области о создании официальных сайтов подведомственных организаций и об утверждении перечней информации о деятельнос</w:t>
      </w:r>
      <w:r>
        <w:rPr>
          <w:rFonts w:eastAsia="Calibri"/>
          <w:spacing w:val="-2"/>
          <w:szCs w:val="28"/>
        </w:rPr>
        <w:t>ти подведомственных организаций</w:t>
      </w:r>
      <w:r w:rsidRPr="00B469E3">
        <w:rPr>
          <w:rFonts w:eastAsia="Calibri"/>
          <w:spacing w:val="-2"/>
          <w:szCs w:val="28"/>
        </w:rPr>
        <w:t xml:space="preserve">, размещаемой на их официальных сайтах в информационно-телекоммуникационной сети "Интернет", в порядке, предусмотренном </w:t>
      </w:r>
      <w:hyperlink r:id="rId17" w:anchor="P80" w:history="1">
        <w:r w:rsidRPr="00B469E3">
          <w:rPr>
            <w:spacing w:val="-2"/>
            <w:szCs w:val="28"/>
          </w:rPr>
          <w:t xml:space="preserve">разделами </w:t>
        </w:r>
        <w:r w:rsidRPr="00B469E3">
          <w:rPr>
            <w:spacing w:val="-2"/>
            <w:szCs w:val="28"/>
            <w:lang w:val="en-US"/>
          </w:rPr>
          <w:t>II</w:t>
        </w:r>
        <w:r w:rsidRPr="00B469E3">
          <w:rPr>
            <w:spacing w:val="-2"/>
            <w:szCs w:val="28"/>
          </w:rPr>
          <w:t xml:space="preserve"> и IV</w:t>
        </w:r>
      </w:hyperlink>
      <w:r w:rsidRPr="00B469E3">
        <w:rPr>
          <w:rFonts w:eastAsia="Calibri"/>
          <w:spacing w:val="-2"/>
          <w:szCs w:val="28"/>
        </w:rPr>
        <w:t xml:space="preserve"> Правил.</w:t>
      </w:r>
    </w:p>
    <w:p w:rsidR="00DE728E" w:rsidRPr="00B469E3" w:rsidRDefault="00DE728E" w:rsidP="00DE728E">
      <w:pPr>
        <w:autoSpaceDE w:val="0"/>
        <w:autoSpaceDN w:val="0"/>
        <w:adjustRightInd w:val="0"/>
        <w:ind w:firstLine="709"/>
        <w:jc w:val="both"/>
        <w:rPr>
          <w:szCs w:val="28"/>
        </w:rPr>
      </w:pPr>
      <w:r w:rsidRPr="00B469E3">
        <w:rPr>
          <w:rFonts w:eastAsia="Calibri"/>
          <w:spacing w:val="-2"/>
          <w:szCs w:val="28"/>
        </w:rPr>
        <w:lastRenderedPageBreak/>
        <w:t>4.</w:t>
      </w:r>
      <w:r w:rsidRPr="00B469E3">
        <w:rPr>
          <w:spacing w:val="-2"/>
          <w:szCs w:val="28"/>
        </w:rPr>
        <w:t xml:space="preserve"> </w:t>
      </w:r>
      <w:r w:rsidRPr="00B469E3">
        <w:rPr>
          <w:rFonts w:eastAsia="Calibri"/>
          <w:spacing w:val="-2"/>
          <w:szCs w:val="28"/>
        </w:rPr>
        <w:t xml:space="preserve">Рекомендовать руководителям организаций, находящихся в ведении Администрации Пинежского муниципального района Архангельской области, организовать исполнение настоящего постановления </w:t>
      </w:r>
      <w:r w:rsidRPr="00B469E3">
        <w:rPr>
          <w:spacing w:val="-2"/>
          <w:szCs w:val="28"/>
        </w:rPr>
        <w:t>посредством издания приказа о возложении данной обязанности на соответствующего работника организации либо принять исполнение данной обязанности на себя.</w:t>
      </w:r>
    </w:p>
    <w:p w:rsidR="00DE728E" w:rsidRDefault="00DE728E" w:rsidP="00DE728E">
      <w:pPr>
        <w:ind w:firstLine="709"/>
        <w:jc w:val="both"/>
        <w:rPr>
          <w:rFonts w:eastAsia="Calibri"/>
          <w:spacing w:val="-2"/>
          <w:szCs w:val="28"/>
        </w:rPr>
      </w:pPr>
      <w:r>
        <w:rPr>
          <w:rFonts w:eastAsia="Calibri"/>
          <w:spacing w:val="-2"/>
          <w:szCs w:val="28"/>
        </w:rPr>
        <w:t>5</w:t>
      </w:r>
      <w:r w:rsidRPr="00B469E3">
        <w:rPr>
          <w:rFonts w:eastAsia="Calibri"/>
          <w:spacing w:val="-2"/>
          <w:szCs w:val="28"/>
        </w:rPr>
        <w:t>.</w:t>
      </w:r>
      <w:r w:rsidRPr="00B469E3">
        <w:rPr>
          <w:spacing w:val="-2"/>
          <w:szCs w:val="28"/>
        </w:rPr>
        <w:t xml:space="preserve"> </w:t>
      </w:r>
      <w:r>
        <w:rPr>
          <w:spacing w:val="-2"/>
          <w:szCs w:val="28"/>
        </w:rPr>
        <w:t>Н</w:t>
      </w:r>
      <w:r>
        <w:rPr>
          <w:rFonts w:eastAsia="Calibri"/>
          <w:spacing w:val="-2"/>
          <w:szCs w:val="28"/>
        </w:rPr>
        <w:t>астоящее</w:t>
      </w:r>
      <w:r w:rsidRPr="00B469E3">
        <w:rPr>
          <w:rFonts w:eastAsia="Calibri"/>
          <w:spacing w:val="-2"/>
          <w:szCs w:val="28"/>
        </w:rPr>
        <w:t xml:space="preserve"> постановление </w:t>
      </w:r>
      <w:r>
        <w:rPr>
          <w:rFonts w:eastAsia="Calibri"/>
          <w:spacing w:val="-2"/>
          <w:szCs w:val="28"/>
        </w:rPr>
        <w:t>вступает в силу со дня его официального опубликования.</w:t>
      </w:r>
    </w:p>
    <w:p w:rsidR="00DE728E" w:rsidRDefault="00DE728E" w:rsidP="00DE728E">
      <w:pPr>
        <w:ind w:firstLine="709"/>
        <w:jc w:val="both"/>
        <w:rPr>
          <w:rFonts w:eastAsia="Calibri"/>
          <w:spacing w:val="-2"/>
          <w:szCs w:val="28"/>
        </w:rPr>
      </w:pPr>
    </w:p>
    <w:p w:rsidR="00DE728E" w:rsidRDefault="00DE728E" w:rsidP="00DE728E">
      <w:pPr>
        <w:ind w:firstLine="709"/>
        <w:jc w:val="both"/>
        <w:rPr>
          <w:rFonts w:eastAsia="Calibri"/>
          <w:spacing w:val="-2"/>
          <w:szCs w:val="28"/>
        </w:rPr>
      </w:pPr>
    </w:p>
    <w:p w:rsidR="00DE728E" w:rsidRDefault="00DE728E" w:rsidP="00DE728E">
      <w:pPr>
        <w:ind w:firstLine="709"/>
        <w:jc w:val="both"/>
        <w:rPr>
          <w:rFonts w:eastAsia="Calibri"/>
          <w:spacing w:val="-2"/>
          <w:szCs w:val="28"/>
        </w:rPr>
      </w:pPr>
    </w:p>
    <w:p w:rsidR="00DE728E" w:rsidRPr="00B469E3" w:rsidRDefault="00DE728E" w:rsidP="00DE728E">
      <w:pPr>
        <w:jc w:val="both"/>
        <w:rPr>
          <w:szCs w:val="28"/>
        </w:rPr>
      </w:pPr>
      <w:r>
        <w:rPr>
          <w:rFonts w:eastAsia="Calibri"/>
          <w:spacing w:val="-2"/>
          <w:szCs w:val="28"/>
        </w:rPr>
        <w:t>Глава Пинежского муниципального района                                А.С.Чечулин</w:t>
      </w:r>
    </w:p>
    <w:p w:rsidR="00DE728E" w:rsidRPr="00B469E3" w:rsidRDefault="00DE728E" w:rsidP="00DE728E">
      <w:pPr>
        <w:autoSpaceDE w:val="0"/>
        <w:autoSpaceDN w:val="0"/>
        <w:adjustRightInd w:val="0"/>
        <w:ind w:left="4678"/>
        <w:jc w:val="center"/>
        <w:outlineLvl w:val="0"/>
        <w:rPr>
          <w:bCs/>
          <w:szCs w:val="24"/>
        </w:rPr>
      </w:pPr>
    </w:p>
    <w:p w:rsidR="00DE728E" w:rsidRDefault="00DE728E" w:rsidP="00DE728E">
      <w:pPr>
        <w:autoSpaceDE w:val="0"/>
        <w:autoSpaceDN w:val="0"/>
        <w:adjustRightInd w:val="0"/>
        <w:ind w:left="4678"/>
        <w:jc w:val="center"/>
        <w:outlineLvl w:val="0"/>
        <w:rPr>
          <w:bCs/>
          <w:szCs w:val="24"/>
        </w:rPr>
      </w:pPr>
    </w:p>
    <w:p w:rsidR="00DE728E" w:rsidRPr="00B469E3" w:rsidRDefault="00DE728E" w:rsidP="00DE728E">
      <w:pPr>
        <w:autoSpaceDE w:val="0"/>
        <w:autoSpaceDN w:val="0"/>
        <w:adjustRightInd w:val="0"/>
        <w:ind w:left="4678"/>
        <w:jc w:val="center"/>
        <w:outlineLvl w:val="0"/>
        <w:rPr>
          <w:bCs/>
          <w:szCs w:val="24"/>
        </w:rPr>
      </w:pPr>
    </w:p>
    <w:p w:rsidR="00DE728E" w:rsidRDefault="00DE728E" w:rsidP="00DE728E">
      <w:pPr>
        <w:autoSpaceDE w:val="0"/>
        <w:autoSpaceDN w:val="0"/>
        <w:adjustRightInd w:val="0"/>
        <w:ind w:left="4678"/>
        <w:jc w:val="center"/>
        <w:outlineLvl w:val="0"/>
        <w:rPr>
          <w:bCs/>
          <w:szCs w:val="24"/>
        </w:rPr>
      </w:pPr>
    </w:p>
    <w:p w:rsidR="00DE728E" w:rsidRDefault="00DE728E" w:rsidP="00DE728E">
      <w:pPr>
        <w:autoSpaceDE w:val="0"/>
        <w:autoSpaceDN w:val="0"/>
        <w:adjustRightInd w:val="0"/>
        <w:ind w:left="4678"/>
        <w:jc w:val="center"/>
        <w:outlineLvl w:val="0"/>
        <w:rPr>
          <w:bCs/>
          <w:szCs w:val="24"/>
        </w:rPr>
      </w:pPr>
    </w:p>
    <w:p w:rsidR="00DE728E" w:rsidRDefault="00DE728E" w:rsidP="00DE728E">
      <w:pPr>
        <w:autoSpaceDE w:val="0"/>
        <w:autoSpaceDN w:val="0"/>
        <w:adjustRightInd w:val="0"/>
        <w:ind w:left="4678"/>
        <w:jc w:val="center"/>
        <w:outlineLvl w:val="0"/>
        <w:rPr>
          <w:bCs/>
          <w:szCs w:val="24"/>
        </w:rPr>
      </w:pPr>
    </w:p>
    <w:p w:rsidR="00DE728E" w:rsidRDefault="00DE728E" w:rsidP="00DE728E">
      <w:pPr>
        <w:autoSpaceDE w:val="0"/>
        <w:autoSpaceDN w:val="0"/>
        <w:adjustRightInd w:val="0"/>
        <w:ind w:left="4678"/>
        <w:jc w:val="center"/>
        <w:outlineLvl w:val="0"/>
        <w:rPr>
          <w:bCs/>
          <w:szCs w:val="24"/>
        </w:rPr>
      </w:pPr>
    </w:p>
    <w:p w:rsidR="00DE728E" w:rsidRDefault="00DE728E" w:rsidP="00DE728E">
      <w:pPr>
        <w:autoSpaceDE w:val="0"/>
        <w:autoSpaceDN w:val="0"/>
        <w:adjustRightInd w:val="0"/>
        <w:ind w:left="4678"/>
        <w:jc w:val="center"/>
        <w:outlineLvl w:val="0"/>
        <w:rPr>
          <w:bCs/>
          <w:szCs w:val="24"/>
        </w:rPr>
      </w:pPr>
    </w:p>
    <w:p w:rsidR="00DE728E" w:rsidRDefault="00DE728E" w:rsidP="00DE728E">
      <w:pPr>
        <w:autoSpaceDE w:val="0"/>
        <w:autoSpaceDN w:val="0"/>
        <w:adjustRightInd w:val="0"/>
        <w:ind w:left="4678"/>
        <w:jc w:val="center"/>
        <w:outlineLvl w:val="0"/>
        <w:rPr>
          <w:bCs/>
          <w:szCs w:val="24"/>
        </w:rPr>
      </w:pPr>
    </w:p>
    <w:p w:rsidR="00DE728E" w:rsidRDefault="00DE728E" w:rsidP="00DE728E">
      <w:pPr>
        <w:autoSpaceDE w:val="0"/>
        <w:autoSpaceDN w:val="0"/>
        <w:adjustRightInd w:val="0"/>
        <w:ind w:left="4678"/>
        <w:jc w:val="center"/>
        <w:outlineLvl w:val="0"/>
        <w:rPr>
          <w:bCs/>
          <w:szCs w:val="24"/>
        </w:rPr>
      </w:pPr>
    </w:p>
    <w:p w:rsidR="00DE728E" w:rsidRDefault="00DE728E" w:rsidP="00DE728E">
      <w:pPr>
        <w:autoSpaceDE w:val="0"/>
        <w:autoSpaceDN w:val="0"/>
        <w:adjustRightInd w:val="0"/>
        <w:ind w:left="4678"/>
        <w:jc w:val="center"/>
        <w:outlineLvl w:val="0"/>
        <w:rPr>
          <w:bCs/>
          <w:szCs w:val="24"/>
        </w:rPr>
      </w:pPr>
    </w:p>
    <w:p w:rsidR="00DE728E" w:rsidRDefault="00DE728E" w:rsidP="00DE728E">
      <w:pPr>
        <w:autoSpaceDE w:val="0"/>
        <w:autoSpaceDN w:val="0"/>
        <w:adjustRightInd w:val="0"/>
        <w:ind w:left="4678"/>
        <w:jc w:val="center"/>
        <w:outlineLvl w:val="0"/>
        <w:rPr>
          <w:bCs/>
          <w:szCs w:val="24"/>
        </w:rPr>
      </w:pPr>
    </w:p>
    <w:p w:rsidR="00DE728E" w:rsidRDefault="00DE728E" w:rsidP="00DE728E">
      <w:pPr>
        <w:autoSpaceDE w:val="0"/>
        <w:autoSpaceDN w:val="0"/>
        <w:adjustRightInd w:val="0"/>
        <w:ind w:left="4678"/>
        <w:jc w:val="center"/>
        <w:outlineLvl w:val="0"/>
        <w:rPr>
          <w:bCs/>
          <w:szCs w:val="24"/>
        </w:rPr>
      </w:pPr>
    </w:p>
    <w:p w:rsidR="00DE728E" w:rsidRDefault="00DE728E" w:rsidP="00DE728E">
      <w:pPr>
        <w:autoSpaceDE w:val="0"/>
        <w:autoSpaceDN w:val="0"/>
        <w:adjustRightInd w:val="0"/>
        <w:ind w:left="4678"/>
        <w:jc w:val="center"/>
        <w:outlineLvl w:val="0"/>
        <w:rPr>
          <w:bCs/>
          <w:szCs w:val="24"/>
        </w:rPr>
      </w:pPr>
    </w:p>
    <w:p w:rsidR="00DE728E" w:rsidRDefault="00DE728E" w:rsidP="00DE728E">
      <w:pPr>
        <w:autoSpaceDE w:val="0"/>
        <w:autoSpaceDN w:val="0"/>
        <w:adjustRightInd w:val="0"/>
        <w:ind w:left="4678"/>
        <w:jc w:val="center"/>
        <w:outlineLvl w:val="0"/>
        <w:rPr>
          <w:bCs/>
          <w:szCs w:val="24"/>
        </w:rPr>
      </w:pPr>
    </w:p>
    <w:p w:rsidR="00DE728E" w:rsidRDefault="00DE728E" w:rsidP="00DE728E">
      <w:pPr>
        <w:autoSpaceDE w:val="0"/>
        <w:autoSpaceDN w:val="0"/>
        <w:adjustRightInd w:val="0"/>
        <w:ind w:left="4678"/>
        <w:jc w:val="center"/>
        <w:outlineLvl w:val="0"/>
        <w:rPr>
          <w:bCs/>
          <w:szCs w:val="24"/>
        </w:rPr>
      </w:pPr>
    </w:p>
    <w:p w:rsidR="00DE728E" w:rsidRDefault="00DE728E" w:rsidP="00DE728E">
      <w:pPr>
        <w:autoSpaceDE w:val="0"/>
        <w:autoSpaceDN w:val="0"/>
        <w:adjustRightInd w:val="0"/>
        <w:ind w:left="4678"/>
        <w:jc w:val="center"/>
        <w:outlineLvl w:val="0"/>
        <w:rPr>
          <w:bCs/>
          <w:szCs w:val="24"/>
        </w:rPr>
      </w:pPr>
    </w:p>
    <w:p w:rsidR="00DE728E" w:rsidRDefault="00DE728E" w:rsidP="00DE728E">
      <w:pPr>
        <w:autoSpaceDE w:val="0"/>
        <w:autoSpaceDN w:val="0"/>
        <w:adjustRightInd w:val="0"/>
        <w:ind w:left="4678"/>
        <w:jc w:val="center"/>
        <w:outlineLvl w:val="0"/>
        <w:rPr>
          <w:bCs/>
          <w:szCs w:val="24"/>
        </w:rPr>
      </w:pPr>
    </w:p>
    <w:p w:rsidR="00DE728E" w:rsidRDefault="00DE728E" w:rsidP="00DE728E">
      <w:pPr>
        <w:autoSpaceDE w:val="0"/>
        <w:autoSpaceDN w:val="0"/>
        <w:adjustRightInd w:val="0"/>
        <w:ind w:left="4678"/>
        <w:jc w:val="center"/>
        <w:outlineLvl w:val="0"/>
        <w:rPr>
          <w:bCs/>
          <w:szCs w:val="24"/>
        </w:rPr>
      </w:pPr>
    </w:p>
    <w:p w:rsidR="00DE728E" w:rsidRDefault="00DE728E" w:rsidP="00DE728E">
      <w:pPr>
        <w:autoSpaceDE w:val="0"/>
        <w:autoSpaceDN w:val="0"/>
        <w:adjustRightInd w:val="0"/>
        <w:ind w:left="4678"/>
        <w:jc w:val="center"/>
        <w:outlineLvl w:val="0"/>
        <w:rPr>
          <w:bCs/>
          <w:szCs w:val="24"/>
        </w:rPr>
      </w:pPr>
    </w:p>
    <w:p w:rsidR="00DE728E" w:rsidRDefault="00DE728E" w:rsidP="00DE728E">
      <w:pPr>
        <w:autoSpaceDE w:val="0"/>
        <w:autoSpaceDN w:val="0"/>
        <w:adjustRightInd w:val="0"/>
        <w:ind w:left="4678"/>
        <w:jc w:val="center"/>
        <w:outlineLvl w:val="0"/>
        <w:rPr>
          <w:bCs/>
          <w:szCs w:val="24"/>
        </w:rPr>
      </w:pPr>
    </w:p>
    <w:p w:rsidR="00DE728E" w:rsidRDefault="00DE728E" w:rsidP="00DE728E">
      <w:pPr>
        <w:autoSpaceDE w:val="0"/>
        <w:autoSpaceDN w:val="0"/>
        <w:adjustRightInd w:val="0"/>
        <w:ind w:left="4678"/>
        <w:jc w:val="center"/>
        <w:outlineLvl w:val="0"/>
        <w:rPr>
          <w:bCs/>
          <w:szCs w:val="24"/>
        </w:rPr>
      </w:pPr>
    </w:p>
    <w:p w:rsidR="00DE728E" w:rsidRDefault="00DE728E" w:rsidP="00DE728E">
      <w:pPr>
        <w:autoSpaceDE w:val="0"/>
        <w:autoSpaceDN w:val="0"/>
        <w:adjustRightInd w:val="0"/>
        <w:ind w:left="4678"/>
        <w:jc w:val="center"/>
        <w:outlineLvl w:val="0"/>
        <w:rPr>
          <w:bCs/>
          <w:szCs w:val="24"/>
        </w:rPr>
      </w:pPr>
    </w:p>
    <w:p w:rsidR="00DE728E" w:rsidRDefault="00DE728E" w:rsidP="00DE728E">
      <w:pPr>
        <w:autoSpaceDE w:val="0"/>
        <w:autoSpaceDN w:val="0"/>
        <w:adjustRightInd w:val="0"/>
        <w:ind w:left="4678"/>
        <w:jc w:val="center"/>
        <w:outlineLvl w:val="0"/>
        <w:rPr>
          <w:bCs/>
          <w:szCs w:val="24"/>
        </w:rPr>
      </w:pPr>
    </w:p>
    <w:p w:rsidR="00DE728E" w:rsidRDefault="00DE728E" w:rsidP="00DE728E">
      <w:pPr>
        <w:autoSpaceDE w:val="0"/>
        <w:autoSpaceDN w:val="0"/>
        <w:adjustRightInd w:val="0"/>
        <w:ind w:left="4678"/>
        <w:jc w:val="center"/>
        <w:outlineLvl w:val="0"/>
        <w:rPr>
          <w:bCs/>
          <w:szCs w:val="24"/>
        </w:rPr>
      </w:pPr>
    </w:p>
    <w:p w:rsidR="00DE728E" w:rsidRDefault="00DE728E" w:rsidP="00DE728E">
      <w:pPr>
        <w:autoSpaceDE w:val="0"/>
        <w:autoSpaceDN w:val="0"/>
        <w:adjustRightInd w:val="0"/>
        <w:ind w:left="4678"/>
        <w:jc w:val="center"/>
        <w:outlineLvl w:val="0"/>
        <w:rPr>
          <w:bCs/>
          <w:szCs w:val="24"/>
        </w:rPr>
      </w:pPr>
    </w:p>
    <w:p w:rsidR="00DE728E" w:rsidRDefault="00DE728E" w:rsidP="00DE728E">
      <w:pPr>
        <w:autoSpaceDE w:val="0"/>
        <w:autoSpaceDN w:val="0"/>
        <w:adjustRightInd w:val="0"/>
        <w:ind w:left="4678"/>
        <w:jc w:val="center"/>
        <w:outlineLvl w:val="0"/>
        <w:rPr>
          <w:bCs/>
          <w:szCs w:val="24"/>
        </w:rPr>
      </w:pPr>
    </w:p>
    <w:p w:rsidR="00DE728E" w:rsidRDefault="00DE728E" w:rsidP="00DE728E">
      <w:pPr>
        <w:autoSpaceDE w:val="0"/>
        <w:autoSpaceDN w:val="0"/>
        <w:adjustRightInd w:val="0"/>
        <w:ind w:left="4678"/>
        <w:jc w:val="center"/>
        <w:outlineLvl w:val="0"/>
        <w:rPr>
          <w:bCs/>
          <w:szCs w:val="24"/>
        </w:rPr>
      </w:pPr>
    </w:p>
    <w:p w:rsidR="00DE728E" w:rsidRDefault="00DE728E" w:rsidP="00DE728E">
      <w:pPr>
        <w:autoSpaceDE w:val="0"/>
        <w:autoSpaceDN w:val="0"/>
        <w:adjustRightInd w:val="0"/>
        <w:ind w:left="4678"/>
        <w:jc w:val="center"/>
        <w:outlineLvl w:val="0"/>
        <w:rPr>
          <w:bCs/>
          <w:szCs w:val="24"/>
        </w:rPr>
      </w:pPr>
    </w:p>
    <w:p w:rsidR="00DE728E" w:rsidRDefault="00DE728E" w:rsidP="00DE728E">
      <w:pPr>
        <w:autoSpaceDE w:val="0"/>
        <w:autoSpaceDN w:val="0"/>
        <w:adjustRightInd w:val="0"/>
        <w:ind w:left="4678"/>
        <w:jc w:val="center"/>
        <w:outlineLvl w:val="0"/>
        <w:rPr>
          <w:bCs/>
          <w:szCs w:val="24"/>
        </w:rPr>
      </w:pPr>
    </w:p>
    <w:p w:rsidR="00DE728E" w:rsidRDefault="00DE728E" w:rsidP="00DE728E">
      <w:pPr>
        <w:autoSpaceDE w:val="0"/>
        <w:autoSpaceDN w:val="0"/>
        <w:adjustRightInd w:val="0"/>
        <w:ind w:left="4678"/>
        <w:jc w:val="center"/>
        <w:outlineLvl w:val="0"/>
        <w:rPr>
          <w:bCs/>
          <w:szCs w:val="24"/>
        </w:rPr>
      </w:pPr>
    </w:p>
    <w:p w:rsidR="00DE728E" w:rsidRDefault="00DE728E" w:rsidP="00DE728E">
      <w:pPr>
        <w:autoSpaceDE w:val="0"/>
        <w:autoSpaceDN w:val="0"/>
        <w:adjustRightInd w:val="0"/>
        <w:ind w:left="4678"/>
        <w:jc w:val="center"/>
        <w:outlineLvl w:val="0"/>
        <w:rPr>
          <w:bCs/>
          <w:szCs w:val="24"/>
        </w:rPr>
      </w:pPr>
    </w:p>
    <w:p w:rsidR="00DE728E" w:rsidRDefault="00DE728E" w:rsidP="00DE728E">
      <w:pPr>
        <w:autoSpaceDE w:val="0"/>
        <w:autoSpaceDN w:val="0"/>
        <w:adjustRightInd w:val="0"/>
        <w:ind w:left="4678"/>
        <w:jc w:val="center"/>
        <w:outlineLvl w:val="0"/>
        <w:rPr>
          <w:bCs/>
          <w:szCs w:val="24"/>
        </w:rPr>
      </w:pPr>
    </w:p>
    <w:p w:rsidR="00DE728E" w:rsidRDefault="00DE728E" w:rsidP="00DE728E">
      <w:pPr>
        <w:autoSpaceDE w:val="0"/>
        <w:autoSpaceDN w:val="0"/>
        <w:adjustRightInd w:val="0"/>
        <w:ind w:left="4678"/>
        <w:jc w:val="center"/>
        <w:outlineLvl w:val="0"/>
        <w:rPr>
          <w:bCs/>
          <w:szCs w:val="24"/>
        </w:rPr>
      </w:pPr>
    </w:p>
    <w:p w:rsidR="00DE728E" w:rsidRPr="00B469E3" w:rsidRDefault="00DE728E" w:rsidP="00DE728E">
      <w:pPr>
        <w:autoSpaceDE w:val="0"/>
        <w:autoSpaceDN w:val="0"/>
        <w:adjustRightInd w:val="0"/>
        <w:ind w:left="4678"/>
        <w:jc w:val="right"/>
        <w:outlineLvl w:val="0"/>
        <w:rPr>
          <w:bCs/>
          <w:szCs w:val="24"/>
        </w:rPr>
      </w:pPr>
      <w:r w:rsidRPr="00B469E3">
        <w:rPr>
          <w:bCs/>
          <w:szCs w:val="24"/>
        </w:rPr>
        <w:lastRenderedPageBreak/>
        <w:t>УТВЕРЖДЕНЫ</w:t>
      </w:r>
    </w:p>
    <w:p w:rsidR="00DE728E" w:rsidRPr="00B469E3" w:rsidRDefault="00DE728E" w:rsidP="00DE728E">
      <w:pPr>
        <w:autoSpaceDE w:val="0"/>
        <w:autoSpaceDN w:val="0"/>
        <w:adjustRightInd w:val="0"/>
        <w:ind w:left="4678"/>
        <w:jc w:val="right"/>
        <w:rPr>
          <w:bCs/>
          <w:szCs w:val="28"/>
        </w:rPr>
      </w:pPr>
      <w:r w:rsidRPr="00B469E3">
        <w:rPr>
          <w:bCs/>
          <w:szCs w:val="24"/>
        </w:rPr>
        <w:t>постановлением Администрации Пинежского муниципального района Архангельской области</w:t>
      </w:r>
    </w:p>
    <w:p w:rsidR="00DE728E" w:rsidRPr="00B469E3" w:rsidRDefault="00DE728E" w:rsidP="00DE728E">
      <w:pPr>
        <w:autoSpaceDE w:val="0"/>
        <w:autoSpaceDN w:val="0"/>
        <w:adjustRightInd w:val="0"/>
        <w:ind w:left="4678"/>
        <w:jc w:val="right"/>
        <w:rPr>
          <w:bCs/>
          <w:szCs w:val="28"/>
        </w:rPr>
      </w:pPr>
      <w:r w:rsidRPr="00B469E3">
        <w:rPr>
          <w:bCs/>
          <w:szCs w:val="28"/>
        </w:rPr>
        <w:t xml:space="preserve">от </w:t>
      </w:r>
      <w:r>
        <w:rPr>
          <w:bCs/>
          <w:szCs w:val="28"/>
        </w:rPr>
        <w:t>30 декабря 2022 г. № 1289 - па</w:t>
      </w:r>
    </w:p>
    <w:p w:rsidR="00DE728E" w:rsidRPr="00B469E3" w:rsidRDefault="00DE728E" w:rsidP="00DE728E">
      <w:pPr>
        <w:keepNext/>
        <w:overflowPunct w:val="0"/>
        <w:autoSpaceDE w:val="0"/>
        <w:autoSpaceDN w:val="0"/>
        <w:adjustRightInd w:val="0"/>
        <w:jc w:val="center"/>
        <w:textAlignment w:val="baseline"/>
        <w:outlineLvl w:val="3"/>
        <w:rPr>
          <w:rFonts w:eastAsiaTheme="minorEastAsia"/>
          <w:b/>
          <w:szCs w:val="28"/>
        </w:rPr>
      </w:pPr>
    </w:p>
    <w:p w:rsidR="00DE728E" w:rsidRPr="00B469E3" w:rsidRDefault="00DE728E" w:rsidP="00DE728E">
      <w:pPr>
        <w:keepNext/>
        <w:overflowPunct w:val="0"/>
        <w:autoSpaceDE w:val="0"/>
        <w:autoSpaceDN w:val="0"/>
        <w:adjustRightInd w:val="0"/>
        <w:jc w:val="center"/>
        <w:textAlignment w:val="baseline"/>
        <w:outlineLvl w:val="3"/>
        <w:rPr>
          <w:rFonts w:eastAsiaTheme="minorEastAsia"/>
          <w:b/>
          <w:szCs w:val="28"/>
        </w:rPr>
      </w:pPr>
    </w:p>
    <w:p w:rsidR="00DE728E" w:rsidRPr="00B469E3" w:rsidRDefault="00DE728E" w:rsidP="00DE728E">
      <w:pPr>
        <w:keepNext/>
        <w:overflowPunct w:val="0"/>
        <w:autoSpaceDE w:val="0"/>
        <w:autoSpaceDN w:val="0"/>
        <w:adjustRightInd w:val="0"/>
        <w:jc w:val="center"/>
        <w:textAlignment w:val="baseline"/>
        <w:outlineLvl w:val="3"/>
        <w:rPr>
          <w:rFonts w:eastAsiaTheme="minorEastAsia"/>
          <w:b/>
          <w:spacing w:val="40"/>
          <w:szCs w:val="28"/>
        </w:rPr>
      </w:pPr>
      <w:r w:rsidRPr="00B469E3">
        <w:rPr>
          <w:rFonts w:eastAsiaTheme="minorEastAsia"/>
          <w:b/>
          <w:spacing w:val="40"/>
          <w:szCs w:val="28"/>
        </w:rPr>
        <w:t xml:space="preserve">ПРАВИЛА </w:t>
      </w:r>
    </w:p>
    <w:p w:rsidR="00DE728E" w:rsidRPr="00B469E3" w:rsidRDefault="00DE728E" w:rsidP="00DE728E">
      <w:pPr>
        <w:keepNext/>
        <w:overflowPunct w:val="0"/>
        <w:autoSpaceDE w:val="0"/>
        <w:autoSpaceDN w:val="0"/>
        <w:adjustRightInd w:val="0"/>
        <w:jc w:val="center"/>
        <w:textAlignment w:val="baseline"/>
        <w:outlineLvl w:val="3"/>
        <w:rPr>
          <w:rFonts w:eastAsiaTheme="minorEastAsia"/>
          <w:b/>
          <w:szCs w:val="28"/>
        </w:rPr>
      </w:pPr>
      <w:r w:rsidRPr="00B469E3">
        <w:rPr>
          <w:rFonts w:eastAsiaTheme="minorEastAsia"/>
          <w:b/>
          <w:szCs w:val="28"/>
        </w:rPr>
        <w:t xml:space="preserve">обеспечения доступа к информации о деятельности организаций, находящихся в ведении Администрации Пинежского муниципального района Архангельской области, в информационно-телекоммуникационной сети "Интернет" </w:t>
      </w:r>
    </w:p>
    <w:p w:rsidR="00DE728E" w:rsidRPr="00B469E3" w:rsidRDefault="00DE728E" w:rsidP="00DE728E">
      <w:pPr>
        <w:widowControl w:val="0"/>
        <w:autoSpaceDE w:val="0"/>
        <w:autoSpaceDN w:val="0"/>
        <w:jc w:val="center"/>
        <w:rPr>
          <w:rFonts w:eastAsiaTheme="minorEastAsia"/>
          <w:szCs w:val="28"/>
        </w:rPr>
      </w:pPr>
    </w:p>
    <w:p w:rsidR="00DE728E" w:rsidRPr="00B469E3" w:rsidRDefault="00DE728E" w:rsidP="00DE728E">
      <w:pPr>
        <w:widowControl w:val="0"/>
        <w:autoSpaceDE w:val="0"/>
        <w:autoSpaceDN w:val="0"/>
        <w:jc w:val="center"/>
        <w:outlineLvl w:val="1"/>
        <w:rPr>
          <w:rFonts w:eastAsiaTheme="minorEastAsia"/>
          <w:b/>
          <w:szCs w:val="28"/>
        </w:rPr>
      </w:pPr>
      <w:r w:rsidRPr="00B469E3">
        <w:rPr>
          <w:rFonts w:eastAsiaTheme="minorEastAsia"/>
          <w:b/>
          <w:color w:val="000000" w:themeColor="text1"/>
          <w:szCs w:val="28"/>
        </w:rPr>
        <w:t xml:space="preserve">I. </w:t>
      </w:r>
      <w:r w:rsidRPr="00B469E3">
        <w:rPr>
          <w:rFonts w:eastAsiaTheme="minorEastAsia"/>
          <w:b/>
          <w:szCs w:val="28"/>
        </w:rPr>
        <w:t>Общие положения</w:t>
      </w:r>
    </w:p>
    <w:p w:rsidR="00DE728E" w:rsidRPr="00B469E3" w:rsidRDefault="00DE728E" w:rsidP="00DE728E">
      <w:pPr>
        <w:widowControl w:val="0"/>
        <w:autoSpaceDE w:val="0"/>
        <w:autoSpaceDN w:val="0"/>
        <w:jc w:val="center"/>
        <w:rPr>
          <w:rFonts w:eastAsiaTheme="minorEastAsia"/>
          <w:szCs w:val="28"/>
        </w:rPr>
      </w:pP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1.</w:t>
      </w:r>
      <w:r w:rsidRPr="00B469E3">
        <w:rPr>
          <w:rFonts w:eastAsiaTheme="minorEastAsia"/>
          <w:szCs w:val="28"/>
        </w:rPr>
        <w:tab/>
        <w:t xml:space="preserve">Настоящие Правила, разработанные в целях реализации в </w:t>
      </w:r>
      <w:r>
        <w:rPr>
          <w:rFonts w:eastAsiaTheme="minorEastAsia"/>
          <w:szCs w:val="28"/>
        </w:rPr>
        <w:t>Пинежском муниципальном районе Архангельской области</w:t>
      </w:r>
      <w:r w:rsidRPr="00B469E3">
        <w:rPr>
          <w:rFonts w:eastAsiaTheme="minorEastAsia"/>
          <w:szCs w:val="28"/>
        </w:rPr>
        <w:t xml:space="preserve"> </w:t>
      </w:r>
      <w:hyperlink r:id="rId18">
        <w:r w:rsidRPr="00B469E3">
          <w:rPr>
            <w:rFonts w:eastAsiaTheme="minorEastAsia"/>
            <w:szCs w:val="28"/>
          </w:rPr>
          <w:t>частей 1</w:t>
        </w:r>
      </w:hyperlink>
      <w:r w:rsidRPr="00B469E3">
        <w:rPr>
          <w:rFonts w:eastAsiaTheme="minorEastAsia"/>
          <w:szCs w:val="28"/>
        </w:rPr>
        <w:t xml:space="preserve"> и </w:t>
      </w:r>
      <w:hyperlink r:id="rId19">
        <w:r w:rsidRPr="00B469E3">
          <w:rPr>
            <w:rFonts w:eastAsiaTheme="minorEastAsia"/>
            <w:szCs w:val="28"/>
          </w:rPr>
          <w:t>1.1 статьи 10</w:t>
        </w:r>
      </w:hyperlink>
      <w:r w:rsidRPr="00B469E3">
        <w:rPr>
          <w:rFonts w:eastAsiaTheme="minorEastAsia"/>
          <w:szCs w:val="28"/>
        </w:rPr>
        <w:t xml:space="preserve"> и </w:t>
      </w:r>
      <w:hyperlink r:id="rId20">
        <w:r w:rsidRPr="00B469E3">
          <w:rPr>
            <w:rFonts w:eastAsiaTheme="minorEastAsia"/>
            <w:szCs w:val="28"/>
          </w:rPr>
          <w:t>части 7.2 статьи 14</w:t>
        </w:r>
      </w:hyperlink>
      <w:r w:rsidRPr="00B469E3">
        <w:rPr>
          <w:rFonts w:eastAsiaTheme="minorEastAsia"/>
          <w:szCs w:val="28"/>
        </w:rPr>
        <w:t xml:space="preserve"> Федерального закона от 9 февраля 2009 года </w:t>
      </w:r>
      <w:r w:rsidRPr="00B469E3">
        <w:rPr>
          <w:rFonts w:eastAsiaTheme="minorEastAsia"/>
          <w:color w:val="000000" w:themeColor="text1"/>
          <w:szCs w:val="28"/>
        </w:rPr>
        <w:t>№</w:t>
      </w:r>
      <w:r w:rsidRPr="00B469E3">
        <w:rPr>
          <w:rFonts w:eastAsiaTheme="minorEastAsia"/>
          <w:szCs w:val="28"/>
        </w:rPr>
        <w:t xml:space="preserve"> 8-ФЗ "Об обеспечении доступа к информации о деятельности государственных органов и органов местного самоуправления", устанавливают:</w:t>
      </w:r>
    </w:p>
    <w:p w:rsidR="00DE728E" w:rsidRPr="00B469E3" w:rsidRDefault="00DE728E" w:rsidP="00DE728E">
      <w:pPr>
        <w:widowControl w:val="0"/>
        <w:autoSpaceDE w:val="0"/>
        <w:autoSpaceDN w:val="0"/>
        <w:ind w:firstLine="709"/>
        <w:jc w:val="both"/>
        <w:rPr>
          <w:rFonts w:eastAsiaTheme="minorEastAsia"/>
          <w:szCs w:val="28"/>
        </w:rPr>
      </w:pPr>
      <w:r w:rsidRPr="00B469E3">
        <w:rPr>
          <w:rFonts w:eastAsiaTheme="minorEastAsia"/>
          <w:szCs w:val="28"/>
        </w:rPr>
        <w:t>порядок принятия Администрацие</w:t>
      </w:r>
      <w:r>
        <w:rPr>
          <w:rFonts w:eastAsiaTheme="minorEastAsia"/>
          <w:szCs w:val="28"/>
        </w:rPr>
        <w:t>й</w:t>
      </w:r>
      <w:r w:rsidRPr="00B469E3">
        <w:rPr>
          <w:rFonts w:eastAsiaTheme="minorEastAsia"/>
          <w:szCs w:val="28"/>
        </w:rPr>
        <w:t xml:space="preserve"> Пинежского муниципального района Архангельской области  (далее – Администрация) решений о создании официальных сайтов о деятельности организаций, находящихся в ведении Администрации Пинежского муниципального района Архангельской области, (далее – организации) в информационно-телекоммуникационной сети "Интернет";</w:t>
      </w:r>
    </w:p>
    <w:p w:rsidR="00DE728E" w:rsidRPr="00B469E3" w:rsidRDefault="00DE728E" w:rsidP="00DE728E">
      <w:pPr>
        <w:widowControl w:val="0"/>
        <w:autoSpaceDE w:val="0"/>
        <w:autoSpaceDN w:val="0"/>
        <w:ind w:firstLine="709"/>
        <w:jc w:val="both"/>
        <w:rPr>
          <w:rFonts w:eastAsiaTheme="minorEastAsia"/>
          <w:szCs w:val="28"/>
        </w:rPr>
      </w:pPr>
      <w:r w:rsidRPr="00B469E3">
        <w:rPr>
          <w:rFonts w:eastAsiaTheme="minorEastAsia"/>
          <w:szCs w:val="28"/>
        </w:rPr>
        <w:t>порядок согласования Администрацией решений организаций об отсутствии необходимости в создании официальных страниц организаций в социальных сетях, определенных Правительством Российской Федерации (далее – официальные страницы в социальных сетях);</w:t>
      </w:r>
    </w:p>
    <w:p w:rsidR="00DE728E" w:rsidRPr="00B469E3" w:rsidRDefault="00DE728E" w:rsidP="00DE728E">
      <w:pPr>
        <w:widowControl w:val="0"/>
        <w:autoSpaceDE w:val="0"/>
        <w:autoSpaceDN w:val="0"/>
        <w:ind w:firstLine="709"/>
        <w:jc w:val="both"/>
        <w:rPr>
          <w:rFonts w:eastAsiaTheme="minorEastAsia"/>
          <w:szCs w:val="28"/>
        </w:rPr>
      </w:pPr>
      <w:r w:rsidRPr="00B469E3">
        <w:rPr>
          <w:rFonts w:eastAsiaTheme="minorEastAsia"/>
          <w:szCs w:val="28"/>
        </w:rPr>
        <w:t>порядок утверждения Администрацией перечней информации о деятельности организаций, размещаемой на их официальных сайтах в информационно-телекоммуникационной сети "Интернет" (далее – официальные сайты).</w:t>
      </w:r>
    </w:p>
    <w:p w:rsidR="00DE728E" w:rsidRPr="00B469E3" w:rsidRDefault="00DE728E" w:rsidP="00DE728E">
      <w:pPr>
        <w:widowControl w:val="0"/>
        <w:autoSpaceDE w:val="0"/>
        <w:autoSpaceDN w:val="0"/>
        <w:ind w:firstLine="709"/>
        <w:jc w:val="both"/>
        <w:rPr>
          <w:rFonts w:eastAsiaTheme="minorEastAsia"/>
          <w:szCs w:val="28"/>
        </w:rPr>
      </w:pPr>
    </w:p>
    <w:p w:rsidR="00DE728E" w:rsidRPr="00B469E3" w:rsidRDefault="00DE728E" w:rsidP="00DE728E">
      <w:pPr>
        <w:widowControl w:val="0"/>
        <w:autoSpaceDE w:val="0"/>
        <w:autoSpaceDN w:val="0"/>
        <w:jc w:val="center"/>
        <w:outlineLvl w:val="1"/>
        <w:rPr>
          <w:rFonts w:eastAsiaTheme="minorEastAsia"/>
          <w:b/>
          <w:szCs w:val="28"/>
        </w:rPr>
      </w:pPr>
      <w:r w:rsidRPr="00B469E3">
        <w:rPr>
          <w:rFonts w:eastAsiaTheme="minorEastAsia"/>
          <w:b/>
          <w:szCs w:val="28"/>
        </w:rPr>
        <w:t>II. Порядок принятия Администрацией решений</w:t>
      </w:r>
    </w:p>
    <w:p w:rsidR="00DE728E" w:rsidRPr="00B469E3" w:rsidRDefault="00DE728E" w:rsidP="00DE728E">
      <w:pPr>
        <w:widowControl w:val="0"/>
        <w:autoSpaceDE w:val="0"/>
        <w:autoSpaceDN w:val="0"/>
        <w:jc w:val="center"/>
        <w:rPr>
          <w:rFonts w:eastAsiaTheme="minorEastAsia"/>
          <w:b/>
          <w:szCs w:val="28"/>
        </w:rPr>
      </w:pPr>
      <w:r w:rsidRPr="00B469E3">
        <w:rPr>
          <w:rFonts w:eastAsiaTheme="minorEastAsia"/>
          <w:b/>
          <w:szCs w:val="28"/>
        </w:rPr>
        <w:t>о создании официальных сайтов организаций</w:t>
      </w:r>
    </w:p>
    <w:p w:rsidR="00DE728E" w:rsidRPr="00B469E3" w:rsidRDefault="00DE728E" w:rsidP="00DE728E">
      <w:pPr>
        <w:widowControl w:val="0"/>
        <w:autoSpaceDE w:val="0"/>
        <w:autoSpaceDN w:val="0"/>
        <w:ind w:firstLine="709"/>
        <w:jc w:val="center"/>
        <w:rPr>
          <w:rFonts w:eastAsiaTheme="minorEastAsia"/>
          <w:szCs w:val="28"/>
        </w:rPr>
      </w:pP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2.</w:t>
      </w:r>
      <w:r w:rsidRPr="00B469E3">
        <w:rPr>
          <w:rFonts w:eastAsiaTheme="minorEastAsia"/>
          <w:szCs w:val="28"/>
        </w:rPr>
        <w:tab/>
        <w:t>Администрация принимает решения о создании официальных сайтов в отношении организаций.</w:t>
      </w:r>
    </w:p>
    <w:p w:rsidR="00DE728E" w:rsidRPr="00B469E3" w:rsidRDefault="00DE728E" w:rsidP="00DE728E">
      <w:pPr>
        <w:widowControl w:val="0"/>
        <w:autoSpaceDE w:val="0"/>
        <w:autoSpaceDN w:val="0"/>
        <w:ind w:firstLine="709"/>
        <w:jc w:val="both"/>
        <w:rPr>
          <w:rFonts w:eastAsiaTheme="minorEastAsia"/>
          <w:szCs w:val="28"/>
        </w:rPr>
      </w:pPr>
      <w:r w:rsidRPr="00B469E3">
        <w:rPr>
          <w:rFonts w:eastAsiaTheme="minorEastAsia"/>
          <w:szCs w:val="28"/>
        </w:rPr>
        <w:t xml:space="preserve">Решения о создании официальных сайтов принимаются в форме </w:t>
      </w:r>
      <w:r>
        <w:rPr>
          <w:rFonts w:eastAsiaTheme="minorEastAsia"/>
          <w:szCs w:val="28"/>
        </w:rPr>
        <w:t xml:space="preserve">распоряжений </w:t>
      </w:r>
      <w:r w:rsidRPr="00B469E3">
        <w:rPr>
          <w:rFonts w:eastAsiaTheme="minorEastAsia"/>
          <w:szCs w:val="28"/>
        </w:rPr>
        <w:t>Администрации</w:t>
      </w:r>
      <w:bookmarkStart w:id="4" w:name="P50"/>
      <w:bookmarkEnd w:id="4"/>
      <w:r w:rsidRPr="00B469E3">
        <w:rPr>
          <w:rFonts w:eastAsiaTheme="minorEastAsia"/>
          <w:szCs w:val="28"/>
        </w:rPr>
        <w:t>.</w:t>
      </w: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3.</w:t>
      </w:r>
      <w:r w:rsidRPr="00B469E3">
        <w:rPr>
          <w:rFonts w:eastAsiaTheme="minorEastAsia"/>
          <w:szCs w:val="28"/>
        </w:rPr>
        <w:tab/>
        <w:t>Основаниями для принятия решения о создании официального сайта являются:</w:t>
      </w:r>
    </w:p>
    <w:p w:rsidR="00DE728E" w:rsidRPr="00B469E3" w:rsidRDefault="00DE728E" w:rsidP="00DE728E">
      <w:pPr>
        <w:widowControl w:val="0"/>
        <w:tabs>
          <w:tab w:val="left" w:pos="1134"/>
        </w:tabs>
        <w:autoSpaceDE w:val="0"/>
        <w:autoSpaceDN w:val="0"/>
        <w:ind w:firstLine="709"/>
        <w:jc w:val="both"/>
        <w:rPr>
          <w:rFonts w:eastAsiaTheme="minorEastAsia"/>
          <w:szCs w:val="28"/>
        </w:rPr>
      </w:pPr>
      <w:bookmarkStart w:id="5" w:name="P51"/>
      <w:bookmarkEnd w:id="5"/>
      <w:r w:rsidRPr="00B469E3">
        <w:rPr>
          <w:rFonts w:eastAsiaTheme="minorEastAsia"/>
          <w:szCs w:val="28"/>
        </w:rPr>
        <w:lastRenderedPageBreak/>
        <w:t>1)</w:t>
      </w:r>
      <w:r w:rsidRPr="00B469E3">
        <w:rPr>
          <w:rFonts w:eastAsiaTheme="minorEastAsia"/>
          <w:szCs w:val="28"/>
        </w:rPr>
        <w:tab/>
        <w:t>осуществление организацией видов деятельности, направленных на предоставление услуг физическим и (или) юридическим лицам;</w:t>
      </w:r>
    </w:p>
    <w:p w:rsidR="00DE728E" w:rsidRPr="00B469E3" w:rsidRDefault="00DE728E" w:rsidP="00DE728E">
      <w:pPr>
        <w:widowControl w:val="0"/>
        <w:tabs>
          <w:tab w:val="left" w:pos="1134"/>
        </w:tabs>
        <w:autoSpaceDE w:val="0"/>
        <w:autoSpaceDN w:val="0"/>
        <w:ind w:firstLine="709"/>
        <w:jc w:val="both"/>
        <w:rPr>
          <w:rFonts w:eastAsiaTheme="minorEastAsia"/>
          <w:szCs w:val="28"/>
        </w:rPr>
      </w:pPr>
      <w:bookmarkStart w:id="6" w:name="P52"/>
      <w:bookmarkEnd w:id="6"/>
      <w:r w:rsidRPr="00B469E3">
        <w:rPr>
          <w:rFonts w:eastAsiaTheme="minorEastAsia"/>
          <w:szCs w:val="28"/>
        </w:rPr>
        <w:t>2)</w:t>
      </w:r>
      <w:r w:rsidRPr="00B469E3">
        <w:rPr>
          <w:rFonts w:eastAsiaTheme="minorEastAsia"/>
          <w:szCs w:val="28"/>
        </w:rPr>
        <w:tab/>
        <w:t>осуществление организацией видов деятельности, направленных на обеспечение предоставления муниципальных услуг Администрации;</w:t>
      </w: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3)</w:t>
      </w:r>
      <w:r w:rsidRPr="00B469E3">
        <w:rPr>
          <w:rFonts w:eastAsiaTheme="minorEastAsia"/>
          <w:szCs w:val="28"/>
        </w:rPr>
        <w:tab/>
        <w:t>осуществление организацией сбора персональных данных с использованием информационно-телекоммуникационных сетей;</w:t>
      </w: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4)</w:t>
      </w:r>
      <w:r w:rsidRPr="00B469E3">
        <w:rPr>
          <w:rFonts w:eastAsiaTheme="minorEastAsia"/>
          <w:szCs w:val="28"/>
        </w:rPr>
        <w:tab/>
        <w:t>обязательное наличие официального сайта организации в случаях, указанных в федеральных законах, иных нормативных правовых актах.</w:t>
      </w: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4.</w:t>
      </w:r>
      <w:r w:rsidRPr="00B469E3">
        <w:rPr>
          <w:rFonts w:eastAsiaTheme="minorEastAsia"/>
          <w:szCs w:val="28"/>
        </w:rPr>
        <w:tab/>
        <w:t xml:space="preserve">В целях открытости и доступности информации о деятельности организаций Администрация может принимать решения о создании официальных сайтов по своему усмотрению при отсутствии оснований, предусмотренных </w:t>
      </w:r>
      <w:hyperlink w:anchor="P50">
        <w:r w:rsidRPr="00B469E3">
          <w:rPr>
            <w:rFonts w:eastAsiaTheme="minorEastAsia"/>
            <w:szCs w:val="28"/>
          </w:rPr>
          <w:t>пунктом 3</w:t>
        </w:r>
      </w:hyperlink>
      <w:r w:rsidRPr="00B469E3">
        <w:rPr>
          <w:rFonts w:eastAsiaTheme="minorEastAsia"/>
          <w:szCs w:val="28"/>
        </w:rPr>
        <w:t xml:space="preserve"> настоящих Правил.</w:t>
      </w: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5.</w:t>
      </w:r>
      <w:r w:rsidRPr="00B469E3">
        <w:rPr>
          <w:rFonts w:eastAsiaTheme="minorEastAsia"/>
          <w:szCs w:val="28"/>
        </w:rPr>
        <w:tab/>
        <w:t>В решении о создании официального сайта указываются:</w:t>
      </w:r>
    </w:p>
    <w:p w:rsidR="00DE728E" w:rsidRPr="00B469E3" w:rsidRDefault="00DE728E" w:rsidP="00DE728E">
      <w:pPr>
        <w:widowControl w:val="0"/>
        <w:tabs>
          <w:tab w:val="left" w:pos="993"/>
        </w:tabs>
        <w:autoSpaceDE w:val="0"/>
        <w:autoSpaceDN w:val="0"/>
        <w:ind w:firstLine="709"/>
        <w:jc w:val="both"/>
        <w:rPr>
          <w:rFonts w:eastAsiaTheme="minorEastAsia"/>
          <w:szCs w:val="28"/>
        </w:rPr>
      </w:pPr>
      <w:r w:rsidRPr="00B469E3">
        <w:rPr>
          <w:rFonts w:eastAsiaTheme="minorEastAsia"/>
          <w:szCs w:val="28"/>
        </w:rPr>
        <w:t>1)</w:t>
      </w:r>
      <w:r w:rsidRPr="00B469E3">
        <w:rPr>
          <w:rFonts w:eastAsiaTheme="minorEastAsia"/>
          <w:szCs w:val="28"/>
        </w:rPr>
        <w:tab/>
      </w:r>
      <w:r>
        <w:rPr>
          <w:rFonts w:eastAsiaTheme="minorEastAsia"/>
          <w:szCs w:val="28"/>
        </w:rPr>
        <w:t xml:space="preserve"> организации, которым</w:t>
      </w:r>
      <w:r w:rsidRPr="00B469E3">
        <w:rPr>
          <w:rFonts w:eastAsiaTheme="minorEastAsia"/>
          <w:szCs w:val="28"/>
        </w:rPr>
        <w:t xml:space="preserve"> предписывается создать официальный сайт;</w:t>
      </w: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2)</w:t>
      </w:r>
      <w:r w:rsidRPr="00B469E3">
        <w:rPr>
          <w:rFonts w:eastAsiaTheme="minorEastAsia"/>
          <w:szCs w:val="28"/>
        </w:rPr>
        <w:tab/>
        <w:t>указание на источник финансового обеспечения мероприятий по созданию официального сайта;</w:t>
      </w: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3)</w:t>
      </w:r>
      <w:r w:rsidRPr="00B469E3">
        <w:rPr>
          <w:rFonts w:eastAsiaTheme="minorEastAsia"/>
          <w:szCs w:val="28"/>
        </w:rPr>
        <w:tab/>
        <w:t>срок, до истечения которого официальный сайт должен быть введен в эксплуатацию (доступен для неопределенного круга лиц);</w:t>
      </w: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4)</w:t>
      </w:r>
      <w:r w:rsidRPr="00B469E3">
        <w:rPr>
          <w:rFonts w:eastAsiaTheme="minorEastAsia"/>
          <w:szCs w:val="28"/>
        </w:rPr>
        <w:tab/>
        <w:t>перечень информации о деятельности организации, размещаемой на официальном сайте.</w:t>
      </w: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6.</w:t>
      </w:r>
      <w:r w:rsidRPr="00B469E3">
        <w:rPr>
          <w:rFonts w:eastAsiaTheme="minorEastAsia"/>
          <w:szCs w:val="28"/>
        </w:rPr>
        <w:tab/>
        <w:t>Решение Администрации о создании официального сайта обязательно для организации, которой оно адресовано.</w:t>
      </w:r>
    </w:p>
    <w:p w:rsidR="00DE728E" w:rsidRPr="00B469E3" w:rsidRDefault="00DE728E" w:rsidP="00DE728E">
      <w:pPr>
        <w:widowControl w:val="0"/>
        <w:autoSpaceDE w:val="0"/>
        <w:autoSpaceDN w:val="0"/>
        <w:ind w:firstLine="709"/>
        <w:jc w:val="both"/>
        <w:rPr>
          <w:rFonts w:eastAsiaTheme="minorEastAsia"/>
          <w:szCs w:val="28"/>
        </w:rPr>
      </w:pPr>
      <w:r w:rsidRPr="00B469E3">
        <w:rPr>
          <w:rFonts w:eastAsiaTheme="minorEastAsia"/>
          <w:szCs w:val="28"/>
        </w:rPr>
        <w:t>Организация вправе самостоятельно создать официальный сайт при отсутствии решения Администрации о создании официального сайта. Отсутствие решения Администрации о создании официального сайта не влияет на правовой режим сайта организации как официального.</w:t>
      </w: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7.</w:t>
      </w:r>
      <w:r w:rsidRPr="00B469E3">
        <w:rPr>
          <w:rFonts w:eastAsiaTheme="minorEastAsia"/>
          <w:szCs w:val="28"/>
        </w:rPr>
        <w:tab/>
        <w:t>Решения о создании официальных сайтов подлежат изменению в случаях реорганизации или переименования соответствующих организаций либо при необходимости изменения перечня информации о деятельности организаций, размещаемой на официальных сайтах.</w:t>
      </w: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8.</w:t>
      </w:r>
      <w:r w:rsidRPr="00B469E3">
        <w:rPr>
          <w:rFonts w:eastAsiaTheme="minorEastAsia"/>
          <w:szCs w:val="28"/>
        </w:rPr>
        <w:tab/>
        <w:t xml:space="preserve">Решения о создании официальных сайтов подлежат признанию </w:t>
      </w:r>
      <w:proofErr w:type="gramStart"/>
      <w:r w:rsidRPr="00B469E3">
        <w:rPr>
          <w:rFonts w:eastAsiaTheme="minorEastAsia"/>
          <w:szCs w:val="28"/>
        </w:rPr>
        <w:t>утратившими</w:t>
      </w:r>
      <w:proofErr w:type="gramEnd"/>
      <w:r w:rsidRPr="00B469E3">
        <w:rPr>
          <w:rFonts w:eastAsiaTheme="minorEastAsia"/>
          <w:szCs w:val="28"/>
        </w:rPr>
        <w:t xml:space="preserve"> силу в следующих случаях:</w:t>
      </w: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1)</w:t>
      </w:r>
      <w:r w:rsidRPr="00B469E3">
        <w:rPr>
          <w:rFonts w:eastAsiaTheme="minorEastAsia"/>
          <w:szCs w:val="28"/>
        </w:rPr>
        <w:tab/>
        <w:t>ликвидация организации;</w:t>
      </w: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2)</w:t>
      </w:r>
      <w:r w:rsidRPr="00B469E3">
        <w:rPr>
          <w:rFonts w:eastAsiaTheme="minorEastAsia"/>
          <w:szCs w:val="28"/>
        </w:rPr>
        <w:tab/>
        <w:t>реорганизация организации в форме присоединения к иной организации или слияния организаций;</w:t>
      </w: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3)</w:t>
      </w:r>
      <w:r w:rsidRPr="00B469E3">
        <w:rPr>
          <w:rFonts w:eastAsiaTheme="minorEastAsia"/>
          <w:szCs w:val="28"/>
        </w:rPr>
        <w:tab/>
        <w:t xml:space="preserve">внесение изменений в устав организации, в результате чего она прекращает осуществление видов деятельности, указанных в </w:t>
      </w:r>
      <w:hyperlink w:anchor="P51">
        <w:r w:rsidRPr="00B469E3">
          <w:rPr>
            <w:rFonts w:eastAsiaTheme="minorEastAsia"/>
            <w:szCs w:val="28"/>
          </w:rPr>
          <w:t>подпунктах 1</w:t>
        </w:r>
      </w:hyperlink>
      <w:r w:rsidRPr="00B469E3">
        <w:rPr>
          <w:rFonts w:eastAsiaTheme="minorEastAsia"/>
          <w:szCs w:val="28"/>
        </w:rPr>
        <w:t xml:space="preserve"> и </w:t>
      </w:r>
      <w:hyperlink w:anchor="P52">
        <w:r w:rsidRPr="00B469E3">
          <w:rPr>
            <w:rFonts w:eastAsiaTheme="minorEastAsia"/>
            <w:szCs w:val="28"/>
          </w:rPr>
          <w:t>2 пункта 3</w:t>
        </w:r>
      </w:hyperlink>
      <w:r w:rsidRPr="00B469E3">
        <w:rPr>
          <w:rFonts w:eastAsiaTheme="minorEastAsia"/>
          <w:szCs w:val="28"/>
        </w:rPr>
        <w:t xml:space="preserve"> настоящих Правил.</w:t>
      </w:r>
    </w:p>
    <w:p w:rsidR="00DE728E" w:rsidRPr="00B469E3" w:rsidRDefault="00DE728E" w:rsidP="00DE728E">
      <w:pPr>
        <w:widowControl w:val="0"/>
        <w:autoSpaceDE w:val="0"/>
        <w:autoSpaceDN w:val="0"/>
        <w:ind w:firstLine="540"/>
        <w:jc w:val="both"/>
        <w:rPr>
          <w:rFonts w:eastAsiaTheme="minorEastAsia"/>
          <w:szCs w:val="28"/>
        </w:rPr>
      </w:pPr>
    </w:p>
    <w:p w:rsidR="00DE728E" w:rsidRPr="00B469E3" w:rsidRDefault="00DE728E" w:rsidP="00DE728E">
      <w:pPr>
        <w:widowControl w:val="0"/>
        <w:autoSpaceDE w:val="0"/>
        <w:autoSpaceDN w:val="0"/>
        <w:jc w:val="center"/>
        <w:rPr>
          <w:rFonts w:eastAsiaTheme="minorEastAsia"/>
          <w:b/>
          <w:szCs w:val="28"/>
        </w:rPr>
      </w:pPr>
      <w:bookmarkStart w:id="7" w:name="P69"/>
      <w:bookmarkEnd w:id="7"/>
      <w:r w:rsidRPr="00B469E3">
        <w:rPr>
          <w:rFonts w:eastAsiaTheme="minorEastAsia"/>
          <w:b/>
          <w:szCs w:val="28"/>
        </w:rPr>
        <w:t>III. Порядок согласования Администрацией решений</w:t>
      </w:r>
    </w:p>
    <w:p w:rsidR="00DE728E" w:rsidRPr="00B469E3" w:rsidRDefault="00DE728E" w:rsidP="00DE728E">
      <w:pPr>
        <w:widowControl w:val="0"/>
        <w:autoSpaceDE w:val="0"/>
        <w:autoSpaceDN w:val="0"/>
        <w:jc w:val="center"/>
        <w:rPr>
          <w:rFonts w:eastAsiaTheme="minorEastAsia"/>
          <w:b/>
          <w:szCs w:val="28"/>
        </w:rPr>
      </w:pPr>
      <w:r w:rsidRPr="00B469E3">
        <w:rPr>
          <w:rFonts w:eastAsiaTheme="minorEastAsia"/>
          <w:b/>
          <w:szCs w:val="28"/>
        </w:rPr>
        <w:t>организаций об отсутствии необходимости</w:t>
      </w:r>
    </w:p>
    <w:p w:rsidR="00DE728E" w:rsidRPr="00B469E3" w:rsidRDefault="00DE728E" w:rsidP="00DE728E">
      <w:pPr>
        <w:widowControl w:val="0"/>
        <w:autoSpaceDE w:val="0"/>
        <w:autoSpaceDN w:val="0"/>
        <w:jc w:val="center"/>
        <w:rPr>
          <w:rFonts w:eastAsiaTheme="minorEastAsia"/>
          <w:b/>
          <w:szCs w:val="28"/>
        </w:rPr>
      </w:pPr>
      <w:r w:rsidRPr="00B469E3">
        <w:rPr>
          <w:rFonts w:eastAsiaTheme="minorEastAsia"/>
          <w:b/>
          <w:szCs w:val="28"/>
        </w:rPr>
        <w:t>в создании официальных страниц в социальных сетях</w:t>
      </w:r>
    </w:p>
    <w:p w:rsidR="00DE728E" w:rsidRPr="00B469E3" w:rsidRDefault="00DE728E" w:rsidP="00DE728E">
      <w:pPr>
        <w:widowControl w:val="0"/>
        <w:autoSpaceDE w:val="0"/>
        <w:autoSpaceDN w:val="0"/>
        <w:ind w:firstLine="540"/>
        <w:jc w:val="both"/>
        <w:rPr>
          <w:rFonts w:eastAsiaTheme="minorEastAsia"/>
          <w:szCs w:val="28"/>
        </w:rPr>
      </w:pP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9.</w:t>
      </w:r>
      <w:r w:rsidRPr="00B469E3">
        <w:rPr>
          <w:rFonts w:eastAsiaTheme="minorEastAsia"/>
          <w:szCs w:val="28"/>
        </w:rPr>
        <w:tab/>
        <w:t xml:space="preserve">Организация принимает одно из двух решений: о создании или об отсутствии необходимости в создании официальных страниц в социальных </w:t>
      </w:r>
      <w:r w:rsidRPr="00B469E3">
        <w:rPr>
          <w:rFonts w:eastAsiaTheme="minorEastAsia"/>
          <w:szCs w:val="28"/>
        </w:rPr>
        <w:lastRenderedPageBreak/>
        <w:t>сетях. Указанные решения принимаются в форме приказов руководителя организации.</w:t>
      </w:r>
    </w:p>
    <w:p w:rsidR="00DE728E" w:rsidRPr="00B469E3" w:rsidRDefault="00DE728E" w:rsidP="00DE728E">
      <w:pPr>
        <w:widowControl w:val="0"/>
        <w:autoSpaceDE w:val="0"/>
        <w:autoSpaceDN w:val="0"/>
        <w:ind w:firstLine="709"/>
        <w:jc w:val="both"/>
        <w:rPr>
          <w:rFonts w:eastAsiaTheme="minorEastAsia"/>
          <w:szCs w:val="28"/>
        </w:rPr>
      </w:pPr>
      <w:r w:rsidRPr="00B469E3">
        <w:rPr>
          <w:rFonts w:eastAsiaTheme="minorEastAsia"/>
          <w:szCs w:val="28"/>
        </w:rPr>
        <w:t>При реорганизации организаций указанные решения принимаются организациями, созданными в результате реорганизации, в случае отсутствия у них официальных страниц в социальных сетях.</w:t>
      </w:r>
    </w:p>
    <w:p w:rsidR="00DE728E" w:rsidRPr="00B469E3" w:rsidRDefault="00DE728E" w:rsidP="00DE728E">
      <w:pPr>
        <w:widowControl w:val="0"/>
        <w:tabs>
          <w:tab w:val="left" w:pos="1134"/>
        </w:tabs>
        <w:autoSpaceDE w:val="0"/>
        <w:autoSpaceDN w:val="0"/>
        <w:ind w:firstLine="709"/>
        <w:jc w:val="both"/>
        <w:rPr>
          <w:rFonts w:eastAsiaTheme="minorEastAsia"/>
          <w:szCs w:val="28"/>
        </w:rPr>
      </w:pPr>
      <w:bookmarkStart w:id="8" w:name="P75"/>
      <w:bookmarkEnd w:id="8"/>
      <w:r w:rsidRPr="00B469E3">
        <w:rPr>
          <w:rFonts w:eastAsiaTheme="minorEastAsia"/>
          <w:szCs w:val="28"/>
        </w:rPr>
        <w:t>10.</w:t>
      </w:r>
      <w:r w:rsidRPr="00B469E3">
        <w:rPr>
          <w:rFonts w:eastAsiaTheme="minorEastAsia"/>
          <w:szCs w:val="28"/>
        </w:rPr>
        <w:tab/>
        <w:t>Решения об отсутствии необходимости в создании официальных страниц в социальных сетях принимаются организациями в случае осуществления ими исключительно видов деятельности, направленных на обеспечение полномочий Администрации, не связанных с предоставлением муниципальных услуг физическим и юридическим лицам.</w:t>
      </w:r>
    </w:p>
    <w:p w:rsidR="00DE728E" w:rsidRPr="00AE3EF8"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11.</w:t>
      </w:r>
      <w:r w:rsidRPr="00B469E3">
        <w:rPr>
          <w:rFonts w:eastAsiaTheme="minorEastAsia"/>
          <w:szCs w:val="28"/>
        </w:rPr>
        <w:tab/>
        <w:t xml:space="preserve">Проект решения об отсутствии необходимости в создании официальных страниц в социальных сетях направляется организацией в </w:t>
      </w:r>
      <w:r w:rsidRPr="00AE3EF8">
        <w:rPr>
          <w:rFonts w:eastAsiaTheme="minorEastAsia"/>
          <w:szCs w:val="28"/>
        </w:rPr>
        <w:t>орган Администрации, который осуществляет функции учредителя подведомственной организации.</w:t>
      </w:r>
    </w:p>
    <w:p w:rsidR="00DE728E" w:rsidRPr="00AE3EF8" w:rsidRDefault="00DE728E" w:rsidP="00DE728E">
      <w:pPr>
        <w:widowControl w:val="0"/>
        <w:autoSpaceDE w:val="0"/>
        <w:autoSpaceDN w:val="0"/>
        <w:ind w:firstLine="709"/>
        <w:jc w:val="both"/>
        <w:rPr>
          <w:rFonts w:eastAsiaTheme="minorEastAsia"/>
          <w:szCs w:val="28"/>
        </w:rPr>
      </w:pPr>
      <w:proofErr w:type="gramStart"/>
      <w:r w:rsidRPr="00AE3EF8">
        <w:rPr>
          <w:rFonts w:eastAsiaTheme="minorEastAsia"/>
          <w:szCs w:val="28"/>
        </w:rPr>
        <w:t xml:space="preserve">Орган Администрации, осуществляющий функции учредителя подведомственной организации проверяет проект решения об отсутствии необходимости в создании официальных страниц в социальных сетях на соответствие требованиям </w:t>
      </w:r>
      <w:hyperlink w:anchor="P75">
        <w:r w:rsidRPr="00AE3EF8">
          <w:rPr>
            <w:rFonts w:eastAsiaTheme="minorEastAsia"/>
            <w:szCs w:val="28"/>
          </w:rPr>
          <w:t>пункта 10</w:t>
        </w:r>
      </w:hyperlink>
      <w:r w:rsidRPr="00AE3EF8">
        <w:rPr>
          <w:rFonts w:eastAsiaTheme="minorEastAsia"/>
          <w:szCs w:val="28"/>
        </w:rPr>
        <w:t xml:space="preserve"> настоящих Правил и в течение пяти рабочих дней со дня поступления проекта решения согласовывает его либо письменно уведомляет организацию об отказе в согласовании и причинах отказа.</w:t>
      </w:r>
      <w:proofErr w:type="gramEnd"/>
    </w:p>
    <w:p w:rsidR="00DE728E" w:rsidRPr="00AE3EF8" w:rsidRDefault="00DE728E" w:rsidP="00DE728E">
      <w:pPr>
        <w:widowControl w:val="0"/>
        <w:tabs>
          <w:tab w:val="left" w:pos="1134"/>
        </w:tabs>
        <w:autoSpaceDE w:val="0"/>
        <w:autoSpaceDN w:val="0"/>
        <w:ind w:firstLine="709"/>
        <w:jc w:val="both"/>
        <w:rPr>
          <w:rFonts w:eastAsiaTheme="minorEastAsia"/>
          <w:szCs w:val="28"/>
        </w:rPr>
      </w:pPr>
      <w:r w:rsidRPr="00AE3EF8">
        <w:rPr>
          <w:rFonts w:eastAsiaTheme="minorEastAsia"/>
          <w:szCs w:val="28"/>
        </w:rPr>
        <w:t>12.</w:t>
      </w:r>
      <w:r w:rsidRPr="00AE3EF8">
        <w:rPr>
          <w:rFonts w:eastAsiaTheme="minorEastAsia"/>
          <w:szCs w:val="28"/>
        </w:rPr>
        <w:tab/>
        <w:t xml:space="preserve">Решение о создании официальных страниц в социальных сетях принимается организацией </w:t>
      </w:r>
      <w:proofErr w:type="gramStart"/>
      <w:r w:rsidRPr="00AE3EF8">
        <w:rPr>
          <w:rFonts w:eastAsiaTheme="minorEastAsia"/>
          <w:szCs w:val="28"/>
        </w:rPr>
        <w:t>при отсутствии оснований для принятия решения об отсутствии необходимости в создании официальных страниц в социальных сетях</w:t>
      </w:r>
      <w:proofErr w:type="gramEnd"/>
      <w:r w:rsidRPr="00AE3EF8">
        <w:rPr>
          <w:rFonts w:eastAsiaTheme="minorEastAsia"/>
          <w:szCs w:val="28"/>
        </w:rPr>
        <w:t xml:space="preserve"> или при отказе  органа Администрации, осуществляющего функции учредителя в согласовании решения об отсутствии необходимости в создании официальных страниц в социальных сетях.</w:t>
      </w:r>
    </w:p>
    <w:p w:rsidR="00DE728E" w:rsidRPr="00B469E3" w:rsidRDefault="00DE728E" w:rsidP="00DE728E">
      <w:pPr>
        <w:widowControl w:val="0"/>
        <w:autoSpaceDE w:val="0"/>
        <w:autoSpaceDN w:val="0"/>
        <w:ind w:firstLine="540"/>
        <w:jc w:val="both"/>
        <w:rPr>
          <w:rFonts w:eastAsiaTheme="minorEastAsia"/>
          <w:szCs w:val="28"/>
        </w:rPr>
      </w:pPr>
    </w:p>
    <w:p w:rsidR="00DE728E" w:rsidRPr="00B469E3" w:rsidRDefault="00DE728E" w:rsidP="00DE728E">
      <w:pPr>
        <w:widowControl w:val="0"/>
        <w:autoSpaceDE w:val="0"/>
        <w:autoSpaceDN w:val="0"/>
        <w:jc w:val="center"/>
        <w:rPr>
          <w:rFonts w:eastAsiaTheme="minorEastAsia"/>
          <w:b/>
          <w:szCs w:val="28"/>
        </w:rPr>
      </w:pPr>
      <w:bookmarkStart w:id="9" w:name="P80"/>
      <w:bookmarkEnd w:id="9"/>
      <w:r w:rsidRPr="00B469E3">
        <w:rPr>
          <w:rFonts w:eastAsiaTheme="minorEastAsia"/>
          <w:b/>
          <w:szCs w:val="28"/>
        </w:rPr>
        <w:t>IV. Порядок утверждения Администрацией перечней</w:t>
      </w:r>
    </w:p>
    <w:p w:rsidR="00DE728E" w:rsidRPr="00B469E3" w:rsidRDefault="00DE728E" w:rsidP="00DE728E">
      <w:pPr>
        <w:widowControl w:val="0"/>
        <w:autoSpaceDE w:val="0"/>
        <w:autoSpaceDN w:val="0"/>
        <w:jc w:val="center"/>
        <w:rPr>
          <w:rFonts w:eastAsiaTheme="minorEastAsia"/>
          <w:b/>
          <w:szCs w:val="28"/>
        </w:rPr>
      </w:pPr>
      <w:r w:rsidRPr="00B469E3">
        <w:rPr>
          <w:rFonts w:eastAsiaTheme="minorEastAsia"/>
          <w:b/>
          <w:szCs w:val="28"/>
        </w:rPr>
        <w:t>информации о деятельности организаций,</w:t>
      </w:r>
    </w:p>
    <w:p w:rsidR="00DE728E" w:rsidRPr="00B469E3" w:rsidRDefault="00DE728E" w:rsidP="00DE728E">
      <w:pPr>
        <w:widowControl w:val="0"/>
        <w:autoSpaceDE w:val="0"/>
        <w:autoSpaceDN w:val="0"/>
        <w:jc w:val="center"/>
        <w:rPr>
          <w:rFonts w:eastAsiaTheme="minorEastAsia"/>
          <w:b/>
          <w:szCs w:val="28"/>
        </w:rPr>
      </w:pPr>
      <w:proofErr w:type="gramStart"/>
      <w:r w:rsidRPr="00B469E3">
        <w:rPr>
          <w:rFonts w:eastAsiaTheme="minorEastAsia"/>
          <w:b/>
          <w:szCs w:val="28"/>
        </w:rPr>
        <w:t>размещаемой</w:t>
      </w:r>
      <w:proofErr w:type="gramEnd"/>
      <w:r w:rsidRPr="00B469E3">
        <w:rPr>
          <w:rFonts w:eastAsiaTheme="minorEastAsia"/>
          <w:b/>
          <w:szCs w:val="28"/>
        </w:rPr>
        <w:t xml:space="preserve"> на их официальных сайтах</w:t>
      </w:r>
    </w:p>
    <w:p w:rsidR="00DE728E" w:rsidRPr="00B469E3" w:rsidRDefault="00DE728E" w:rsidP="00DE728E">
      <w:pPr>
        <w:widowControl w:val="0"/>
        <w:autoSpaceDE w:val="0"/>
        <w:autoSpaceDN w:val="0"/>
        <w:jc w:val="both"/>
        <w:rPr>
          <w:rFonts w:eastAsiaTheme="minorEastAsia"/>
          <w:szCs w:val="28"/>
        </w:rPr>
      </w:pP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13.</w:t>
      </w:r>
      <w:r w:rsidRPr="00B469E3">
        <w:rPr>
          <w:rFonts w:eastAsiaTheme="minorEastAsia"/>
          <w:szCs w:val="28"/>
        </w:rPr>
        <w:tab/>
        <w:t>Решение Администрации о создании официального сайта должно содержать перечень информации о деятельности организации, размещаемой на ее официальном сайте, (далее – перечень информации).</w:t>
      </w: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14.</w:t>
      </w:r>
      <w:r w:rsidRPr="00B469E3">
        <w:rPr>
          <w:rFonts w:eastAsiaTheme="minorEastAsia"/>
          <w:szCs w:val="28"/>
        </w:rPr>
        <w:tab/>
        <w:t>В перечень информации подлежат включению:</w:t>
      </w: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1)</w:t>
      </w:r>
      <w:r w:rsidRPr="00B469E3">
        <w:rPr>
          <w:rFonts w:eastAsiaTheme="minorEastAsia"/>
          <w:szCs w:val="28"/>
        </w:rPr>
        <w:tab/>
        <w:t>общая информация об организации, в том числе:</w:t>
      </w: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а)</w:t>
      </w:r>
      <w:r w:rsidRPr="00B469E3">
        <w:rPr>
          <w:rFonts w:eastAsiaTheme="minorEastAsia"/>
          <w:szCs w:val="28"/>
        </w:rPr>
        <w:tab/>
        <w:t>полное и сокращенное наименование и структура организации, почтовый адрес, основной государственный регистрационный номер, индивидуальный номер налогоплательщика, адрес электронной почты (при наличии), номера телефонов справочных служб, режим работы организации, а также информация о наличии официальных страниц в социальных сетях с указателями данных страниц в информационно-телекоммуникационной сети "Интернет";</w:t>
      </w: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б)</w:t>
      </w:r>
      <w:r w:rsidRPr="00B469E3">
        <w:rPr>
          <w:rFonts w:eastAsiaTheme="minorEastAsia"/>
          <w:szCs w:val="28"/>
        </w:rPr>
        <w:tab/>
        <w:t xml:space="preserve">сведения о целях и видах деятельности организации, его </w:t>
      </w:r>
      <w:r w:rsidRPr="00B469E3">
        <w:rPr>
          <w:rFonts w:eastAsiaTheme="minorEastAsia"/>
          <w:szCs w:val="28"/>
        </w:rPr>
        <w:lastRenderedPageBreak/>
        <w:t>структурных подразделений, а также перечень законов и иных нормативных правовых актов, определяющих эти цели и виды деятельности;</w:t>
      </w: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в)</w:t>
      </w:r>
      <w:r w:rsidRPr="00B469E3">
        <w:rPr>
          <w:rFonts w:eastAsiaTheme="minorEastAsia"/>
          <w:szCs w:val="28"/>
        </w:rPr>
        <w:tab/>
        <w:t>сведения об органе Администрации, которому подведомственна организация (наименование, почтовый адрес, адрес электронной почты, номер телефона справочной службы);</w:t>
      </w: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г)</w:t>
      </w:r>
      <w:r w:rsidRPr="00B469E3">
        <w:rPr>
          <w:rFonts w:eastAsiaTheme="minorEastAsia"/>
          <w:szCs w:val="28"/>
        </w:rPr>
        <w:tab/>
        <w:t>сведения о руководителях организации, ее структурных подразделений (фамилии, имена, отчества (при наличии), а также при согласии указанных лиц иные сведения о них);</w:t>
      </w:r>
    </w:p>
    <w:p w:rsidR="00DE728E" w:rsidRDefault="00DE728E" w:rsidP="00DE728E">
      <w:pPr>
        <w:widowControl w:val="0"/>
        <w:tabs>
          <w:tab w:val="left" w:pos="1134"/>
        </w:tabs>
        <w:autoSpaceDE w:val="0"/>
        <w:autoSpaceDN w:val="0"/>
        <w:ind w:firstLine="709"/>
        <w:jc w:val="both"/>
        <w:rPr>
          <w:rFonts w:eastAsiaTheme="minorEastAsia"/>
          <w:szCs w:val="28"/>
        </w:rPr>
      </w:pPr>
      <w:proofErr w:type="spellStart"/>
      <w:r w:rsidRPr="00B469E3">
        <w:rPr>
          <w:rFonts w:eastAsiaTheme="minorEastAsia"/>
          <w:szCs w:val="28"/>
        </w:rPr>
        <w:t>д</w:t>
      </w:r>
      <w:proofErr w:type="spellEnd"/>
      <w:r w:rsidRPr="00B469E3">
        <w:rPr>
          <w:rFonts w:eastAsiaTheme="minorEastAsia"/>
          <w:szCs w:val="28"/>
        </w:rPr>
        <w:t>)</w:t>
      </w:r>
      <w:r w:rsidRPr="00B469E3">
        <w:rPr>
          <w:rFonts w:eastAsiaTheme="minorEastAsia"/>
          <w:szCs w:val="28"/>
        </w:rPr>
        <w:tab/>
        <w:t>сведения о составе и деятельности наблюдательного совета (для муниципальных автономных учреждений</w:t>
      </w:r>
      <w:r>
        <w:rPr>
          <w:rFonts w:eastAsiaTheme="minorEastAsia"/>
          <w:szCs w:val="28"/>
        </w:rPr>
        <w:t>);</w:t>
      </w: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2)</w:t>
      </w:r>
      <w:r w:rsidRPr="00B469E3">
        <w:rPr>
          <w:rFonts w:eastAsiaTheme="minorEastAsia"/>
          <w:szCs w:val="28"/>
        </w:rPr>
        <w:tab/>
        <w:t>документы, в соответствии с которыми организация осуществляет свою деятельность;</w:t>
      </w: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3)</w:t>
      </w:r>
      <w:r w:rsidRPr="00B469E3">
        <w:rPr>
          <w:rFonts w:eastAsiaTheme="minorEastAsia"/>
          <w:szCs w:val="28"/>
        </w:rPr>
        <w:tab/>
        <w:t>статистическая и аналитическая информация о видах деятельности организации;</w:t>
      </w: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4)</w:t>
      </w:r>
      <w:r w:rsidRPr="00B469E3">
        <w:rPr>
          <w:rFonts w:eastAsiaTheme="minorEastAsia"/>
          <w:szCs w:val="28"/>
        </w:rPr>
        <w:tab/>
        <w:t>информация о порядке направления обращений в организацию, в том числе о проведении личного приема граждан;</w:t>
      </w: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5)</w:t>
      </w:r>
      <w:r w:rsidRPr="00B469E3">
        <w:rPr>
          <w:rFonts w:eastAsiaTheme="minorEastAsia"/>
          <w:szCs w:val="28"/>
        </w:rPr>
        <w:tab/>
        <w:t>информация о кадровом обеспечении организации, в том числе:</w:t>
      </w: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а)</w:t>
      </w:r>
      <w:r w:rsidRPr="00B469E3">
        <w:rPr>
          <w:rFonts w:eastAsiaTheme="minorEastAsia"/>
          <w:szCs w:val="28"/>
        </w:rPr>
        <w:tab/>
        <w:t>порядок поступления на работу в организацию;</w:t>
      </w: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б)</w:t>
      </w:r>
      <w:r w:rsidRPr="00B469E3">
        <w:rPr>
          <w:rFonts w:eastAsiaTheme="minorEastAsia"/>
          <w:szCs w:val="28"/>
        </w:rPr>
        <w:tab/>
        <w:t>сведения о вакансиях, имеющихся в организации;</w:t>
      </w: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в)</w:t>
      </w:r>
      <w:r w:rsidRPr="00B469E3">
        <w:rPr>
          <w:rFonts w:eastAsiaTheme="minorEastAsia"/>
          <w:szCs w:val="28"/>
        </w:rPr>
        <w:tab/>
        <w:t xml:space="preserve">квалификационные требования к кандидатам на замещение вакансий </w:t>
      </w:r>
      <w:r w:rsidRPr="00B469E3">
        <w:rPr>
          <w:rFonts w:eastAsiaTheme="minorEastAsia"/>
          <w:szCs w:val="28"/>
        </w:rPr>
        <w:br/>
        <w:t>в организации;</w:t>
      </w: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г)</w:t>
      </w:r>
      <w:r w:rsidRPr="00B469E3">
        <w:rPr>
          <w:rFonts w:eastAsiaTheme="minorEastAsia"/>
          <w:szCs w:val="28"/>
        </w:rPr>
        <w:tab/>
        <w:t>номера телефонов, по которым можно получить информацию по вопросу замещения вакансий в организации;</w:t>
      </w:r>
    </w:p>
    <w:p w:rsidR="00DE728E" w:rsidRPr="00B469E3" w:rsidRDefault="00DE728E" w:rsidP="00DE728E">
      <w:pPr>
        <w:widowControl w:val="0"/>
        <w:tabs>
          <w:tab w:val="left" w:pos="1134"/>
        </w:tabs>
        <w:autoSpaceDE w:val="0"/>
        <w:autoSpaceDN w:val="0"/>
        <w:ind w:firstLine="709"/>
        <w:jc w:val="both"/>
        <w:rPr>
          <w:rFonts w:eastAsiaTheme="minorEastAsia"/>
          <w:szCs w:val="28"/>
        </w:rPr>
      </w:pPr>
      <w:proofErr w:type="spellStart"/>
      <w:r w:rsidRPr="00B469E3">
        <w:rPr>
          <w:rFonts w:eastAsiaTheme="minorEastAsia"/>
          <w:szCs w:val="28"/>
        </w:rPr>
        <w:t>д</w:t>
      </w:r>
      <w:proofErr w:type="spellEnd"/>
      <w:r w:rsidRPr="00B469E3">
        <w:rPr>
          <w:rFonts w:eastAsiaTheme="minorEastAsia"/>
          <w:szCs w:val="28"/>
        </w:rPr>
        <w:t>)</w:t>
      </w:r>
      <w:r w:rsidRPr="00B469E3">
        <w:rPr>
          <w:rFonts w:eastAsiaTheme="minorEastAsia"/>
          <w:szCs w:val="28"/>
        </w:rPr>
        <w:tab/>
        <w:t>сводные данные о результатах проведения специальной оценки условий труда;</w:t>
      </w: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6)</w:t>
      </w:r>
      <w:r w:rsidRPr="00B469E3">
        <w:rPr>
          <w:rFonts w:eastAsiaTheme="minorEastAsia"/>
          <w:szCs w:val="28"/>
        </w:rPr>
        <w:tab/>
        <w:t>документы о противодействии коррупции, принятые в организации;</w:t>
      </w: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7)</w:t>
      </w:r>
      <w:r w:rsidRPr="00B469E3">
        <w:rPr>
          <w:rFonts w:eastAsiaTheme="minorEastAsia"/>
          <w:szCs w:val="28"/>
        </w:rPr>
        <w:tab/>
        <w:t>информация о среднемесячной заработной плате руководителя, его заместителей и главного бухгалтера организации;</w:t>
      </w: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8)</w:t>
      </w:r>
      <w:r w:rsidRPr="00B469E3">
        <w:rPr>
          <w:rFonts w:eastAsiaTheme="minorEastAsia"/>
          <w:szCs w:val="28"/>
        </w:rPr>
        <w:tab/>
        <w:t>документы, определяющие политику организации в отношении обработки персональных данных;</w:t>
      </w: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9)</w:t>
      </w:r>
      <w:r w:rsidRPr="00B469E3">
        <w:rPr>
          <w:rFonts w:eastAsiaTheme="minorEastAsia"/>
          <w:szCs w:val="28"/>
        </w:rPr>
        <w:tab/>
        <w:t>отчетность организации, предусмотренная нормативными правовыми актами Российской Федерации и нормативными правовыми актами Архангельской области;</w:t>
      </w: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10)</w:t>
      </w:r>
      <w:r w:rsidRPr="00B469E3">
        <w:rPr>
          <w:rFonts w:eastAsiaTheme="minorEastAsia"/>
          <w:szCs w:val="28"/>
        </w:rPr>
        <w:tab/>
        <w:t>иная информация, в том числе о деятельности органа с учетом требований федеральных законов.</w:t>
      </w:r>
    </w:p>
    <w:p w:rsidR="00DE728E" w:rsidRPr="00B469E3" w:rsidRDefault="00DE728E" w:rsidP="00DE728E">
      <w:pPr>
        <w:widowControl w:val="0"/>
        <w:tabs>
          <w:tab w:val="left" w:pos="1134"/>
        </w:tabs>
        <w:autoSpaceDE w:val="0"/>
        <w:autoSpaceDN w:val="0"/>
        <w:ind w:firstLine="709"/>
        <w:jc w:val="both"/>
        <w:rPr>
          <w:rFonts w:eastAsiaTheme="minorEastAsia"/>
          <w:szCs w:val="28"/>
        </w:rPr>
      </w:pPr>
      <w:r w:rsidRPr="00B469E3">
        <w:rPr>
          <w:rFonts w:eastAsiaTheme="minorEastAsia"/>
          <w:szCs w:val="28"/>
        </w:rPr>
        <w:t>15.</w:t>
      </w:r>
      <w:r w:rsidRPr="00B469E3">
        <w:rPr>
          <w:rFonts w:eastAsiaTheme="minorEastAsia"/>
          <w:szCs w:val="28"/>
        </w:rPr>
        <w:tab/>
        <w:t>В целях открытости и доступности информации о деятельности организации перечень информации может быть расширен Администрацией, в том числе после принятия решени</w:t>
      </w:r>
      <w:r>
        <w:rPr>
          <w:rFonts w:eastAsiaTheme="minorEastAsia"/>
          <w:szCs w:val="28"/>
        </w:rPr>
        <w:t>я о создании официального сайта.</w:t>
      </w:r>
    </w:p>
    <w:p w:rsidR="000E715E" w:rsidRDefault="000E715E" w:rsidP="000E715E"/>
    <w:p w:rsidR="000E715E" w:rsidRDefault="000E715E" w:rsidP="000E715E"/>
    <w:sectPr w:rsidR="000E715E" w:rsidSect="00DE728E">
      <w:pgSz w:w="11906" w:h="16838"/>
      <w:pgMar w:top="1134" w:right="851"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2007" w:rsidRDefault="009A2007" w:rsidP="004F38ED">
      <w:r>
        <w:separator/>
      </w:r>
    </w:p>
  </w:endnote>
  <w:endnote w:type="continuationSeparator" w:id="0">
    <w:p w:rsidR="009A2007" w:rsidRDefault="009A2007" w:rsidP="004F38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DL">
    <w:panose1 w:val="00000000000000000000"/>
    <w:charset w:val="CC"/>
    <w:family w:val="auto"/>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3AC" w:rsidRDefault="00C724ED" w:rsidP="004A2AB3">
    <w:pPr>
      <w:pStyle w:val="af4"/>
      <w:framePr w:wrap="around" w:vAnchor="text" w:hAnchor="margin" w:xAlign="right" w:y="1"/>
      <w:rPr>
        <w:rStyle w:val="af6"/>
      </w:rPr>
    </w:pPr>
    <w:r>
      <w:rPr>
        <w:rStyle w:val="af6"/>
      </w:rPr>
      <w:fldChar w:fldCharType="begin"/>
    </w:r>
    <w:r w:rsidR="004823AC">
      <w:rPr>
        <w:rStyle w:val="af6"/>
      </w:rPr>
      <w:instrText xml:space="preserve">PAGE  </w:instrText>
    </w:r>
    <w:r>
      <w:rPr>
        <w:rStyle w:val="af6"/>
      </w:rPr>
      <w:fldChar w:fldCharType="end"/>
    </w:r>
  </w:p>
  <w:p w:rsidR="004823AC" w:rsidRDefault="004823AC" w:rsidP="00CA22E7">
    <w:pPr>
      <w:pStyle w:val="af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3AC" w:rsidRDefault="004823AC" w:rsidP="00CA22E7">
    <w:pPr>
      <w:pStyle w:val="af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2007" w:rsidRDefault="009A2007" w:rsidP="004F38ED">
      <w:r>
        <w:separator/>
      </w:r>
    </w:p>
  </w:footnote>
  <w:footnote w:type="continuationSeparator" w:id="0">
    <w:p w:rsidR="009A2007" w:rsidRDefault="009A2007" w:rsidP="004F38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610" w:rsidRDefault="00BA1610" w:rsidP="00BA1610">
    <w:pPr>
      <w:pStyle w:val="af2"/>
      <w:tabs>
        <w:tab w:val="clear" w:pos="4677"/>
        <w:tab w:val="clear" w:pos="9355"/>
        <w:tab w:val="left" w:pos="7464"/>
      </w:tabs>
      <w:jc w:val="right"/>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singleLevel"/>
    <w:tmpl w:val="00000001"/>
    <w:name w:val="WW8Num1"/>
    <w:lvl w:ilvl="0">
      <w:start w:val="5"/>
      <w:numFmt w:val="decimal"/>
      <w:lvlText w:val="%1. "/>
      <w:lvlJc w:val="left"/>
      <w:pPr>
        <w:tabs>
          <w:tab w:val="num" w:pos="992"/>
        </w:tabs>
        <w:ind w:left="992" w:hanging="283"/>
      </w:pPr>
      <w:rPr>
        <w:rFonts w:ascii="Times New Roman" w:hAnsi="Times New Roman"/>
      </w:r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82804F1"/>
    <w:multiLevelType w:val="hybridMultilevel"/>
    <w:tmpl w:val="2CBC8EF2"/>
    <w:lvl w:ilvl="0" w:tplc="BBDC84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09B17D36"/>
    <w:multiLevelType w:val="hybridMultilevel"/>
    <w:tmpl w:val="908AA1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1B28E0"/>
    <w:multiLevelType w:val="hybridMultilevel"/>
    <w:tmpl w:val="39560A1E"/>
    <w:lvl w:ilvl="0" w:tplc="E12853E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0D5365D4"/>
    <w:multiLevelType w:val="hybridMultilevel"/>
    <w:tmpl w:val="1F4E3DCA"/>
    <w:lvl w:ilvl="0" w:tplc="6EB48A1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E38257D"/>
    <w:multiLevelType w:val="hybridMultilevel"/>
    <w:tmpl w:val="D14602A6"/>
    <w:lvl w:ilvl="0" w:tplc="B9A805E0">
      <w:start w:val="1"/>
      <w:numFmt w:val="decimal"/>
      <w:lvlText w:val="%1."/>
      <w:lvlJc w:val="left"/>
      <w:pPr>
        <w:ind w:left="1803" w:hanging="10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158552EC"/>
    <w:multiLevelType w:val="hybridMultilevel"/>
    <w:tmpl w:val="D7C67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8B10139"/>
    <w:multiLevelType w:val="hybridMultilevel"/>
    <w:tmpl w:val="FD66D182"/>
    <w:lvl w:ilvl="0" w:tplc="7D5C8F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9726A7B"/>
    <w:multiLevelType w:val="hybridMultilevel"/>
    <w:tmpl w:val="B8FC1E1E"/>
    <w:lvl w:ilvl="0" w:tplc="5092481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1DC00912"/>
    <w:multiLevelType w:val="hybridMultilevel"/>
    <w:tmpl w:val="02BEAB32"/>
    <w:lvl w:ilvl="0" w:tplc="6A4A0E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F0068FE"/>
    <w:multiLevelType w:val="multilevel"/>
    <w:tmpl w:val="682CFAA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6096CB6"/>
    <w:multiLevelType w:val="hybridMultilevel"/>
    <w:tmpl w:val="498C08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6F4250D"/>
    <w:multiLevelType w:val="hybridMultilevel"/>
    <w:tmpl w:val="68029DBC"/>
    <w:lvl w:ilvl="0" w:tplc="B42814B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27CB6245"/>
    <w:multiLevelType w:val="hybridMultilevel"/>
    <w:tmpl w:val="01C425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0474D5C"/>
    <w:multiLevelType w:val="hybridMultilevel"/>
    <w:tmpl w:val="6296828A"/>
    <w:lvl w:ilvl="0" w:tplc="531CC01C">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34F3046F"/>
    <w:multiLevelType w:val="hybridMultilevel"/>
    <w:tmpl w:val="AD04E05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CBA7EE0"/>
    <w:multiLevelType w:val="hybridMultilevel"/>
    <w:tmpl w:val="5B0EC274"/>
    <w:lvl w:ilvl="0" w:tplc="4F841296">
      <w:start w:val="1"/>
      <w:numFmt w:val="decimal"/>
      <w:lvlText w:val="%1."/>
      <w:lvlJc w:val="left"/>
      <w:pPr>
        <w:ind w:left="5647" w:hanging="1110"/>
      </w:pPr>
      <w:rPr>
        <w:rFonts w:hint="default"/>
        <w:color w:val="auto"/>
      </w:rPr>
    </w:lvl>
    <w:lvl w:ilvl="1" w:tplc="04190019" w:tentative="1">
      <w:start w:val="1"/>
      <w:numFmt w:val="lowerLetter"/>
      <w:lvlText w:val="%2."/>
      <w:lvlJc w:val="left"/>
      <w:pPr>
        <w:ind w:left="5617" w:hanging="360"/>
      </w:pPr>
    </w:lvl>
    <w:lvl w:ilvl="2" w:tplc="0419001B" w:tentative="1">
      <w:start w:val="1"/>
      <w:numFmt w:val="lowerRoman"/>
      <w:lvlText w:val="%3."/>
      <w:lvlJc w:val="right"/>
      <w:pPr>
        <w:ind w:left="6337" w:hanging="180"/>
      </w:pPr>
    </w:lvl>
    <w:lvl w:ilvl="3" w:tplc="0419000F" w:tentative="1">
      <w:start w:val="1"/>
      <w:numFmt w:val="decimal"/>
      <w:lvlText w:val="%4."/>
      <w:lvlJc w:val="left"/>
      <w:pPr>
        <w:ind w:left="7057" w:hanging="360"/>
      </w:pPr>
    </w:lvl>
    <w:lvl w:ilvl="4" w:tplc="04190019" w:tentative="1">
      <w:start w:val="1"/>
      <w:numFmt w:val="lowerLetter"/>
      <w:lvlText w:val="%5."/>
      <w:lvlJc w:val="left"/>
      <w:pPr>
        <w:ind w:left="7777" w:hanging="360"/>
      </w:pPr>
    </w:lvl>
    <w:lvl w:ilvl="5" w:tplc="0419001B" w:tentative="1">
      <w:start w:val="1"/>
      <w:numFmt w:val="lowerRoman"/>
      <w:lvlText w:val="%6."/>
      <w:lvlJc w:val="right"/>
      <w:pPr>
        <w:ind w:left="8497" w:hanging="180"/>
      </w:pPr>
    </w:lvl>
    <w:lvl w:ilvl="6" w:tplc="0419000F" w:tentative="1">
      <w:start w:val="1"/>
      <w:numFmt w:val="decimal"/>
      <w:lvlText w:val="%7."/>
      <w:lvlJc w:val="left"/>
      <w:pPr>
        <w:ind w:left="9217" w:hanging="360"/>
      </w:pPr>
    </w:lvl>
    <w:lvl w:ilvl="7" w:tplc="04190019" w:tentative="1">
      <w:start w:val="1"/>
      <w:numFmt w:val="lowerLetter"/>
      <w:lvlText w:val="%8."/>
      <w:lvlJc w:val="left"/>
      <w:pPr>
        <w:ind w:left="9937" w:hanging="360"/>
      </w:pPr>
    </w:lvl>
    <w:lvl w:ilvl="8" w:tplc="0419001B" w:tentative="1">
      <w:start w:val="1"/>
      <w:numFmt w:val="lowerRoman"/>
      <w:lvlText w:val="%9."/>
      <w:lvlJc w:val="right"/>
      <w:pPr>
        <w:ind w:left="10657" w:hanging="180"/>
      </w:pPr>
    </w:lvl>
  </w:abstractNum>
  <w:abstractNum w:abstractNumId="20">
    <w:nsid w:val="3E1867C4"/>
    <w:multiLevelType w:val="hybridMultilevel"/>
    <w:tmpl w:val="10A853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614CE2"/>
    <w:multiLevelType w:val="hybridMultilevel"/>
    <w:tmpl w:val="8EB42D9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4A110FB"/>
    <w:multiLevelType w:val="hybridMultilevel"/>
    <w:tmpl w:val="77C8A7D0"/>
    <w:lvl w:ilvl="0" w:tplc="B2ACF7A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48B6426C"/>
    <w:multiLevelType w:val="hybridMultilevel"/>
    <w:tmpl w:val="908CB4D2"/>
    <w:lvl w:ilvl="0" w:tplc="10D886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nsid w:val="4C31267F"/>
    <w:multiLevelType w:val="hybridMultilevel"/>
    <w:tmpl w:val="98F430A6"/>
    <w:lvl w:ilvl="0" w:tplc="DDB06B24">
      <w:start w:val="1"/>
      <w:numFmt w:val="decimal"/>
      <w:lvlText w:val="%1."/>
      <w:lvlJc w:val="left"/>
      <w:pPr>
        <w:tabs>
          <w:tab w:val="num" w:pos="1683"/>
        </w:tabs>
        <w:ind w:left="1683" w:hanging="97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5">
    <w:nsid w:val="4C633B6D"/>
    <w:multiLevelType w:val="hybridMultilevel"/>
    <w:tmpl w:val="030C260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6">
    <w:nsid w:val="56FE07F8"/>
    <w:multiLevelType w:val="hybridMultilevel"/>
    <w:tmpl w:val="39C0DD1A"/>
    <w:lvl w:ilvl="0" w:tplc="1CA2C09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D33464A"/>
    <w:multiLevelType w:val="hybridMultilevel"/>
    <w:tmpl w:val="5E8A6F14"/>
    <w:lvl w:ilvl="0" w:tplc="0419000F">
      <w:start w:val="1"/>
      <w:numFmt w:val="decimal"/>
      <w:lvlText w:val="%1."/>
      <w:lvlJc w:val="left"/>
      <w:pPr>
        <w:tabs>
          <w:tab w:val="num" w:pos="1068"/>
        </w:tabs>
        <w:ind w:left="1068" w:hanging="360"/>
      </w:pPr>
      <w:rPr>
        <w:rFonts w:hint="default"/>
      </w:rPr>
    </w:lvl>
    <w:lvl w:ilvl="1" w:tplc="04190001">
      <w:start w:val="1"/>
      <w:numFmt w:val="bullet"/>
      <w:lvlText w:val=""/>
      <w:lvlJc w:val="left"/>
      <w:pPr>
        <w:tabs>
          <w:tab w:val="num" w:pos="1788"/>
        </w:tabs>
        <w:ind w:left="1788" w:hanging="360"/>
      </w:pPr>
      <w:rPr>
        <w:rFonts w:ascii="Symbol" w:hAnsi="Symbol"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8">
    <w:nsid w:val="645C6B39"/>
    <w:multiLevelType w:val="hybridMultilevel"/>
    <w:tmpl w:val="EF8C648E"/>
    <w:lvl w:ilvl="0" w:tplc="261C6F4A">
      <w:start w:val="1"/>
      <w:numFmt w:val="decimal"/>
      <w:lvlText w:val="%1."/>
      <w:lvlJc w:val="left"/>
      <w:pPr>
        <w:ind w:left="2044" w:hanging="13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4DC0E30"/>
    <w:multiLevelType w:val="hybridMultilevel"/>
    <w:tmpl w:val="EDF09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50071CC"/>
    <w:multiLevelType w:val="multilevel"/>
    <w:tmpl w:val="D8A6D096"/>
    <w:lvl w:ilvl="0">
      <w:start w:val="1"/>
      <w:numFmt w:val="decimal"/>
      <w:lvlText w:val="%1."/>
      <w:lvlJc w:val="left"/>
      <w:pPr>
        <w:ind w:left="900" w:hanging="360"/>
      </w:pPr>
      <w:rPr>
        <w:rFonts w:cs="Times New Roman" w:hint="default"/>
      </w:rPr>
    </w:lvl>
    <w:lvl w:ilvl="1">
      <w:start w:val="1"/>
      <w:numFmt w:val="decimal"/>
      <w:isLgl/>
      <w:lvlText w:val="%1.%2."/>
      <w:lvlJc w:val="left"/>
      <w:pPr>
        <w:ind w:left="900" w:hanging="360"/>
      </w:pPr>
      <w:rPr>
        <w:rFonts w:ascii="Calibri" w:hAnsi="Calibri" w:cs="Times New Roman" w:hint="default"/>
        <w:color w:val="000000"/>
      </w:rPr>
    </w:lvl>
    <w:lvl w:ilvl="2">
      <w:start w:val="1"/>
      <w:numFmt w:val="decimal"/>
      <w:isLgl/>
      <w:lvlText w:val="%1.%2.%3."/>
      <w:lvlJc w:val="left"/>
      <w:pPr>
        <w:ind w:left="1260" w:hanging="720"/>
      </w:pPr>
      <w:rPr>
        <w:rFonts w:ascii="Calibri" w:hAnsi="Calibri" w:cs="Times New Roman" w:hint="default"/>
        <w:color w:val="000000"/>
      </w:rPr>
    </w:lvl>
    <w:lvl w:ilvl="3">
      <w:start w:val="1"/>
      <w:numFmt w:val="decimal"/>
      <w:isLgl/>
      <w:lvlText w:val="%1.%2.%3.%4."/>
      <w:lvlJc w:val="left"/>
      <w:pPr>
        <w:ind w:left="1260" w:hanging="720"/>
      </w:pPr>
      <w:rPr>
        <w:rFonts w:ascii="Calibri" w:hAnsi="Calibri" w:cs="Times New Roman" w:hint="default"/>
        <w:color w:val="000000"/>
      </w:rPr>
    </w:lvl>
    <w:lvl w:ilvl="4">
      <w:start w:val="1"/>
      <w:numFmt w:val="decimal"/>
      <w:isLgl/>
      <w:lvlText w:val="%1.%2.%3.%4.%5."/>
      <w:lvlJc w:val="left"/>
      <w:pPr>
        <w:ind w:left="1620" w:hanging="1080"/>
      </w:pPr>
      <w:rPr>
        <w:rFonts w:ascii="Calibri" w:hAnsi="Calibri" w:cs="Times New Roman" w:hint="default"/>
        <w:color w:val="000000"/>
      </w:rPr>
    </w:lvl>
    <w:lvl w:ilvl="5">
      <w:start w:val="1"/>
      <w:numFmt w:val="decimal"/>
      <w:isLgl/>
      <w:lvlText w:val="%1.%2.%3.%4.%5.%6."/>
      <w:lvlJc w:val="left"/>
      <w:pPr>
        <w:ind w:left="1620" w:hanging="1080"/>
      </w:pPr>
      <w:rPr>
        <w:rFonts w:ascii="Calibri" w:hAnsi="Calibri" w:cs="Times New Roman" w:hint="default"/>
        <w:color w:val="000000"/>
      </w:rPr>
    </w:lvl>
    <w:lvl w:ilvl="6">
      <w:start w:val="1"/>
      <w:numFmt w:val="decimal"/>
      <w:isLgl/>
      <w:lvlText w:val="%1.%2.%3.%4.%5.%6.%7."/>
      <w:lvlJc w:val="left"/>
      <w:pPr>
        <w:ind w:left="1980" w:hanging="1440"/>
      </w:pPr>
      <w:rPr>
        <w:rFonts w:ascii="Calibri" w:hAnsi="Calibri" w:cs="Times New Roman" w:hint="default"/>
        <w:color w:val="000000"/>
      </w:rPr>
    </w:lvl>
    <w:lvl w:ilvl="7">
      <w:start w:val="1"/>
      <w:numFmt w:val="decimal"/>
      <w:isLgl/>
      <w:lvlText w:val="%1.%2.%3.%4.%5.%6.%7.%8."/>
      <w:lvlJc w:val="left"/>
      <w:pPr>
        <w:ind w:left="1980" w:hanging="1440"/>
      </w:pPr>
      <w:rPr>
        <w:rFonts w:ascii="Calibri" w:hAnsi="Calibri" w:cs="Times New Roman" w:hint="default"/>
        <w:color w:val="000000"/>
      </w:rPr>
    </w:lvl>
    <w:lvl w:ilvl="8">
      <w:start w:val="1"/>
      <w:numFmt w:val="decimal"/>
      <w:isLgl/>
      <w:lvlText w:val="%1.%2.%3.%4.%5.%6.%7.%8.%9."/>
      <w:lvlJc w:val="left"/>
      <w:pPr>
        <w:ind w:left="2340" w:hanging="1800"/>
      </w:pPr>
      <w:rPr>
        <w:rFonts w:ascii="Calibri" w:hAnsi="Calibri" w:cs="Times New Roman" w:hint="default"/>
        <w:color w:val="000000"/>
      </w:rPr>
    </w:lvl>
  </w:abstractNum>
  <w:abstractNum w:abstractNumId="31">
    <w:nsid w:val="66B632D8"/>
    <w:multiLevelType w:val="hybridMultilevel"/>
    <w:tmpl w:val="865ACDEC"/>
    <w:lvl w:ilvl="0" w:tplc="9626DE72">
      <w:start w:val="1"/>
      <w:numFmt w:val="decimal"/>
      <w:lvlText w:val="%1."/>
      <w:lvlJc w:val="left"/>
      <w:pPr>
        <w:ind w:left="1040" w:hanging="360"/>
      </w:pPr>
      <w:rPr>
        <w:rFonts w:ascii="Times New Roman" w:eastAsia="Times New Roman" w:hAnsi="Times New Roman" w:cs="Times New Roman"/>
      </w:rPr>
    </w:lvl>
    <w:lvl w:ilvl="1" w:tplc="04190019">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2">
    <w:nsid w:val="6FA13392"/>
    <w:multiLevelType w:val="hybridMultilevel"/>
    <w:tmpl w:val="4F20D446"/>
    <w:lvl w:ilvl="0" w:tplc="0419000F">
      <w:start w:val="1"/>
      <w:numFmt w:val="decimal"/>
      <w:lvlText w:val="%1."/>
      <w:lvlJc w:val="left"/>
      <w:pPr>
        <w:ind w:left="560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0FF3E2F"/>
    <w:multiLevelType w:val="multilevel"/>
    <w:tmpl w:val="AD58778A"/>
    <w:lvl w:ilvl="0">
      <w:start w:val="4"/>
      <w:numFmt w:val="decimal"/>
      <w:lvlText w:val="%1."/>
      <w:lvlJc w:val="left"/>
      <w:pPr>
        <w:ind w:left="450" w:hanging="450"/>
      </w:pPr>
      <w:rPr>
        <w:rFonts w:hint="default"/>
      </w:rPr>
    </w:lvl>
    <w:lvl w:ilvl="1">
      <w:start w:val="2"/>
      <w:numFmt w:val="decimal"/>
      <w:lvlText w:val="%1.%2."/>
      <w:lvlJc w:val="left"/>
      <w:pPr>
        <w:ind w:left="2120" w:hanging="720"/>
      </w:pPr>
      <w:rPr>
        <w:rFonts w:hint="default"/>
      </w:rPr>
    </w:lvl>
    <w:lvl w:ilvl="2">
      <w:start w:val="1"/>
      <w:numFmt w:val="decimal"/>
      <w:lvlText w:val="%1.%2.%3."/>
      <w:lvlJc w:val="left"/>
      <w:pPr>
        <w:ind w:left="3520" w:hanging="720"/>
      </w:pPr>
      <w:rPr>
        <w:rFonts w:hint="default"/>
      </w:rPr>
    </w:lvl>
    <w:lvl w:ilvl="3">
      <w:start w:val="1"/>
      <w:numFmt w:val="decimal"/>
      <w:lvlText w:val="%1.%2.%3.%4."/>
      <w:lvlJc w:val="left"/>
      <w:pPr>
        <w:ind w:left="5280" w:hanging="1080"/>
      </w:pPr>
      <w:rPr>
        <w:rFonts w:hint="default"/>
      </w:rPr>
    </w:lvl>
    <w:lvl w:ilvl="4">
      <w:start w:val="1"/>
      <w:numFmt w:val="decimal"/>
      <w:lvlText w:val="%1.%2.%3.%4.%5."/>
      <w:lvlJc w:val="left"/>
      <w:pPr>
        <w:ind w:left="6680" w:hanging="1080"/>
      </w:pPr>
      <w:rPr>
        <w:rFonts w:hint="default"/>
      </w:rPr>
    </w:lvl>
    <w:lvl w:ilvl="5">
      <w:start w:val="1"/>
      <w:numFmt w:val="decimal"/>
      <w:lvlText w:val="%1.%2.%3.%4.%5.%6."/>
      <w:lvlJc w:val="left"/>
      <w:pPr>
        <w:ind w:left="8440" w:hanging="1440"/>
      </w:pPr>
      <w:rPr>
        <w:rFonts w:hint="default"/>
      </w:rPr>
    </w:lvl>
    <w:lvl w:ilvl="6">
      <w:start w:val="1"/>
      <w:numFmt w:val="decimal"/>
      <w:lvlText w:val="%1.%2.%3.%4.%5.%6.%7."/>
      <w:lvlJc w:val="left"/>
      <w:pPr>
        <w:ind w:left="10200" w:hanging="1800"/>
      </w:pPr>
      <w:rPr>
        <w:rFonts w:hint="default"/>
      </w:rPr>
    </w:lvl>
    <w:lvl w:ilvl="7">
      <w:start w:val="1"/>
      <w:numFmt w:val="decimal"/>
      <w:lvlText w:val="%1.%2.%3.%4.%5.%6.%7.%8."/>
      <w:lvlJc w:val="left"/>
      <w:pPr>
        <w:ind w:left="11600" w:hanging="1800"/>
      </w:pPr>
      <w:rPr>
        <w:rFonts w:hint="default"/>
      </w:rPr>
    </w:lvl>
    <w:lvl w:ilvl="8">
      <w:start w:val="1"/>
      <w:numFmt w:val="decimal"/>
      <w:lvlText w:val="%1.%2.%3.%4.%5.%6.%7.%8.%9."/>
      <w:lvlJc w:val="left"/>
      <w:pPr>
        <w:ind w:left="13360" w:hanging="2160"/>
      </w:pPr>
      <w:rPr>
        <w:rFonts w:hint="default"/>
      </w:rPr>
    </w:lvl>
  </w:abstractNum>
  <w:abstractNum w:abstractNumId="34">
    <w:nsid w:val="73C060CE"/>
    <w:multiLevelType w:val="hybridMultilevel"/>
    <w:tmpl w:val="EB3040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7E1560F"/>
    <w:multiLevelType w:val="hybridMultilevel"/>
    <w:tmpl w:val="314C7E9E"/>
    <w:lvl w:ilvl="0" w:tplc="EAC2B6CC">
      <w:start w:val="1"/>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nsid w:val="7C8F5EEC"/>
    <w:multiLevelType w:val="hybridMultilevel"/>
    <w:tmpl w:val="E2F09D50"/>
    <w:lvl w:ilvl="0" w:tplc="53B00FD0">
      <w:start w:val="1"/>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7">
    <w:nsid w:val="7CAF0AE0"/>
    <w:multiLevelType w:val="hybridMultilevel"/>
    <w:tmpl w:val="6AACA8AE"/>
    <w:lvl w:ilvl="0" w:tplc="F1DC4ED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2"/>
  </w:num>
  <w:num w:numId="2">
    <w:abstractNumId w:val="26"/>
  </w:num>
  <w:num w:numId="3">
    <w:abstractNumId w:val="0"/>
  </w:num>
  <w:num w:numId="4">
    <w:abstractNumId w:val="19"/>
  </w:num>
  <w:num w:numId="5">
    <w:abstractNumId w:val="35"/>
  </w:num>
  <w:num w:numId="6">
    <w:abstractNumId w:val="23"/>
  </w:num>
  <w:num w:numId="7">
    <w:abstractNumId w:val="37"/>
  </w:num>
  <w:num w:numId="8">
    <w:abstractNumId w:val="22"/>
  </w:num>
  <w:num w:numId="9">
    <w:abstractNumId w:val="28"/>
  </w:num>
  <w:num w:numId="10">
    <w:abstractNumId w:val="7"/>
  </w:num>
  <w:num w:numId="11">
    <w:abstractNumId w:val="27"/>
  </w:num>
  <w:num w:numId="12">
    <w:abstractNumId w:val="21"/>
  </w:num>
  <w:num w:numId="13">
    <w:abstractNumId w:val="11"/>
  </w:num>
  <w:num w:numId="14">
    <w:abstractNumId w:val="8"/>
  </w:num>
  <w:num w:numId="15">
    <w:abstractNumId w:val="15"/>
  </w:num>
  <w:num w:numId="16">
    <w:abstractNumId w:val="31"/>
  </w:num>
  <w:num w:numId="17">
    <w:abstractNumId w:val="33"/>
  </w:num>
  <w:num w:numId="18">
    <w:abstractNumId w:val="10"/>
  </w:num>
  <w:num w:numId="19">
    <w:abstractNumId w:val="20"/>
  </w:num>
  <w:num w:numId="20">
    <w:abstractNumId w:val="30"/>
  </w:num>
  <w:num w:numId="21">
    <w:abstractNumId w:val="14"/>
  </w:num>
  <w:num w:numId="22">
    <w:abstractNumId w:val="16"/>
  </w:num>
  <w:num w:numId="23">
    <w:abstractNumId w:val="25"/>
  </w:num>
  <w:num w:numId="24">
    <w:abstractNumId w:val="17"/>
  </w:num>
  <w:num w:numId="25">
    <w:abstractNumId w:val="13"/>
  </w:num>
  <w:num w:numId="26">
    <w:abstractNumId w:val="5"/>
  </w:num>
  <w:num w:numId="27">
    <w:abstractNumId w:val="6"/>
  </w:num>
  <w:num w:numId="28">
    <w:abstractNumId w:val="9"/>
  </w:num>
  <w:num w:numId="29">
    <w:abstractNumId w:val="34"/>
  </w:num>
  <w:num w:numId="30">
    <w:abstractNumId w:val="29"/>
  </w:num>
  <w:num w:numId="31">
    <w:abstractNumId w:val="36"/>
  </w:num>
  <w:num w:numId="32">
    <w:abstractNumId w:val="24"/>
  </w:num>
  <w:num w:numId="33">
    <w:abstractNumId w:val="4"/>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57B61"/>
    <w:rsid w:val="00002396"/>
    <w:rsid w:val="00003105"/>
    <w:rsid w:val="00003582"/>
    <w:rsid w:val="0000388A"/>
    <w:rsid w:val="00004B66"/>
    <w:rsid w:val="00006749"/>
    <w:rsid w:val="000068EB"/>
    <w:rsid w:val="0000731E"/>
    <w:rsid w:val="0000750B"/>
    <w:rsid w:val="00007D7C"/>
    <w:rsid w:val="000103E7"/>
    <w:rsid w:val="00010D3F"/>
    <w:rsid w:val="000112BC"/>
    <w:rsid w:val="000115AF"/>
    <w:rsid w:val="000118C0"/>
    <w:rsid w:val="000122AF"/>
    <w:rsid w:val="00012491"/>
    <w:rsid w:val="000125D8"/>
    <w:rsid w:val="00012BCC"/>
    <w:rsid w:val="00012C6D"/>
    <w:rsid w:val="00014B6A"/>
    <w:rsid w:val="0001527C"/>
    <w:rsid w:val="0001578C"/>
    <w:rsid w:val="00016D73"/>
    <w:rsid w:val="0001702A"/>
    <w:rsid w:val="00017751"/>
    <w:rsid w:val="00017757"/>
    <w:rsid w:val="00017D32"/>
    <w:rsid w:val="000211EF"/>
    <w:rsid w:val="000229B5"/>
    <w:rsid w:val="000230D9"/>
    <w:rsid w:val="000248A6"/>
    <w:rsid w:val="00025844"/>
    <w:rsid w:val="0002633D"/>
    <w:rsid w:val="00026F1B"/>
    <w:rsid w:val="00026F25"/>
    <w:rsid w:val="00027213"/>
    <w:rsid w:val="0002729B"/>
    <w:rsid w:val="000301A3"/>
    <w:rsid w:val="000303D0"/>
    <w:rsid w:val="00030BB5"/>
    <w:rsid w:val="0003123F"/>
    <w:rsid w:val="00031CBF"/>
    <w:rsid w:val="00031EDD"/>
    <w:rsid w:val="00032BD4"/>
    <w:rsid w:val="00034162"/>
    <w:rsid w:val="000352F0"/>
    <w:rsid w:val="000354CF"/>
    <w:rsid w:val="00035AE4"/>
    <w:rsid w:val="0003622A"/>
    <w:rsid w:val="0003729E"/>
    <w:rsid w:val="00037CF8"/>
    <w:rsid w:val="00037FC4"/>
    <w:rsid w:val="0004004A"/>
    <w:rsid w:val="000401A4"/>
    <w:rsid w:val="00041756"/>
    <w:rsid w:val="00041856"/>
    <w:rsid w:val="00041A4B"/>
    <w:rsid w:val="00042551"/>
    <w:rsid w:val="00044D6C"/>
    <w:rsid w:val="00046781"/>
    <w:rsid w:val="00046AA9"/>
    <w:rsid w:val="00046B8A"/>
    <w:rsid w:val="00047E9A"/>
    <w:rsid w:val="00050263"/>
    <w:rsid w:val="00050CBE"/>
    <w:rsid w:val="0005138A"/>
    <w:rsid w:val="00051993"/>
    <w:rsid w:val="00055305"/>
    <w:rsid w:val="0005590D"/>
    <w:rsid w:val="00055982"/>
    <w:rsid w:val="00055D04"/>
    <w:rsid w:val="00055F69"/>
    <w:rsid w:val="000564F7"/>
    <w:rsid w:val="00057213"/>
    <w:rsid w:val="000573D4"/>
    <w:rsid w:val="00057D04"/>
    <w:rsid w:val="00060532"/>
    <w:rsid w:val="00060B1A"/>
    <w:rsid w:val="00060C89"/>
    <w:rsid w:val="000616EF"/>
    <w:rsid w:val="00061C57"/>
    <w:rsid w:val="00061FCA"/>
    <w:rsid w:val="000620E3"/>
    <w:rsid w:val="000624CD"/>
    <w:rsid w:val="00062CF9"/>
    <w:rsid w:val="00063385"/>
    <w:rsid w:val="000635E1"/>
    <w:rsid w:val="00064EA6"/>
    <w:rsid w:val="00065642"/>
    <w:rsid w:val="00065749"/>
    <w:rsid w:val="00065AC9"/>
    <w:rsid w:val="00065B31"/>
    <w:rsid w:val="00066621"/>
    <w:rsid w:val="000667C7"/>
    <w:rsid w:val="00066875"/>
    <w:rsid w:val="00067F30"/>
    <w:rsid w:val="0007004E"/>
    <w:rsid w:val="0007045F"/>
    <w:rsid w:val="00070EA4"/>
    <w:rsid w:val="00071ADE"/>
    <w:rsid w:val="00073519"/>
    <w:rsid w:val="0007373C"/>
    <w:rsid w:val="000740A1"/>
    <w:rsid w:val="00074457"/>
    <w:rsid w:val="00074F4A"/>
    <w:rsid w:val="00075FA1"/>
    <w:rsid w:val="000762B5"/>
    <w:rsid w:val="000766CE"/>
    <w:rsid w:val="00076986"/>
    <w:rsid w:val="00077567"/>
    <w:rsid w:val="00077B4C"/>
    <w:rsid w:val="00077D72"/>
    <w:rsid w:val="0008022F"/>
    <w:rsid w:val="0008060A"/>
    <w:rsid w:val="00081DA8"/>
    <w:rsid w:val="00082506"/>
    <w:rsid w:val="00082609"/>
    <w:rsid w:val="00082C80"/>
    <w:rsid w:val="00082E2F"/>
    <w:rsid w:val="00083C99"/>
    <w:rsid w:val="00085354"/>
    <w:rsid w:val="00085608"/>
    <w:rsid w:val="00086111"/>
    <w:rsid w:val="000864F5"/>
    <w:rsid w:val="00086B66"/>
    <w:rsid w:val="00090BCA"/>
    <w:rsid w:val="00090E8B"/>
    <w:rsid w:val="00091CCE"/>
    <w:rsid w:val="000931A6"/>
    <w:rsid w:val="00093C40"/>
    <w:rsid w:val="00094998"/>
    <w:rsid w:val="00094F72"/>
    <w:rsid w:val="0009522E"/>
    <w:rsid w:val="00095462"/>
    <w:rsid w:val="000955CC"/>
    <w:rsid w:val="00095E8B"/>
    <w:rsid w:val="00096248"/>
    <w:rsid w:val="0009642B"/>
    <w:rsid w:val="00097091"/>
    <w:rsid w:val="00097672"/>
    <w:rsid w:val="00097EE3"/>
    <w:rsid w:val="000A01AA"/>
    <w:rsid w:val="000A07D9"/>
    <w:rsid w:val="000A2230"/>
    <w:rsid w:val="000A2A02"/>
    <w:rsid w:val="000A312B"/>
    <w:rsid w:val="000A3A96"/>
    <w:rsid w:val="000A4622"/>
    <w:rsid w:val="000A6416"/>
    <w:rsid w:val="000A713E"/>
    <w:rsid w:val="000A78C0"/>
    <w:rsid w:val="000B0321"/>
    <w:rsid w:val="000B0D97"/>
    <w:rsid w:val="000B2721"/>
    <w:rsid w:val="000B283F"/>
    <w:rsid w:val="000B3749"/>
    <w:rsid w:val="000B4170"/>
    <w:rsid w:val="000B41F3"/>
    <w:rsid w:val="000B5BA0"/>
    <w:rsid w:val="000B5E31"/>
    <w:rsid w:val="000B72A3"/>
    <w:rsid w:val="000B7392"/>
    <w:rsid w:val="000B74F4"/>
    <w:rsid w:val="000C1589"/>
    <w:rsid w:val="000C17C0"/>
    <w:rsid w:val="000C1C97"/>
    <w:rsid w:val="000C22E8"/>
    <w:rsid w:val="000C2959"/>
    <w:rsid w:val="000C2B9A"/>
    <w:rsid w:val="000C345C"/>
    <w:rsid w:val="000C353D"/>
    <w:rsid w:val="000C35CF"/>
    <w:rsid w:val="000C366A"/>
    <w:rsid w:val="000C41A7"/>
    <w:rsid w:val="000C4232"/>
    <w:rsid w:val="000C47CA"/>
    <w:rsid w:val="000C5478"/>
    <w:rsid w:val="000C7422"/>
    <w:rsid w:val="000C78E1"/>
    <w:rsid w:val="000D00E4"/>
    <w:rsid w:val="000D0FE6"/>
    <w:rsid w:val="000D10AE"/>
    <w:rsid w:val="000D1367"/>
    <w:rsid w:val="000D1641"/>
    <w:rsid w:val="000D1BC7"/>
    <w:rsid w:val="000D25CD"/>
    <w:rsid w:val="000D27A2"/>
    <w:rsid w:val="000D2D60"/>
    <w:rsid w:val="000D3DE0"/>
    <w:rsid w:val="000D4103"/>
    <w:rsid w:val="000D4AE1"/>
    <w:rsid w:val="000D67F8"/>
    <w:rsid w:val="000D68D9"/>
    <w:rsid w:val="000D6E28"/>
    <w:rsid w:val="000D74D7"/>
    <w:rsid w:val="000D7F45"/>
    <w:rsid w:val="000E0255"/>
    <w:rsid w:val="000E0725"/>
    <w:rsid w:val="000E1260"/>
    <w:rsid w:val="000E2465"/>
    <w:rsid w:val="000E2DD3"/>
    <w:rsid w:val="000E37C5"/>
    <w:rsid w:val="000E4069"/>
    <w:rsid w:val="000E45E6"/>
    <w:rsid w:val="000E4D8E"/>
    <w:rsid w:val="000E6EBF"/>
    <w:rsid w:val="000E715E"/>
    <w:rsid w:val="000E79A0"/>
    <w:rsid w:val="000F0BC1"/>
    <w:rsid w:val="000F118B"/>
    <w:rsid w:val="000F19A4"/>
    <w:rsid w:val="000F3ED7"/>
    <w:rsid w:val="000F3F25"/>
    <w:rsid w:val="000F436D"/>
    <w:rsid w:val="000F508E"/>
    <w:rsid w:val="000F5E79"/>
    <w:rsid w:val="000F67C5"/>
    <w:rsid w:val="000F7F9E"/>
    <w:rsid w:val="001018D9"/>
    <w:rsid w:val="001020BC"/>
    <w:rsid w:val="001027C3"/>
    <w:rsid w:val="001036FB"/>
    <w:rsid w:val="00104EFE"/>
    <w:rsid w:val="001052D4"/>
    <w:rsid w:val="00105949"/>
    <w:rsid w:val="001060F4"/>
    <w:rsid w:val="0010762B"/>
    <w:rsid w:val="001077E2"/>
    <w:rsid w:val="0011001F"/>
    <w:rsid w:val="001113FB"/>
    <w:rsid w:val="001116E4"/>
    <w:rsid w:val="00111D04"/>
    <w:rsid w:val="00111D74"/>
    <w:rsid w:val="00112714"/>
    <w:rsid w:val="00112B37"/>
    <w:rsid w:val="00113E5C"/>
    <w:rsid w:val="001148A4"/>
    <w:rsid w:val="001156A6"/>
    <w:rsid w:val="00115A7D"/>
    <w:rsid w:val="00115A8A"/>
    <w:rsid w:val="00116D03"/>
    <w:rsid w:val="00116DDB"/>
    <w:rsid w:val="00116DE6"/>
    <w:rsid w:val="00117B27"/>
    <w:rsid w:val="00120E5A"/>
    <w:rsid w:val="001218A7"/>
    <w:rsid w:val="00122036"/>
    <w:rsid w:val="0012225E"/>
    <w:rsid w:val="0012232C"/>
    <w:rsid w:val="00122387"/>
    <w:rsid w:val="00122B13"/>
    <w:rsid w:val="00125318"/>
    <w:rsid w:val="00125828"/>
    <w:rsid w:val="00125A2B"/>
    <w:rsid w:val="00125CB0"/>
    <w:rsid w:val="00125D0F"/>
    <w:rsid w:val="001262C7"/>
    <w:rsid w:val="00127F41"/>
    <w:rsid w:val="00130AE7"/>
    <w:rsid w:val="00130B0F"/>
    <w:rsid w:val="001318BA"/>
    <w:rsid w:val="00131FE2"/>
    <w:rsid w:val="001331EA"/>
    <w:rsid w:val="00133850"/>
    <w:rsid w:val="001343B9"/>
    <w:rsid w:val="001348A9"/>
    <w:rsid w:val="00135410"/>
    <w:rsid w:val="00135E31"/>
    <w:rsid w:val="001365F5"/>
    <w:rsid w:val="001374B9"/>
    <w:rsid w:val="00137784"/>
    <w:rsid w:val="00140222"/>
    <w:rsid w:val="001404A5"/>
    <w:rsid w:val="001419C8"/>
    <w:rsid w:val="00141F89"/>
    <w:rsid w:val="0014220C"/>
    <w:rsid w:val="00142D34"/>
    <w:rsid w:val="0014310A"/>
    <w:rsid w:val="00143A89"/>
    <w:rsid w:val="00145D4B"/>
    <w:rsid w:val="00146817"/>
    <w:rsid w:val="00150D7D"/>
    <w:rsid w:val="0015154F"/>
    <w:rsid w:val="00151563"/>
    <w:rsid w:val="00152191"/>
    <w:rsid w:val="00154561"/>
    <w:rsid w:val="0015509F"/>
    <w:rsid w:val="00155C96"/>
    <w:rsid w:val="00155DD8"/>
    <w:rsid w:val="00157E05"/>
    <w:rsid w:val="0016052F"/>
    <w:rsid w:val="00160620"/>
    <w:rsid w:val="0016073B"/>
    <w:rsid w:val="00160C8D"/>
    <w:rsid w:val="00160EF6"/>
    <w:rsid w:val="00161194"/>
    <w:rsid w:val="0016264C"/>
    <w:rsid w:val="00162A66"/>
    <w:rsid w:val="00162EF9"/>
    <w:rsid w:val="0016731C"/>
    <w:rsid w:val="00170AC6"/>
    <w:rsid w:val="00170ADA"/>
    <w:rsid w:val="00170D5F"/>
    <w:rsid w:val="00171257"/>
    <w:rsid w:val="00171E25"/>
    <w:rsid w:val="00172634"/>
    <w:rsid w:val="00172F3B"/>
    <w:rsid w:val="001733A7"/>
    <w:rsid w:val="00173738"/>
    <w:rsid w:val="001739F5"/>
    <w:rsid w:val="00173A5B"/>
    <w:rsid w:val="00173FE9"/>
    <w:rsid w:val="00174257"/>
    <w:rsid w:val="0017427A"/>
    <w:rsid w:val="00174987"/>
    <w:rsid w:val="0017531E"/>
    <w:rsid w:val="001769BD"/>
    <w:rsid w:val="00176C3B"/>
    <w:rsid w:val="00177298"/>
    <w:rsid w:val="001779C9"/>
    <w:rsid w:val="001800C1"/>
    <w:rsid w:val="001805C4"/>
    <w:rsid w:val="00180620"/>
    <w:rsid w:val="0018089D"/>
    <w:rsid w:val="001808E0"/>
    <w:rsid w:val="00180C8F"/>
    <w:rsid w:val="00182240"/>
    <w:rsid w:val="0018267F"/>
    <w:rsid w:val="00183FCB"/>
    <w:rsid w:val="00184492"/>
    <w:rsid w:val="0018476F"/>
    <w:rsid w:val="00184865"/>
    <w:rsid w:val="00184EAF"/>
    <w:rsid w:val="00185655"/>
    <w:rsid w:val="0018598B"/>
    <w:rsid w:val="0018672F"/>
    <w:rsid w:val="0018683F"/>
    <w:rsid w:val="0018700A"/>
    <w:rsid w:val="001870E2"/>
    <w:rsid w:val="00187528"/>
    <w:rsid w:val="00187A66"/>
    <w:rsid w:val="00187B5A"/>
    <w:rsid w:val="00190366"/>
    <w:rsid w:val="00190630"/>
    <w:rsid w:val="00190AF9"/>
    <w:rsid w:val="0019116C"/>
    <w:rsid w:val="00191C89"/>
    <w:rsid w:val="001921B7"/>
    <w:rsid w:val="001921C9"/>
    <w:rsid w:val="00192600"/>
    <w:rsid w:val="00192809"/>
    <w:rsid w:val="00193AB7"/>
    <w:rsid w:val="00194431"/>
    <w:rsid w:val="00195D55"/>
    <w:rsid w:val="00196221"/>
    <w:rsid w:val="001965CE"/>
    <w:rsid w:val="001972DF"/>
    <w:rsid w:val="001A01EA"/>
    <w:rsid w:val="001A028D"/>
    <w:rsid w:val="001A1009"/>
    <w:rsid w:val="001A163D"/>
    <w:rsid w:val="001A1756"/>
    <w:rsid w:val="001A20E4"/>
    <w:rsid w:val="001A2899"/>
    <w:rsid w:val="001A2927"/>
    <w:rsid w:val="001A3B3A"/>
    <w:rsid w:val="001A4B1F"/>
    <w:rsid w:val="001A6047"/>
    <w:rsid w:val="001A64E8"/>
    <w:rsid w:val="001A64F9"/>
    <w:rsid w:val="001A6D17"/>
    <w:rsid w:val="001A73AC"/>
    <w:rsid w:val="001B03D7"/>
    <w:rsid w:val="001B05AD"/>
    <w:rsid w:val="001B06B5"/>
    <w:rsid w:val="001B1733"/>
    <w:rsid w:val="001B1B5B"/>
    <w:rsid w:val="001B204B"/>
    <w:rsid w:val="001B49E3"/>
    <w:rsid w:val="001B550E"/>
    <w:rsid w:val="001B56D9"/>
    <w:rsid w:val="001B592D"/>
    <w:rsid w:val="001B5EA2"/>
    <w:rsid w:val="001B643C"/>
    <w:rsid w:val="001B7307"/>
    <w:rsid w:val="001B7744"/>
    <w:rsid w:val="001B7DC8"/>
    <w:rsid w:val="001B7E63"/>
    <w:rsid w:val="001C0DDF"/>
    <w:rsid w:val="001C1652"/>
    <w:rsid w:val="001C1C38"/>
    <w:rsid w:val="001C2163"/>
    <w:rsid w:val="001C2984"/>
    <w:rsid w:val="001C2C19"/>
    <w:rsid w:val="001C3827"/>
    <w:rsid w:val="001C5A50"/>
    <w:rsid w:val="001C6A49"/>
    <w:rsid w:val="001C7472"/>
    <w:rsid w:val="001D0142"/>
    <w:rsid w:val="001D05E0"/>
    <w:rsid w:val="001D0B2F"/>
    <w:rsid w:val="001D0EC7"/>
    <w:rsid w:val="001D121F"/>
    <w:rsid w:val="001D1366"/>
    <w:rsid w:val="001D22D6"/>
    <w:rsid w:val="001D376F"/>
    <w:rsid w:val="001D37DF"/>
    <w:rsid w:val="001D4282"/>
    <w:rsid w:val="001D4427"/>
    <w:rsid w:val="001D4800"/>
    <w:rsid w:val="001D48F0"/>
    <w:rsid w:val="001D553D"/>
    <w:rsid w:val="001D5D98"/>
    <w:rsid w:val="001D5E96"/>
    <w:rsid w:val="001D637D"/>
    <w:rsid w:val="001D64DE"/>
    <w:rsid w:val="001D6853"/>
    <w:rsid w:val="001D7016"/>
    <w:rsid w:val="001D72B8"/>
    <w:rsid w:val="001D7327"/>
    <w:rsid w:val="001D7F5A"/>
    <w:rsid w:val="001E107C"/>
    <w:rsid w:val="001E1258"/>
    <w:rsid w:val="001E1619"/>
    <w:rsid w:val="001E1A3A"/>
    <w:rsid w:val="001E2066"/>
    <w:rsid w:val="001E2167"/>
    <w:rsid w:val="001E3AF8"/>
    <w:rsid w:val="001E50D2"/>
    <w:rsid w:val="001E63D8"/>
    <w:rsid w:val="001E6872"/>
    <w:rsid w:val="001E68D3"/>
    <w:rsid w:val="001E7282"/>
    <w:rsid w:val="001E7309"/>
    <w:rsid w:val="001F2E1B"/>
    <w:rsid w:val="001F3007"/>
    <w:rsid w:val="001F3276"/>
    <w:rsid w:val="001F3405"/>
    <w:rsid w:val="001F3911"/>
    <w:rsid w:val="001F39B1"/>
    <w:rsid w:val="001F3C33"/>
    <w:rsid w:val="001F3DF0"/>
    <w:rsid w:val="001F45DC"/>
    <w:rsid w:val="001F4C8A"/>
    <w:rsid w:val="001F5749"/>
    <w:rsid w:val="001F5DEC"/>
    <w:rsid w:val="001F613E"/>
    <w:rsid w:val="001F6222"/>
    <w:rsid w:val="001F641D"/>
    <w:rsid w:val="001F6F52"/>
    <w:rsid w:val="001F71E2"/>
    <w:rsid w:val="002011DC"/>
    <w:rsid w:val="00202C96"/>
    <w:rsid w:val="002045FF"/>
    <w:rsid w:val="002046FE"/>
    <w:rsid w:val="002047A6"/>
    <w:rsid w:val="00206086"/>
    <w:rsid w:val="00206FFE"/>
    <w:rsid w:val="00207E07"/>
    <w:rsid w:val="00210339"/>
    <w:rsid w:val="0021171C"/>
    <w:rsid w:val="0021214C"/>
    <w:rsid w:val="0021360D"/>
    <w:rsid w:val="00214955"/>
    <w:rsid w:val="00215116"/>
    <w:rsid w:val="00215894"/>
    <w:rsid w:val="00216A3F"/>
    <w:rsid w:val="0021714F"/>
    <w:rsid w:val="0021725C"/>
    <w:rsid w:val="00217C1C"/>
    <w:rsid w:val="00220770"/>
    <w:rsid w:val="00220E61"/>
    <w:rsid w:val="00222253"/>
    <w:rsid w:val="00222E14"/>
    <w:rsid w:val="002245D9"/>
    <w:rsid w:val="00224BFA"/>
    <w:rsid w:val="00224DE5"/>
    <w:rsid w:val="00227D3D"/>
    <w:rsid w:val="00227EC9"/>
    <w:rsid w:val="00227F4E"/>
    <w:rsid w:val="0023037B"/>
    <w:rsid w:val="0023133D"/>
    <w:rsid w:val="002325DC"/>
    <w:rsid w:val="00233097"/>
    <w:rsid w:val="00233873"/>
    <w:rsid w:val="00233A2A"/>
    <w:rsid w:val="002353B0"/>
    <w:rsid w:val="0023757A"/>
    <w:rsid w:val="00240386"/>
    <w:rsid w:val="002406F9"/>
    <w:rsid w:val="00240A97"/>
    <w:rsid w:val="00240BE1"/>
    <w:rsid w:val="00240F1F"/>
    <w:rsid w:val="00241614"/>
    <w:rsid w:val="00241B14"/>
    <w:rsid w:val="00242938"/>
    <w:rsid w:val="00242BFC"/>
    <w:rsid w:val="00242C9D"/>
    <w:rsid w:val="00243486"/>
    <w:rsid w:val="00244055"/>
    <w:rsid w:val="002448B3"/>
    <w:rsid w:val="002448CE"/>
    <w:rsid w:val="0024594C"/>
    <w:rsid w:val="002462A6"/>
    <w:rsid w:val="002468F9"/>
    <w:rsid w:val="00246D7A"/>
    <w:rsid w:val="0024700F"/>
    <w:rsid w:val="002470B3"/>
    <w:rsid w:val="00247A0C"/>
    <w:rsid w:val="00247B5D"/>
    <w:rsid w:val="00251028"/>
    <w:rsid w:val="0025233B"/>
    <w:rsid w:val="0025371E"/>
    <w:rsid w:val="00253FEB"/>
    <w:rsid w:val="0025423D"/>
    <w:rsid w:val="00256176"/>
    <w:rsid w:val="00256534"/>
    <w:rsid w:val="00256A6B"/>
    <w:rsid w:val="002579E4"/>
    <w:rsid w:val="00260062"/>
    <w:rsid w:val="002605ED"/>
    <w:rsid w:val="00260F0E"/>
    <w:rsid w:val="0026172E"/>
    <w:rsid w:val="0026184C"/>
    <w:rsid w:val="002619F3"/>
    <w:rsid w:val="002622A2"/>
    <w:rsid w:val="00262EE6"/>
    <w:rsid w:val="00262F8A"/>
    <w:rsid w:val="00263285"/>
    <w:rsid w:val="00263B41"/>
    <w:rsid w:val="0026540A"/>
    <w:rsid w:val="00265C33"/>
    <w:rsid w:val="00265C97"/>
    <w:rsid w:val="002660F7"/>
    <w:rsid w:val="0026675E"/>
    <w:rsid w:val="00266C5B"/>
    <w:rsid w:val="00267A96"/>
    <w:rsid w:val="00267D95"/>
    <w:rsid w:val="002708A3"/>
    <w:rsid w:val="00270E3B"/>
    <w:rsid w:val="00270FB9"/>
    <w:rsid w:val="00270FCA"/>
    <w:rsid w:val="00272C95"/>
    <w:rsid w:val="00272FEB"/>
    <w:rsid w:val="002736F9"/>
    <w:rsid w:val="002742C8"/>
    <w:rsid w:val="002744BB"/>
    <w:rsid w:val="002746EA"/>
    <w:rsid w:val="00274982"/>
    <w:rsid w:val="00274B34"/>
    <w:rsid w:val="00275AD6"/>
    <w:rsid w:val="0027667A"/>
    <w:rsid w:val="002766F1"/>
    <w:rsid w:val="00277222"/>
    <w:rsid w:val="0028001B"/>
    <w:rsid w:val="0028173A"/>
    <w:rsid w:val="00282282"/>
    <w:rsid w:val="002829D3"/>
    <w:rsid w:val="00283008"/>
    <w:rsid w:val="00283873"/>
    <w:rsid w:val="00283B22"/>
    <w:rsid w:val="0028473A"/>
    <w:rsid w:val="002848B9"/>
    <w:rsid w:val="00284994"/>
    <w:rsid w:val="00285B9B"/>
    <w:rsid w:val="002860E7"/>
    <w:rsid w:val="002863B2"/>
    <w:rsid w:val="00286715"/>
    <w:rsid w:val="0028709C"/>
    <w:rsid w:val="0028748F"/>
    <w:rsid w:val="00287D55"/>
    <w:rsid w:val="00290399"/>
    <w:rsid w:val="002906F1"/>
    <w:rsid w:val="0029113C"/>
    <w:rsid w:val="00291C41"/>
    <w:rsid w:val="002931E1"/>
    <w:rsid w:val="002953AB"/>
    <w:rsid w:val="002955D3"/>
    <w:rsid w:val="00296522"/>
    <w:rsid w:val="0029728D"/>
    <w:rsid w:val="00297914"/>
    <w:rsid w:val="002A00FB"/>
    <w:rsid w:val="002A0244"/>
    <w:rsid w:val="002A346A"/>
    <w:rsid w:val="002A379A"/>
    <w:rsid w:val="002A3B90"/>
    <w:rsid w:val="002A3D65"/>
    <w:rsid w:val="002A42F3"/>
    <w:rsid w:val="002A4787"/>
    <w:rsid w:val="002A4A38"/>
    <w:rsid w:val="002A4FBE"/>
    <w:rsid w:val="002A5C1C"/>
    <w:rsid w:val="002A5C97"/>
    <w:rsid w:val="002A6AEC"/>
    <w:rsid w:val="002A6D97"/>
    <w:rsid w:val="002A716B"/>
    <w:rsid w:val="002A7571"/>
    <w:rsid w:val="002A79C8"/>
    <w:rsid w:val="002A7F21"/>
    <w:rsid w:val="002B0E2A"/>
    <w:rsid w:val="002B0E80"/>
    <w:rsid w:val="002B1B84"/>
    <w:rsid w:val="002B1D37"/>
    <w:rsid w:val="002B2099"/>
    <w:rsid w:val="002B225B"/>
    <w:rsid w:val="002B2E80"/>
    <w:rsid w:val="002B3DB8"/>
    <w:rsid w:val="002B5F3F"/>
    <w:rsid w:val="002B69D6"/>
    <w:rsid w:val="002B776D"/>
    <w:rsid w:val="002B7E46"/>
    <w:rsid w:val="002B7F0F"/>
    <w:rsid w:val="002C059F"/>
    <w:rsid w:val="002C0E3C"/>
    <w:rsid w:val="002C1C80"/>
    <w:rsid w:val="002C2BF2"/>
    <w:rsid w:val="002C4997"/>
    <w:rsid w:val="002C5813"/>
    <w:rsid w:val="002C5837"/>
    <w:rsid w:val="002C59DC"/>
    <w:rsid w:val="002C5E2C"/>
    <w:rsid w:val="002C63A5"/>
    <w:rsid w:val="002C6B7C"/>
    <w:rsid w:val="002C7499"/>
    <w:rsid w:val="002D02FF"/>
    <w:rsid w:val="002D07DE"/>
    <w:rsid w:val="002D142C"/>
    <w:rsid w:val="002D1CF6"/>
    <w:rsid w:val="002D236A"/>
    <w:rsid w:val="002D2C58"/>
    <w:rsid w:val="002D3649"/>
    <w:rsid w:val="002D4951"/>
    <w:rsid w:val="002D4A34"/>
    <w:rsid w:val="002D4C23"/>
    <w:rsid w:val="002D5118"/>
    <w:rsid w:val="002D5B01"/>
    <w:rsid w:val="002D638E"/>
    <w:rsid w:val="002D6702"/>
    <w:rsid w:val="002D6B68"/>
    <w:rsid w:val="002D6E15"/>
    <w:rsid w:val="002D6F99"/>
    <w:rsid w:val="002D7940"/>
    <w:rsid w:val="002D79B1"/>
    <w:rsid w:val="002D7D9E"/>
    <w:rsid w:val="002E0C04"/>
    <w:rsid w:val="002E1077"/>
    <w:rsid w:val="002E22FD"/>
    <w:rsid w:val="002E28ED"/>
    <w:rsid w:val="002E2A28"/>
    <w:rsid w:val="002E33A3"/>
    <w:rsid w:val="002E45D8"/>
    <w:rsid w:val="002E4F9A"/>
    <w:rsid w:val="002E5B4C"/>
    <w:rsid w:val="002E6246"/>
    <w:rsid w:val="002E6290"/>
    <w:rsid w:val="002E6B52"/>
    <w:rsid w:val="002E6C39"/>
    <w:rsid w:val="002F0E90"/>
    <w:rsid w:val="002F0FE1"/>
    <w:rsid w:val="002F145B"/>
    <w:rsid w:val="002F25C5"/>
    <w:rsid w:val="002F270C"/>
    <w:rsid w:val="002F35BD"/>
    <w:rsid w:val="002F37A4"/>
    <w:rsid w:val="002F3A7C"/>
    <w:rsid w:val="002F3DF5"/>
    <w:rsid w:val="002F4066"/>
    <w:rsid w:val="002F43CF"/>
    <w:rsid w:val="002F458B"/>
    <w:rsid w:val="002F4BF3"/>
    <w:rsid w:val="002F4F8B"/>
    <w:rsid w:val="002F5507"/>
    <w:rsid w:val="002F66CB"/>
    <w:rsid w:val="002F743E"/>
    <w:rsid w:val="002F7932"/>
    <w:rsid w:val="002F7B8A"/>
    <w:rsid w:val="003013CB"/>
    <w:rsid w:val="00302501"/>
    <w:rsid w:val="003032D4"/>
    <w:rsid w:val="00303407"/>
    <w:rsid w:val="00303736"/>
    <w:rsid w:val="00303C8D"/>
    <w:rsid w:val="003041F4"/>
    <w:rsid w:val="00304574"/>
    <w:rsid w:val="00304A1E"/>
    <w:rsid w:val="00304A56"/>
    <w:rsid w:val="00304C95"/>
    <w:rsid w:val="00305BB1"/>
    <w:rsid w:val="0030621A"/>
    <w:rsid w:val="00310371"/>
    <w:rsid w:val="00310ABE"/>
    <w:rsid w:val="00310BAA"/>
    <w:rsid w:val="00311EDD"/>
    <w:rsid w:val="00313027"/>
    <w:rsid w:val="0031347D"/>
    <w:rsid w:val="00313BC6"/>
    <w:rsid w:val="003149D0"/>
    <w:rsid w:val="003153F4"/>
    <w:rsid w:val="00315D0F"/>
    <w:rsid w:val="00315D35"/>
    <w:rsid w:val="003165F3"/>
    <w:rsid w:val="00317184"/>
    <w:rsid w:val="00317512"/>
    <w:rsid w:val="00317F29"/>
    <w:rsid w:val="00320DEA"/>
    <w:rsid w:val="00320E20"/>
    <w:rsid w:val="00320F72"/>
    <w:rsid w:val="003215C4"/>
    <w:rsid w:val="00321E26"/>
    <w:rsid w:val="00321F76"/>
    <w:rsid w:val="003227D7"/>
    <w:rsid w:val="00322AC1"/>
    <w:rsid w:val="0032319E"/>
    <w:rsid w:val="00324E03"/>
    <w:rsid w:val="00325002"/>
    <w:rsid w:val="00325141"/>
    <w:rsid w:val="00327218"/>
    <w:rsid w:val="00327FD2"/>
    <w:rsid w:val="00330D8B"/>
    <w:rsid w:val="00330E92"/>
    <w:rsid w:val="0033156E"/>
    <w:rsid w:val="00331BA6"/>
    <w:rsid w:val="00331CD6"/>
    <w:rsid w:val="00332D3C"/>
    <w:rsid w:val="0033385A"/>
    <w:rsid w:val="003358AF"/>
    <w:rsid w:val="003359F5"/>
    <w:rsid w:val="00335E5A"/>
    <w:rsid w:val="003360B0"/>
    <w:rsid w:val="00336B03"/>
    <w:rsid w:val="00336BEA"/>
    <w:rsid w:val="00340F58"/>
    <w:rsid w:val="00341DCA"/>
    <w:rsid w:val="00342EDA"/>
    <w:rsid w:val="0034323B"/>
    <w:rsid w:val="00343470"/>
    <w:rsid w:val="00343685"/>
    <w:rsid w:val="00343F41"/>
    <w:rsid w:val="003440BC"/>
    <w:rsid w:val="00344443"/>
    <w:rsid w:val="00344BBE"/>
    <w:rsid w:val="003456AE"/>
    <w:rsid w:val="00345870"/>
    <w:rsid w:val="00346F6B"/>
    <w:rsid w:val="0035006D"/>
    <w:rsid w:val="00350683"/>
    <w:rsid w:val="0035224F"/>
    <w:rsid w:val="0035250E"/>
    <w:rsid w:val="00352974"/>
    <w:rsid w:val="00354494"/>
    <w:rsid w:val="003555C4"/>
    <w:rsid w:val="00355723"/>
    <w:rsid w:val="0035573F"/>
    <w:rsid w:val="00355AEB"/>
    <w:rsid w:val="00360074"/>
    <w:rsid w:val="003600E1"/>
    <w:rsid w:val="00360F85"/>
    <w:rsid w:val="0036130A"/>
    <w:rsid w:val="00363E72"/>
    <w:rsid w:val="00364180"/>
    <w:rsid w:val="00364D8E"/>
    <w:rsid w:val="00364FCD"/>
    <w:rsid w:val="00365511"/>
    <w:rsid w:val="003657C3"/>
    <w:rsid w:val="00365973"/>
    <w:rsid w:val="00365E74"/>
    <w:rsid w:val="003675A5"/>
    <w:rsid w:val="00367BB3"/>
    <w:rsid w:val="00370110"/>
    <w:rsid w:val="0037070F"/>
    <w:rsid w:val="00371556"/>
    <w:rsid w:val="00371C5F"/>
    <w:rsid w:val="003723D5"/>
    <w:rsid w:val="003724CB"/>
    <w:rsid w:val="0037286F"/>
    <w:rsid w:val="003731DA"/>
    <w:rsid w:val="003741E0"/>
    <w:rsid w:val="003742C4"/>
    <w:rsid w:val="003742D4"/>
    <w:rsid w:val="003746A7"/>
    <w:rsid w:val="00374A02"/>
    <w:rsid w:val="003752BA"/>
    <w:rsid w:val="0037544D"/>
    <w:rsid w:val="0037562D"/>
    <w:rsid w:val="00375CC6"/>
    <w:rsid w:val="00376E2F"/>
    <w:rsid w:val="00377173"/>
    <w:rsid w:val="0037717B"/>
    <w:rsid w:val="003771AC"/>
    <w:rsid w:val="003773D7"/>
    <w:rsid w:val="00377934"/>
    <w:rsid w:val="00377CCD"/>
    <w:rsid w:val="00377D47"/>
    <w:rsid w:val="0038075B"/>
    <w:rsid w:val="003823B2"/>
    <w:rsid w:val="00383355"/>
    <w:rsid w:val="00383A56"/>
    <w:rsid w:val="00384CDA"/>
    <w:rsid w:val="00385725"/>
    <w:rsid w:val="00386C73"/>
    <w:rsid w:val="003872E1"/>
    <w:rsid w:val="00390312"/>
    <w:rsid w:val="00390C41"/>
    <w:rsid w:val="0039142E"/>
    <w:rsid w:val="00391B2D"/>
    <w:rsid w:val="0039233C"/>
    <w:rsid w:val="00393BF8"/>
    <w:rsid w:val="00394368"/>
    <w:rsid w:val="00394B72"/>
    <w:rsid w:val="00395049"/>
    <w:rsid w:val="00395559"/>
    <w:rsid w:val="00396D14"/>
    <w:rsid w:val="00397DF5"/>
    <w:rsid w:val="003A0271"/>
    <w:rsid w:val="003A121E"/>
    <w:rsid w:val="003A12DE"/>
    <w:rsid w:val="003A233C"/>
    <w:rsid w:val="003A4338"/>
    <w:rsid w:val="003A5746"/>
    <w:rsid w:val="003A597C"/>
    <w:rsid w:val="003A5BFF"/>
    <w:rsid w:val="003A7422"/>
    <w:rsid w:val="003B02D3"/>
    <w:rsid w:val="003B0C1B"/>
    <w:rsid w:val="003B0DA1"/>
    <w:rsid w:val="003B122B"/>
    <w:rsid w:val="003B3416"/>
    <w:rsid w:val="003B341D"/>
    <w:rsid w:val="003B3D08"/>
    <w:rsid w:val="003B3D62"/>
    <w:rsid w:val="003B72F8"/>
    <w:rsid w:val="003B7C45"/>
    <w:rsid w:val="003C00DC"/>
    <w:rsid w:val="003C0E5D"/>
    <w:rsid w:val="003C1123"/>
    <w:rsid w:val="003C1150"/>
    <w:rsid w:val="003C193E"/>
    <w:rsid w:val="003C1B1F"/>
    <w:rsid w:val="003C1D7A"/>
    <w:rsid w:val="003C1E60"/>
    <w:rsid w:val="003C20B0"/>
    <w:rsid w:val="003C231B"/>
    <w:rsid w:val="003C3118"/>
    <w:rsid w:val="003C3BC1"/>
    <w:rsid w:val="003C3DBA"/>
    <w:rsid w:val="003C4CA8"/>
    <w:rsid w:val="003C51FF"/>
    <w:rsid w:val="003C5940"/>
    <w:rsid w:val="003C5ADC"/>
    <w:rsid w:val="003C619E"/>
    <w:rsid w:val="003C7695"/>
    <w:rsid w:val="003C776F"/>
    <w:rsid w:val="003C7CFB"/>
    <w:rsid w:val="003D02CC"/>
    <w:rsid w:val="003D0FE9"/>
    <w:rsid w:val="003D2E2F"/>
    <w:rsid w:val="003D369D"/>
    <w:rsid w:val="003D3ACF"/>
    <w:rsid w:val="003D3FCB"/>
    <w:rsid w:val="003D4F78"/>
    <w:rsid w:val="003D5043"/>
    <w:rsid w:val="003D52BD"/>
    <w:rsid w:val="003D6CD1"/>
    <w:rsid w:val="003D6F2C"/>
    <w:rsid w:val="003D760B"/>
    <w:rsid w:val="003D7CA3"/>
    <w:rsid w:val="003D7CDC"/>
    <w:rsid w:val="003E03EB"/>
    <w:rsid w:val="003E09D7"/>
    <w:rsid w:val="003E0A81"/>
    <w:rsid w:val="003E24F6"/>
    <w:rsid w:val="003E2B5A"/>
    <w:rsid w:val="003E31F6"/>
    <w:rsid w:val="003E38ED"/>
    <w:rsid w:val="003E4738"/>
    <w:rsid w:val="003E4B15"/>
    <w:rsid w:val="003E5916"/>
    <w:rsid w:val="003E7975"/>
    <w:rsid w:val="003E7AA3"/>
    <w:rsid w:val="003F0190"/>
    <w:rsid w:val="003F0C07"/>
    <w:rsid w:val="003F1252"/>
    <w:rsid w:val="003F1C40"/>
    <w:rsid w:val="003F2378"/>
    <w:rsid w:val="003F2FDD"/>
    <w:rsid w:val="003F2FE9"/>
    <w:rsid w:val="003F3ABC"/>
    <w:rsid w:val="003F3F52"/>
    <w:rsid w:val="003F4997"/>
    <w:rsid w:val="003F50EC"/>
    <w:rsid w:val="003F560C"/>
    <w:rsid w:val="003F56B4"/>
    <w:rsid w:val="003F5BDD"/>
    <w:rsid w:val="003F7F1A"/>
    <w:rsid w:val="00401197"/>
    <w:rsid w:val="00401D3E"/>
    <w:rsid w:val="00404190"/>
    <w:rsid w:val="004045FE"/>
    <w:rsid w:val="00404A71"/>
    <w:rsid w:val="004058C1"/>
    <w:rsid w:val="004060EA"/>
    <w:rsid w:val="00406367"/>
    <w:rsid w:val="00406B7D"/>
    <w:rsid w:val="00407749"/>
    <w:rsid w:val="00411206"/>
    <w:rsid w:val="00415224"/>
    <w:rsid w:val="00415E2C"/>
    <w:rsid w:val="00415E4F"/>
    <w:rsid w:val="00415E72"/>
    <w:rsid w:val="0041603C"/>
    <w:rsid w:val="004160D9"/>
    <w:rsid w:val="00416337"/>
    <w:rsid w:val="00416AB0"/>
    <w:rsid w:val="00417192"/>
    <w:rsid w:val="004173B0"/>
    <w:rsid w:val="004176E2"/>
    <w:rsid w:val="0042039A"/>
    <w:rsid w:val="00420735"/>
    <w:rsid w:val="004217D8"/>
    <w:rsid w:val="0042192C"/>
    <w:rsid w:val="00421AC6"/>
    <w:rsid w:val="004224BB"/>
    <w:rsid w:val="004227D4"/>
    <w:rsid w:val="004235DC"/>
    <w:rsid w:val="00423707"/>
    <w:rsid w:val="00423D0B"/>
    <w:rsid w:val="00423E57"/>
    <w:rsid w:val="0042409D"/>
    <w:rsid w:val="004246EF"/>
    <w:rsid w:val="004267FC"/>
    <w:rsid w:val="00427139"/>
    <w:rsid w:val="00427664"/>
    <w:rsid w:val="0043043F"/>
    <w:rsid w:val="00430554"/>
    <w:rsid w:val="00430AE0"/>
    <w:rsid w:val="00430E1D"/>
    <w:rsid w:val="00432920"/>
    <w:rsid w:val="004335AD"/>
    <w:rsid w:val="00433842"/>
    <w:rsid w:val="004338A2"/>
    <w:rsid w:val="004338E8"/>
    <w:rsid w:val="00433BD0"/>
    <w:rsid w:val="0043452D"/>
    <w:rsid w:val="00434962"/>
    <w:rsid w:val="00435AFA"/>
    <w:rsid w:val="00436343"/>
    <w:rsid w:val="004363D0"/>
    <w:rsid w:val="0043673C"/>
    <w:rsid w:val="00436DCC"/>
    <w:rsid w:val="0043721E"/>
    <w:rsid w:val="004373A4"/>
    <w:rsid w:val="00437D60"/>
    <w:rsid w:val="00437F62"/>
    <w:rsid w:val="00440F04"/>
    <w:rsid w:val="00443E3E"/>
    <w:rsid w:val="004454B9"/>
    <w:rsid w:val="00445627"/>
    <w:rsid w:val="0044566E"/>
    <w:rsid w:val="00446593"/>
    <w:rsid w:val="00446729"/>
    <w:rsid w:val="00446C82"/>
    <w:rsid w:val="0044719E"/>
    <w:rsid w:val="004509A7"/>
    <w:rsid w:val="004513C4"/>
    <w:rsid w:val="0045279D"/>
    <w:rsid w:val="004528F6"/>
    <w:rsid w:val="00452938"/>
    <w:rsid w:val="00452CDB"/>
    <w:rsid w:val="00453410"/>
    <w:rsid w:val="0045388A"/>
    <w:rsid w:val="00453FD0"/>
    <w:rsid w:val="00454A9D"/>
    <w:rsid w:val="00454DF8"/>
    <w:rsid w:val="00455FA1"/>
    <w:rsid w:val="004566AF"/>
    <w:rsid w:val="004568F4"/>
    <w:rsid w:val="00456B56"/>
    <w:rsid w:val="004604A7"/>
    <w:rsid w:val="00460959"/>
    <w:rsid w:val="0046173E"/>
    <w:rsid w:val="004622D0"/>
    <w:rsid w:val="00463FF1"/>
    <w:rsid w:val="0046632B"/>
    <w:rsid w:val="00466FAC"/>
    <w:rsid w:val="004672A1"/>
    <w:rsid w:val="00467738"/>
    <w:rsid w:val="00467D5D"/>
    <w:rsid w:val="00470674"/>
    <w:rsid w:val="004709BF"/>
    <w:rsid w:val="00470F43"/>
    <w:rsid w:val="00471FFD"/>
    <w:rsid w:val="0047255D"/>
    <w:rsid w:val="00472B83"/>
    <w:rsid w:val="00472DC8"/>
    <w:rsid w:val="0047359A"/>
    <w:rsid w:val="00473E4E"/>
    <w:rsid w:val="00473ECB"/>
    <w:rsid w:val="004742AD"/>
    <w:rsid w:val="00475B86"/>
    <w:rsid w:val="004769C7"/>
    <w:rsid w:val="00476A5A"/>
    <w:rsid w:val="00476C74"/>
    <w:rsid w:val="004771CC"/>
    <w:rsid w:val="00477794"/>
    <w:rsid w:val="00477881"/>
    <w:rsid w:val="004779FF"/>
    <w:rsid w:val="00477C72"/>
    <w:rsid w:val="0048015B"/>
    <w:rsid w:val="00480910"/>
    <w:rsid w:val="00480F61"/>
    <w:rsid w:val="00482171"/>
    <w:rsid w:val="004823AC"/>
    <w:rsid w:val="004824BA"/>
    <w:rsid w:val="00485229"/>
    <w:rsid w:val="004859BB"/>
    <w:rsid w:val="00485ADA"/>
    <w:rsid w:val="004862F0"/>
    <w:rsid w:val="00486FAB"/>
    <w:rsid w:val="00487839"/>
    <w:rsid w:val="00491E86"/>
    <w:rsid w:val="00492675"/>
    <w:rsid w:val="00492817"/>
    <w:rsid w:val="00492ED9"/>
    <w:rsid w:val="00493347"/>
    <w:rsid w:val="004935AD"/>
    <w:rsid w:val="00493791"/>
    <w:rsid w:val="00493CEA"/>
    <w:rsid w:val="004942E0"/>
    <w:rsid w:val="00494660"/>
    <w:rsid w:val="004948A2"/>
    <w:rsid w:val="00494E3D"/>
    <w:rsid w:val="00497145"/>
    <w:rsid w:val="00497EA6"/>
    <w:rsid w:val="004A0260"/>
    <w:rsid w:val="004A04B6"/>
    <w:rsid w:val="004A1969"/>
    <w:rsid w:val="004A23DD"/>
    <w:rsid w:val="004A2CFF"/>
    <w:rsid w:val="004A3A4A"/>
    <w:rsid w:val="004A480F"/>
    <w:rsid w:val="004A4A22"/>
    <w:rsid w:val="004A5469"/>
    <w:rsid w:val="004A5A40"/>
    <w:rsid w:val="004A65CA"/>
    <w:rsid w:val="004A6961"/>
    <w:rsid w:val="004A6FF7"/>
    <w:rsid w:val="004B046D"/>
    <w:rsid w:val="004B0D41"/>
    <w:rsid w:val="004B1E29"/>
    <w:rsid w:val="004B2746"/>
    <w:rsid w:val="004B421A"/>
    <w:rsid w:val="004B4478"/>
    <w:rsid w:val="004B4819"/>
    <w:rsid w:val="004B6998"/>
    <w:rsid w:val="004B740A"/>
    <w:rsid w:val="004B7BAD"/>
    <w:rsid w:val="004B7BAF"/>
    <w:rsid w:val="004B7F81"/>
    <w:rsid w:val="004C0875"/>
    <w:rsid w:val="004C08DE"/>
    <w:rsid w:val="004C1520"/>
    <w:rsid w:val="004C1A5E"/>
    <w:rsid w:val="004C4608"/>
    <w:rsid w:val="004C4860"/>
    <w:rsid w:val="004C4AD1"/>
    <w:rsid w:val="004C54FF"/>
    <w:rsid w:val="004C5E4F"/>
    <w:rsid w:val="004C6C73"/>
    <w:rsid w:val="004C6EB7"/>
    <w:rsid w:val="004D04CE"/>
    <w:rsid w:val="004D1046"/>
    <w:rsid w:val="004D1E1F"/>
    <w:rsid w:val="004D22B7"/>
    <w:rsid w:val="004D3D71"/>
    <w:rsid w:val="004D3E15"/>
    <w:rsid w:val="004D4043"/>
    <w:rsid w:val="004D455B"/>
    <w:rsid w:val="004D4835"/>
    <w:rsid w:val="004D5EA9"/>
    <w:rsid w:val="004D6E24"/>
    <w:rsid w:val="004D7249"/>
    <w:rsid w:val="004D76B9"/>
    <w:rsid w:val="004D7DEB"/>
    <w:rsid w:val="004D7DF0"/>
    <w:rsid w:val="004E02AE"/>
    <w:rsid w:val="004E1CB6"/>
    <w:rsid w:val="004E240A"/>
    <w:rsid w:val="004E273A"/>
    <w:rsid w:val="004E2AFE"/>
    <w:rsid w:val="004E3F56"/>
    <w:rsid w:val="004E41FD"/>
    <w:rsid w:val="004E4DFB"/>
    <w:rsid w:val="004E569D"/>
    <w:rsid w:val="004E5863"/>
    <w:rsid w:val="004E615B"/>
    <w:rsid w:val="004E61F4"/>
    <w:rsid w:val="004E77E2"/>
    <w:rsid w:val="004E7C61"/>
    <w:rsid w:val="004F1306"/>
    <w:rsid w:val="004F154B"/>
    <w:rsid w:val="004F35C0"/>
    <w:rsid w:val="004F38BC"/>
    <w:rsid w:val="004F38ED"/>
    <w:rsid w:val="004F4AD4"/>
    <w:rsid w:val="004F554B"/>
    <w:rsid w:val="004F5B08"/>
    <w:rsid w:val="004F6EFD"/>
    <w:rsid w:val="004F705D"/>
    <w:rsid w:val="005006C0"/>
    <w:rsid w:val="00500F20"/>
    <w:rsid w:val="00501341"/>
    <w:rsid w:val="00501BAE"/>
    <w:rsid w:val="005021CD"/>
    <w:rsid w:val="005027F3"/>
    <w:rsid w:val="00502DED"/>
    <w:rsid w:val="005039F2"/>
    <w:rsid w:val="00503D17"/>
    <w:rsid w:val="00505B15"/>
    <w:rsid w:val="00505B56"/>
    <w:rsid w:val="00505F06"/>
    <w:rsid w:val="0050604C"/>
    <w:rsid w:val="00507664"/>
    <w:rsid w:val="00507C10"/>
    <w:rsid w:val="00507CB3"/>
    <w:rsid w:val="00507F98"/>
    <w:rsid w:val="005105DC"/>
    <w:rsid w:val="00510654"/>
    <w:rsid w:val="00510BA7"/>
    <w:rsid w:val="00510E25"/>
    <w:rsid w:val="00511937"/>
    <w:rsid w:val="00511CC3"/>
    <w:rsid w:val="005131A4"/>
    <w:rsid w:val="00513A8F"/>
    <w:rsid w:val="00513B9D"/>
    <w:rsid w:val="00513E9B"/>
    <w:rsid w:val="00514668"/>
    <w:rsid w:val="00515415"/>
    <w:rsid w:val="00515EBE"/>
    <w:rsid w:val="0051616D"/>
    <w:rsid w:val="00520451"/>
    <w:rsid w:val="005209C1"/>
    <w:rsid w:val="00520A7E"/>
    <w:rsid w:val="00520F30"/>
    <w:rsid w:val="0052103A"/>
    <w:rsid w:val="00521540"/>
    <w:rsid w:val="0052201B"/>
    <w:rsid w:val="00522BA8"/>
    <w:rsid w:val="00522F30"/>
    <w:rsid w:val="00523463"/>
    <w:rsid w:val="0052354C"/>
    <w:rsid w:val="0052386F"/>
    <w:rsid w:val="00524941"/>
    <w:rsid w:val="00525173"/>
    <w:rsid w:val="00525B79"/>
    <w:rsid w:val="00526B6F"/>
    <w:rsid w:val="005272C3"/>
    <w:rsid w:val="00531E0F"/>
    <w:rsid w:val="005337BF"/>
    <w:rsid w:val="00534076"/>
    <w:rsid w:val="00534D93"/>
    <w:rsid w:val="00534E58"/>
    <w:rsid w:val="005359C6"/>
    <w:rsid w:val="005361F9"/>
    <w:rsid w:val="0053640C"/>
    <w:rsid w:val="00537805"/>
    <w:rsid w:val="00537A23"/>
    <w:rsid w:val="00537B18"/>
    <w:rsid w:val="00537D92"/>
    <w:rsid w:val="00537DF0"/>
    <w:rsid w:val="0054047B"/>
    <w:rsid w:val="00540990"/>
    <w:rsid w:val="00541C18"/>
    <w:rsid w:val="00543660"/>
    <w:rsid w:val="00544EDE"/>
    <w:rsid w:val="005459ED"/>
    <w:rsid w:val="005467E6"/>
    <w:rsid w:val="005469A9"/>
    <w:rsid w:val="00550A15"/>
    <w:rsid w:val="00550D92"/>
    <w:rsid w:val="005512A9"/>
    <w:rsid w:val="00552936"/>
    <w:rsid w:val="00552C3E"/>
    <w:rsid w:val="00553F19"/>
    <w:rsid w:val="0055438E"/>
    <w:rsid w:val="005550E3"/>
    <w:rsid w:val="00555147"/>
    <w:rsid w:val="005553A2"/>
    <w:rsid w:val="0055547E"/>
    <w:rsid w:val="005557A4"/>
    <w:rsid w:val="00555A97"/>
    <w:rsid w:val="00556043"/>
    <w:rsid w:val="0055677D"/>
    <w:rsid w:val="0055700F"/>
    <w:rsid w:val="00557467"/>
    <w:rsid w:val="00557817"/>
    <w:rsid w:val="00557BEF"/>
    <w:rsid w:val="00557FD5"/>
    <w:rsid w:val="0056021D"/>
    <w:rsid w:val="00560E78"/>
    <w:rsid w:val="0056183B"/>
    <w:rsid w:val="005619D0"/>
    <w:rsid w:val="005622BC"/>
    <w:rsid w:val="005628D0"/>
    <w:rsid w:val="0056347A"/>
    <w:rsid w:val="005636A1"/>
    <w:rsid w:val="005638F9"/>
    <w:rsid w:val="00563CC3"/>
    <w:rsid w:val="00564082"/>
    <w:rsid w:val="005641EA"/>
    <w:rsid w:val="00564396"/>
    <w:rsid w:val="00564EB1"/>
    <w:rsid w:val="005663EB"/>
    <w:rsid w:val="005667AE"/>
    <w:rsid w:val="00566DEA"/>
    <w:rsid w:val="00571051"/>
    <w:rsid w:val="00571AC3"/>
    <w:rsid w:val="00573589"/>
    <w:rsid w:val="00573F6E"/>
    <w:rsid w:val="005754D0"/>
    <w:rsid w:val="00575B71"/>
    <w:rsid w:val="00575BEA"/>
    <w:rsid w:val="00576BD4"/>
    <w:rsid w:val="00576D71"/>
    <w:rsid w:val="00576F3E"/>
    <w:rsid w:val="005775AF"/>
    <w:rsid w:val="005778B8"/>
    <w:rsid w:val="005815E7"/>
    <w:rsid w:val="00581CD4"/>
    <w:rsid w:val="00581DDB"/>
    <w:rsid w:val="0058242A"/>
    <w:rsid w:val="00582781"/>
    <w:rsid w:val="005827FE"/>
    <w:rsid w:val="005835F0"/>
    <w:rsid w:val="005856DA"/>
    <w:rsid w:val="00585A1E"/>
    <w:rsid w:val="00586C26"/>
    <w:rsid w:val="0058766F"/>
    <w:rsid w:val="00592DAA"/>
    <w:rsid w:val="005936B6"/>
    <w:rsid w:val="00593FE3"/>
    <w:rsid w:val="0059577F"/>
    <w:rsid w:val="00595962"/>
    <w:rsid w:val="00596028"/>
    <w:rsid w:val="0059641E"/>
    <w:rsid w:val="00596AEF"/>
    <w:rsid w:val="005974FF"/>
    <w:rsid w:val="005A1FDE"/>
    <w:rsid w:val="005A3B01"/>
    <w:rsid w:val="005A448D"/>
    <w:rsid w:val="005A6BBD"/>
    <w:rsid w:val="005A7413"/>
    <w:rsid w:val="005B01EA"/>
    <w:rsid w:val="005B16EA"/>
    <w:rsid w:val="005B1962"/>
    <w:rsid w:val="005B2DC2"/>
    <w:rsid w:val="005B2DED"/>
    <w:rsid w:val="005B33F2"/>
    <w:rsid w:val="005B4021"/>
    <w:rsid w:val="005B40B7"/>
    <w:rsid w:val="005B660B"/>
    <w:rsid w:val="005B6688"/>
    <w:rsid w:val="005B6BBD"/>
    <w:rsid w:val="005C0043"/>
    <w:rsid w:val="005C07E0"/>
    <w:rsid w:val="005C1C5C"/>
    <w:rsid w:val="005C2040"/>
    <w:rsid w:val="005C2333"/>
    <w:rsid w:val="005C2B63"/>
    <w:rsid w:val="005C38D2"/>
    <w:rsid w:val="005C4B92"/>
    <w:rsid w:val="005C4EB3"/>
    <w:rsid w:val="005C516C"/>
    <w:rsid w:val="005C5486"/>
    <w:rsid w:val="005C5ADC"/>
    <w:rsid w:val="005C6226"/>
    <w:rsid w:val="005C65BF"/>
    <w:rsid w:val="005C675C"/>
    <w:rsid w:val="005C75A6"/>
    <w:rsid w:val="005D033F"/>
    <w:rsid w:val="005D04A2"/>
    <w:rsid w:val="005D04A5"/>
    <w:rsid w:val="005D0B3F"/>
    <w:rsid w:val="005D0D5D"/>
    <w:rsid w:val="005D25FF"/>
    <w:rsid w:val="005D3432"/>
    <w:rsid w:val="005D3A13"/>
    <w:rsid w:val="005D4376"/>
    <w:rsid w:val="005E1212"/>
    <w:rsid w:val="005E133A"/>
    <w:rsid w:val="005E19A8"/>
    <w:rsid w:val="005E2503"/>
    <w:rsid w:val="005E3233"/>
    <w:rsid w:val="005E3EB3"/>
    <w:rsid w:val="005E4506"/>
    <w:rsid w:val="005E4AFB"/>
    <w:rsid w:val="005E4CE8"/>
    <w:rsid w:val="005E4E98"/>
    <w:rsid w:val="005E5994"/>
    <w:rsid w:val="005E5BEA"/>
    <w:rsid w:val="005E5F4B"/>
    <w:rsid w:val="005E5FD5"/>
    <w:rsid w:val="005E6DD6"/>
    <w:rsid w:val="005E71FA"/>
    <w:rsid w:val="005F0180"/>
    <w:rsid w:val="005F1704"/>
    <w:rsid w:val="005F2947"/>
    <w:rsid w:val="005F33D5"/>
    <w:rsid w:val="005F370E"/>
    <w:rsid w:val="005F4D04"/>
    <w:rsid w:val="005F5AA6"/>
    <w:rsid w:val="005F670E"/>
    <w:rsid w:val="005F6D58"/>
    <w:rsid w:val="005F6D6F"/>
    <w:rsid w:val="005F7634"/>
    <w:rsid w:val="005F7811"/>
    <w:rsid w:val="006006F9"/>
    <w:rsid w:val="00601CE9"/>
    <w:rsid w:val="00601E55"/>
    <w:rsid w:val="006020A5"/>
    <w:rsid w:val="00602273"/>
    <w:rsid w:val="0060255E"/>
    <w:rsid w:val="00602ECE"/>
    <w:rsid w:val="00603B9B"/>
    <w:rsid w:val="00604077"/>
    <w:rsid w:val="006042A1"/>
    <w:rsid w:val="0060476E"/>
    <w:rsid w:val="006050B2"/>
    <w:rsid w:val="006054BC"/>
    <w:rsid w:val="006059BC"/>
    <w:rsid w:val="006059DF"/>
    <w:rsid w:val="00606784"/>
    <w:rsid w:val="006071A9"/>
    <w:rsid w:val="006079B3"/>
    <w:rsid w:val="00607C2C"/>
    <w:rsid w:val="00607DDE"/>
    <w:rsid w:val="00607E86"/>
    <w:rsid w:val="006106D1"/>
    <w:rsid w:val="00610BFB"/>
    <w:rsid w:val="00610FF8"/>
    <w:rsid w:val="00611697"/>
    <w:rsid w:val="006129F9"/>
    <w:rsid w:val="00613282"/>
    <w:rsid w:val="006132B1"/>
    <w:rsid w:val="0061352F"/>
    <w:rsid w:val="006144D6"/>
    <w:rsid w:val="00614A7E"/>
    <w:rsid w:val="00615987"/>
    <w:rsid w:val="00615B0E"/>
    <w:rsid w:val="00616485"/>
    <w:rsid w:val="00616534"/>
    <w:rsid w:val="0061673C"/>
    <w:rsid w:val="006171D7"/>
    <w:rsid w:val="006208D9"/>
    <w:rsid w:val="00620BD6"/>
    <w:rsid w:val="00622773"/>
    <w:rsid w:val="00622E06"/>
    <w:rsid w:val="006244D5"/>
    <w:rsid w:val="0062559C"/>
    <w:rsid w:val="00626D45"/>
    <w:rsid w:val="006272DE"/>
    <w:rsid w:val="006275AB"/>
    <w:rsid w:val="00627FB7"/>
    <w:rsid w:val="0063103D"/>
    <w:rsid w:val="006315E5"/>
    <w:rsid w:val="00631910"/>
    <w:rsid w:val="006324A3"/>
    <w:rsid w:val="00633A24"/>
    <w:rsid w:val="00636420"/>
    <w:rsid w:val="0063661B"/>
    <w:rsid w:val="00636D1A"/>
    <w:rsid w:val="00637740"/>
    <w:rsid w:val="006377FB"/>
    <w:rsid w:val="00637F14"/>
    <w:rsid w:val="00640186"/>
    <w:rsid w:val="006409BE"/>
    <w:rsid w:val="0064194D"/>
    <w:rsid w:val="00641F4C"/>
    <w:rsid w:val="006422DC"/>
    <w:rsid w:val="0064320C"/>
    <w:rsid w:val="0064321D"/>
    <w:rsid w:val="00643676"/>
    <w:rsid w:val="00643CB7"/>
    <w:rsid w:val="00644681"/>
    <w:rsid w:val="00644E2C"/>
    <w:rsid w:val="00645129"/>
    <w:rsid w:val="0064709E"/>
    <w:rsid w:val="0064790A"/>
    <w:rsid w:val="006506A9"/>
    <w:rsid w:val="00650AE3"/>
    <w:rsid w:val="00651130"/>
    <w:rsid w:val="0065222B"/>
    <w:rsid w:val="006525BD"/>
    <w:rsid w:val="00652839"/>
    <w:rsid w:val="00653353"/>
    <w:rsid w:val="00653962"/>
    <w:rsid w:val="00654D10"/>
    <w:rsid w:val="006553F0"/>
    <w:rsid w:val="0065640C"/>
    <w:rsid w:val="00657B61"/>
    <w:rsid w:val="00657D94"/>
    <w:rsid w:val="006611E1"/>
    <w:rsid w:val="00661420"/>
    <w:rsid w:val="006621D3"/>
    <w:rsid w:val="00662564"/>
    <w:rsid w:val="00662F1D"/>
    <w:rsid w:val="00663CF6"/>
    <w:rsid w:val="00663FC9"/>
    <w:rsid w:val="00664120"/>
    <w:rsid w:val="00664437"/>
    <w:rsid w:val="0066493C"/>
    <w:rsid w:val="00664E3D"/>
    <w:rsid w:val="00665C78"/>
    <w:rsid w:val="00665ED8"/>
    <w:rsid w:val="00666366"/>
    <w:rsid w:val="00667D7F"/>
    <w:rsid w:val="00667F3B"/>
    <w:rsid w:val="00670680"/>
    <w:rsid w:val="00670C0E"/>
    <w:rsid w:val="00670D2A"/>
    <w:rsid w:val="00671D22"/>
    <w:rsid w:val="00672C70"/>
    <w:rsid w:val="0067478C"/>
    <w:rsid w:val="006747BC"/>
    <w:rsid w:val="00674E32"/>
    <w:rsid w:val="0067579E"/>
    <w:rsid w:val="00676525"/>
    <w:rsid w:val="006766B2"/>
    <w:rsid w:val="00676798"/>
    <w:rsid w:val="00676B1D"/>
    <w:rsid w:val="006773AC"/>
    <w:rsid w:val="00680634"/>
    <w:rsid w:val="00680703"/>
    <w:rsid w:val="00680DAB"/>
    <w:rsid w:val="00681A54"/>
    <w:rsid w:val="006823C5"/>
    <w:rsid w:val="006830CD"/>
    <w:rsid w:val="00683AF5"/>
    <w:rsid w:val="00683AF9"/>
    <w:rsid w:val="00684192"/>
    <w:rsid w:val="0068454A"/>
    <w:rsid w:val="00685DA8"/>
    <w:rsid w:val="00685E63"/>
    <w:rsid w:val="006870A7"/>
    <w:rsid w:val="00687EA9"/>
    <w:rsid w:val="006925B0"/>
    <w:rsid w:val="00692A2B"/>
    <w:rsid w:val="00692CF6"/>
    <w:rsid w:val="00693773"/>
    <w:rsid w:val="00693804"/>
    <w:rsid w:val="00693933"/>
    <w:rsid w:val="00693A59"/>
    <w:rsid w:val="00695346"/>
    <w:rsid w:val="006958EA"/>
    <w:rsid w:val="0069785E"/>
    <w:rsid w:val="00697C53"/>
    <w:rsid w:val="006A1D85"/>
    <w:rsid w:val="006A2C49"/>
    <w:rsid w:val="006A32E1"/>
    <w:rsid w:val="006A3595"/>
    <w:rsid w:val="006A389D"/>
    <w:rsid w:val="006A42D2"/>
    <w:rsid w:val="006A4467"/>
    <w:rsid w:val="006A4C2B"/>
    <w:rsid w:val="006A6472"/>
    <w:rsid w:val="006A7099"/>
    <w:rsid w:val="006A74BE"/>
    <w:rsid w:val="006A755A"/>
    <w:rsid w:val="006B0B3B"/>
    <w:rsid w:val="006B0E26"/>
    <w:rsid w:val="006B10BE"/>
    <w:rsid w:val="006B12A3"/>
    <w:rsid w:val="006B21D9"/>
    <w:rsid w:val="006B27C2"/>
    <w:rsid w:val="006B34C1"/>
    <w:rsid w:val="006B3A5E"/>
    <w:rsid w:val="006B3E36"/>
    <w:rsid w:val="006B3E7D"/>
    <w:rsid w:val="006B4487"/>
    <w:rsid w:val="006B4643"/>
    <w:rsid w:val="006B62B2"/>
    <w:rsid w:val="006B6624"/>
    <w:rsid w:val="006B69B1"/>
    <w:rsid w:val="006B6B91"/>
    <w:rsid w:val="006B6E8A"/>
    <w:rsid w:val="006B7E50"/>
    <w:rsid w:val="006C065F"/>
    <w:rsid w:val="006C0AF6"/>
    <w:rsid w:val="006C0B2B"/>
    <w:rsid w:val="006C137D"/>
    <w:rsid w:val="006C1EFF"/>
    <w:rsid w:val="006C26A5"/>
    <w:rsid w:val="006C299D"/>
    <w:rsid w:val="006C2DCD"/>
    <w:rsid w:val="006C314B"/>
    <w:rsid w:val="006C31FD"/>
    <w:rsid w:val="006C40BC"/>
    <w:rsid w:val="006C41CC"/>
    <w:rsid w:val="006C66FB"/>
    <w:rsid w:val="006C75FC"/>
    <w:rsid w:val="006D0FCF"/>
    <w:rsid w:val="006D20F9"/>
    <w:rsid w:val="006D28A9"/>
    <w:rsid w:val="006D3AED"/>
    <w:rsid w:val="006D42B6"/>
    <w:rsid w:val="006D6E35"/>
    <w:rsid w:val="006D7716"/>
    <w:rsid w:val="006E0ABA"/>
    <w:rsid w:val="006E17BE"/>
    <w:rsid w:val="006E1A35"/>
    <w:rsid w:val="006E2EFA"/>
    <w:rsid w:val="006E37AF"/>
    <w:rsid w:val="006E40E9"/>
    <w:rsid w:val="006E432B"/>
    <w:rsid w:val="006E51BD"/>
    <w:rsid w:val="006E524A"/>
    <w:rsid w:val="006E5E2E"/>
    <w:rsid w:val="006E6817"/>
    <w:rsid w:val="006E76A3"/>
    <w:rsid w:val="006E7C86"/>
    <w:rsid w:val="006F0404"/>
    <w:rsid w:val="006F1A9F"/>
    <w:rsid w:val="006F1ACF"/>
    <w:rsid w:val="006F2E04"/>
    <w:rsid w:val="006F3329"/>
    <w:rsid w:val="006F3FD6"/>
    <w:rsid w:val="006F4651"/>
    <w:rsid w:val="006F4FBA"/>
    <w:rsid w:val="006F52C1"/>
    <w:rsid w:val="006F5324"/>
    <w:rsid w:val="006F6E87"/>
    <w:rsid w:val="007000C0"/>
    <w:rsid w:val="00700123"/>
    <w:rsid w:val="007018EF"/>
    <w:rsid w:val="007026E3"/>
    <w:rsid w:val="007031AA"/>
    <w:rsid w:val="00703E24"/>
    <w:rsid w:val="00703F88"/>
    <w:rsid w:val="00703FA0"/>
    <w:rsid w:val="00704301"/>
    <w:rsid w:val="007044F2"/>
    <w:rsid w:val="00705351"/>
    <w:rsid w:val="00705551"/>
    <w:rsid w:val="0070569E"/>
    <w:rsid w:val="00705B37"/>
    <w:rsid w:val="00705ED9"/>
    <w:rsid w:val="007064F4"/>
    <w:rsid w:val="00706637"/>
    <w:rsid w:val="0070689D"/>
    <w:rsid w:val="00710865"/>
    <w:rsid w:val="0071115C"/>
    <w:rsid w:val="00712433"/>
    <w:rsid w:val="00712970"/>
    <w:rsid w:val="00712BFB"/>
    <w:rsid w:val="00712C98"/>
    <w:rsid w:val="00712D6F"/>
    <w:rsid w:val="00712F30"/>
    <w:rsid w:val="0071348F"/>
    <w:rsid w:val="007138FC"/>
    <w:rsid w:val="00713A90"/>
    <w:rsid w:val="00713C42"/>
    <w:rsid w:val="00713E26"/>
    <w:rsid w:val="0071471E"/>
    <w:rsid w:val="00715183"/>
    <w:rsid w:val="00715534"/>
    <w:rsid w:val="00716215"/>
    <w:rsid w:val="007162E5"/>
    <w:rsid w:val="00717668"/>
    <w:rsid w:val="00720D6F"/>
    <w:rsid w:val="00721120"/>
    <w:rsid w:val="007216A5"/>
    <w:rsid w:val="00721740"/>
    <w:rsid w:val="007218FB"/>
    <w:rsid w:val="00722507"/>
    <w:rsid w:val="00722BEF"/>
    <w:rsid w:val="007236C9"/>
    <w:rsid w:val="00723946"/>
    <w:rsid w:val="00723EDF"/>
    <w:rsid w:val="007244A6"/>
    <w:rsid w:val="0072538A"/>
    <w:rsid w:val="007259E7"/>
    <w:rsid w:val="00725BFE"/>
    <w:rsid w:val="00725FE4"/>
    <w:rsid w:val="00726354"/>
    <w:rsid w:val="00726863"/>
    <w:rsid w:val="00726C6F"/>
    <w:rsid w:val="007278E2"/>
    <w:rsid w:val="00727BDB"/>
    <w:rsid w:val="007301B7"/>
    <w:rsid w:val="00731A18"/>
    <w:rsid w:val="00733418"/>
    <w:rsid w:val="007340A1"/>
    <w:rsid w:val="00734AB5"/>
    <w:rsid w:val="00734CB9"/>
    <w:rsid w:val="0073518D"/>
    <w:rsid w:val="007367C6"/>
    <w:rsid w:val="00737A33"/>
    <w:rsid w:val="00740AEB"/>
    <w:rsid w:val="00740EAE"/>
    <w:rsid w:val="00743862"/>
    <w:rsid w:val="00743F39"/>
    <w:rsid w:val="00744CDD"/>
    <w:rsid w:val="007507CE"/>
    <w:rsid w:val="007507F3"/>
    <w:rsid w:val="0075131A"/>
    <w:rsid w:val="00751513"/>
    <w:rsid w:val="007535B3"/>
    <w:rsid w:val="0075387E"/>
    <w:rsid w:val="00753CD4"/>
    <w:rsid w:val="00753CDC"/>
    <w:rsid w:val="00753D10"/>
    <w:rsid w:val="007541E8"/>
    <w:rsid w:val="00754591"/>
    <w:rsid w:val="00756B5D"/>
    <w:rsid w:val="00756FA4"/>
    <w:rsid w:val="00757510"/>
    <w:rsid w:val="007602AA"/>
    <w:rsid w:val="0076104E"/>
    <w:rsid w:val="007622A6"/>
    <w:rsid w:val="00762B04"/>
    <w:rsid w:val="00763648"/>
    <w:rsid w:val="00763ACA"/>
    <w:rsid w:val="00764A0A"/>
    <w:rsid w:val="00764EB5"/>
    <w:rsid w:val="007663BB"/>
    <w:rsid w:val="00766ED7"/>
    <w:rsid w:val="00767002"/>
    <w:rsid w:val="00767243"/>
    <w:rsid w:val="0076783D"/>
    <w:rsid w:val="00770513"/>
    <w:rsid w:val="00770A41"/>
    <w:rsid w:val="00770AC7"/>
    <w:rsid w:val="00770CC9"/>
    <w:rsid w:val="00770FBB"/>
    <w:rsid w:val="00772777"/>
    <w:rsid w:val="00773633"/>
    <w:rsid w:val="007737A7"/>
    <w:rsid w:val="00774881"/>
    <w:rsid w:val="007753B8"/>
    <w:rsid w:val="00775DE7"/>
    <w:rsid w:val="0077692C"/>
    <w:rsid w:val="00776B85"/>
    <w:rsid w:val="0078011D"/>
    <w:rsid w:val="00780B9F"/>
    <w:rsid w:val="00780CAD"/>
    <w:rsid w:val="00780DFF"/>
    <w:rsid w:val="00782D6D"/>
    <w:rsid w:val="00783A54"/>
    <w:rsid w:val="00783D86"/>
    <w:rsid w:val="00784AAF"/>
    <w:rsid w:val="00785E3E"/>
    <w:rsid w:val="00786E3E"/>
    <w:rsid w:val="00787F1B"/>
    <w:rsid w:val="0079144B"/>
    <w:rsid w:val="00791B30"/>
    <w:rsid w:val="00792103"/>
    <w:rsid w:val="0079212A"/>
    <w:rsid w:val="00793845"/>
    <w:rsid w:val="00793AA9"/>
    <w:rsid w:val="0079410E"/>
    <w:rsid w:val="007941B4"/>
    <w:rsid w:val="00794778"/>
    <w:rsid w:val="007948CC"/>
    <w:rsid w:val="00795342"/>
    <w:rsid w:val="0079565E"/>
    <w:rsid w:val="00795820"/>
    <w:rsid w:val="00795E22"/>
    <w:rsid w:val="007974C9"/>
    <w:rsid w:val="00797B29"/>
    <w:rsid w:val="007A00D2"/>
    <w:rsid w:val="007A0194"/>
    <w:rsid w:val="007A1D8C"/>
    <w:rsid w:val="007A2F46"/>
    <w:rsid w:val="007A39A7"/>
    <w:rsid w:val="007A3E93"/>
    <w:rsid w:val="007A4000"/>
    <w:rsid w:val="007A5154"/>
    <w:rsid w:val="007A5EC5"/>
    <w:rsid w:val="007A6273"/>
    <w:rsid w:val="007A71AD"/>
    <w:rsid w:val="007A7AB8"/>
    <w:rsid w:val="007A7B3F"/>
    <w:rsid w:val="007A7E2A"/>
    <w:rsid w:val="007B0B9D"/>
    <w:rsid w:val="007B0E9D"/>
    <w:rsid w:val="007B1094"/>
    <w:rsid w:val="007B2141"/>
    <w:rsid w:val="007B23E1"/>
    <w:rsid w:val="007B2849"/>
    <w:rsid w:val="007B2B05"/>
    <w:rsid w:val="007B2FFE"/>
    <w:rsid w:val="007B3284"/>
    <w:rsid w:val="007B3CB0"/>
    <w:rsid w:val="007B48A9"/>
    <w:rsid w:val="007B6105"/>
    <w:rsid w:val="007B6F76"/>
    <w:rsid w:val="007B7232"/>
    <w:rsid w:val="007B7479"/>
    <w:rsid w:val="007B784E"/>
    <w:rsid w:val="007B793A"/>
    <w:rsid w:val="007C0147"/>
    <w:rsid w:val="007C01C1"/>
    <w:rsid w:val="007C0754"/>
    <w:rsid w:val="007C1A5E"/>
    <w:rsid w:val="007C427B"/>
    <w:rsid w:val="007C4D4D"/>
    <w:rsid w:val="007C54C0"/>
    <w:rsid w:val="007C5E6E"/>
    <w:rsid w:val="007C72FA"/>
    <w:rsid w:val="007C7D04"/>
    <w:rsid w:val="007C7E37"/>
    <w:rsid w:val="007D04F6"/>
    <w:rsid w:val="007D1E7E"/>
    <w:rsid w:val="007D1FB3"/>
    <w:rsid w:val="007D4F35"/>
    <w:rsid w:val="007D5DE6"/>
    <w:rsid w:val="007D5F57"/>
    <w:rsid w:val="007D62C5"/>
    <w:rsid w:val="007D682D"/>
    <w:rsid w:val="007D7CC0"/>
    <w:rsid w:val="007D7ECE"/>
    <w:rsid w:val="007E0FB5"/>
    <w:rsid w:val="007E1EAE"/>
    <w:rsid w:val="007E2DB4"/>
    <w:rsid w:val="007E433E"/>
    <w:rsid w:val="007E5741"/>
    <w:rsid w:val="007E60F8"/>
    <w:rsid w:val="007E6578"/>
    <w:rsid w:val="007E69E5"/>
    <w:rsid w:val="007E6C30"/>
    <w:rsid w:val="007E6E9D"/>
    <w:rsid w:val="007E6F9F"/>
    <w:rsid w:val="007E797A"/>
    <w:rsid w:val="007F110C"/>
    <w:rsid w:val="007F1166"/>
    <w:rsid w:val="007F1375"/>
    <w:rsid w:val="007F19F6"/>
    <w:rsid w:val="007F26AB"/>
    <w:rsid w:val="007F3132"/>
    <w:rsid w:val="007F3A70"/>
    <w:rsid w:val="007F3B38"/>
    <w:rsid w:val="007F3FF2"/>
    <w:rsid w:val="007F47F5"/>
    <w:rsid w:val="007F527D"/>
    <w:rsid w:val="007F585B"/>
    <w:rsid w:val="007F5EDB"/>
    <w:rsid w:val="007F6C3B"/>
    <w:rsid w:val="007F6C87"/>
    <w:rsid w:val="007F6DC4"/>
    <w:rsid w:val="007F7051"/>
    <w:rsid w:val="0080003F"/>
    <w:rsid w:val="00800A83"/>
    <w:rsid w:val="00802DE9"/>
    <w:rsid w:val="0080388A"/>
    <w:rsid w:val="00803E14"/>
    <w:rsid w:val="0080448C"/>
    <w:rsid w:val="0080640B"/>
    <w:rsid w:val="008069E6"/>
    <w:rsid w:val="00806D78"/>
    <w:rsid w:val="0080723E"/>
    <w:rsid w:val="0080726E"/>
    <w:rsid w:val="00810494"/>
    <w:rsid w:val="00810E71"/>
    <w:rsid w:val="0081109F"/>
    <w:rsid w:val="008125FD"/>
    <w:rsid w:val="008128C2"/>
    <w:rsid w:val="00812B55"/>
    <w:rsid w:val="008130D5"/>
    <w:rsid w:val="00813567"/>
    <w:rsid w:val="00813642"/>
    <w:rsid w:val="00813875"/>
    <w:rsid w:val="00813E38"/>
    <w:rsid w:val="00813FE2"/>
    <w:rsid w:val="0081529E"/>
    <w:rsid w:val="008156A3"/>
    <w:rsid w:val="00816098"/>
    <w:rsid w:val="0081612F"/>
    <w:rsid w:val="0081630A"/>
    <w:rsid w:val="00816BD9"/>
    <w:rsid w:val="00817124"/>
    <w:rsid w:val="00817931"/>
    <w:rsid w:val="00817B0F"/>
    <w:rsid w:val="00820589"/>
    <w:rsid w:val="0082099D"/>
    <w:rsid w:val="00820B9B"/>
    <w:rsid w:val="00820ED6"/>
    <w:rsid w:val="008219B9"/>
    <w:rsid w:val="0082249A"/>
    <w:rsid w:val="00822672"/>
    <w:rsid w:val="00822D28"/>
    <w:rsid w:val="00823DA0"/>
    <w:rsid w:val="008240DE"/>
    <w:rsid w:val="008241F4"/>
    <w:rsid w:val="00824A74"/>
    <w:rsid w:val="0082503A"/>
    <w:rsid w:val="008251AB"/>
    <w:rsid w:val="0082590F"/>
    <w:rsid w:val="00826C02"/>
    <w:rsid w:val="0082791F"/>
    <w:rsid w:val="0083048E"/>
    <w:rsid w:val="008306F6"/>
    <w:rsid w:val="00831F1D"/>
    <w:rsid w:val="00833ED8"/>
    <w:rsid w:val="008342E4"/>
    <w:rsid w:val="0083456A"/>
    <w:rsid w:val="00836003"/>
    <w:rsid w:val="00836A6E"/>
    <w:rsid w:val="00836B56"/>
    <w:rsid w:val="008407B8"/>
    <w:rsid w:val="008409B3"/>
    <w:rsid w:val="00840DF4"/>
    <w:rsid w:val="0084197C"/>
    <w:rsid w:val="00842AA9"/>
    <w:rsid w:val="00842D45"/>
    <w:rsid w:val="00843FFA"/>
    <w:rsid w:val="008444B3"/>
    <w:rsid w:val="008448B8"/>
    <w:rsid w:val="00845272"/>
    <w:rsid w:val="0084532C"/>
    <w:rsid w:val="008463CC"/>
    <w:rsid w:val="008475E6"/>
    <w:rsid w:val="00850AE9"/>
    <w:rsid w:val="00850CDA"/>
    <w:rsid w:val="00851AC1"/>
    <w:rsid w:val="008540F5"/>
    <w:rsid w:val="00854257"/>
    <w:rsid w:val="008548F3"/>
    <w:rsid w:val="00854D9E"/>
    <w:rsid w:val="00855138"/>
    <w:rsid w:val="00857B06"/>
    <w:rsid w:val="00860344"/>
    <w:rsid w:val="00861314"/>
    <w:rsid w:val="00861CF0"/>
    <w:rsid w:val="008636BD"/>
    <w:rsid w:val="008644E9"/>
    <w:rsid w:val="00864739"/>
    <w:rsid w:val="008648E3"/>
    <w:rsid w:val="00864923"/>
    <w:rsid w:val="00864F05"/>
    <w:rsid w:val="008650D0"/>
    <w:rsid w:val="00865288"/>
    <w:rsid w:val="008653CF"/>
    <w:rsid w:val="008653D7"/>
    <w:rsid w:val="008659CD"/>
    <w:rsid w:val="00867356"/>
    <w:rsid w:val="00867600"/>
    <w:rsid w:val="00870E6E"/>
    <w:rsid w:val="00871187"/>
    <w:rsid w:val="0087264B"/>
    <w:rsid w:val="00873A84"/>
    <w:rsid w:val="00873C0A"/>
    <w:rsid w:val="0087404D"/>
    <w:rsid w:val="00875AE7"/>
    <w:rsid w:val="008761FD"/>
    <w:rsid w:val="00876564"/>
    <w:rsid w:val="00877D2F"/>
    <w:rsid w:val="00877F8A"/>
    <w:rsid w:val="00880193"/>
    <w:rsid w:val="008807B0"/>
    <w:rsid w:val="00881717"/>
    <w:rsid w:val="008824ED"/>
    <w:rsid w:val="00882C40"/>
    <w:rsid w:val="0088399F"/>
    <w:rsid w:val="00883EDF"/>
    <w:rsid w:val="0088436D"/>
    <w:rsid w:val="0088490F"/>
    <w:rsid w:val="00885232"/>
    <w:rsid w:val="0088547D"/>
    <w:rsid w:val="0088709F"/>
    <w:rsid w:val="008871C3"/>
    <w:rsid w:val="008871F2"/>
    <w:rsid w:val="00887D8F"/>
    <w:rsid w:val="008907F1"/>
    <w:rsid w:val="008917C8"/>
    <w:rsid w:val="00891B05"/>
    <w:rsid w:val="00891BF9"/>
    <w:rsid w:val="00891F86"/>
    <w:rsid w:val="008936B5"/>
    <w:rsid w:val="0089436D"/>
    <w:rsid w:val="00894B83"/>
    <w:rsid w:val="00894CFB"/>
    <w:rsid w:val="0089501F"/>
    <w:rsid w:val="00895DE9"/>
    <w:rsid w:val="00895F67"/>
    <w:rsid w:val="00896762"/>
    <w:rsid w:val="008976E0"/>
    <w:rsid w:val="008A02A8"/>
    <w:rsid w:val="008A1422"/>
    <w:rsid w:val="008A1877"/>
    <w:rsid w:val="008A1F38"/>
    <w:rsid w:val="008A24BC"/>
    <w:rsid w:val="008A2D46"/>
    <w:rsid w:val="008A371C"/>
    <w:rsid w:val="008A3884"/>
    <w:rsid w:val="008A3BFC"/>
    <w:rsid w:val="008A42FE"/>
    <w:rsid w:val="008A4732"/>
    <w:rsid w:val="008A666B"/>
    <w:rsid w:val="008A7744"/>
    <w:rsid w:val="008A7A41"/>
    <w:rsid w:val="008A7C8A"/>
    <w:rsid w:val="008B0DF3"/>
    <w:rsid w:val="008B150F"/>
    <w:rsid w:val="008B1A1B"/>
    <w:rsid w:val="008B2745"/>
    <w:rsid w:val="008B37BB"/>
    <w:rsid w:val="008B4849"/>
    <w:rsid w:val="008B489C"/>
    <w:rsid w:val="008B48C6"/>
    <w:rsid w:val="008B63CD"/>
    <w:rsid w:val="008B67D0"/>
    <w:rsid w:val="008B69DE"/>
    <w:rsid w:val="008C027E"/>
    <w:rsid w:val="008C0879"/>
    <w:rsid w:val="008C091C"/>
    <w:rsid w:val="008C0B8A"/>
    <w:rsid w:val="008C199D"/>
    <w:rsid w:val="008C19DC"/>
    <w:rsid w:val="008C2459"/>
    <w:rsid w:val="008C2B48"/>
    <w:rsid w:val="008C344D"/>
    <w:rsid w:val="008C3C26"/>
    <w:rsid w:val="008C4145"/>
    <w:rsid w:val="008C44B5"/>
    <w:rsid w:val="008C44C6"/>
    <w:rsid w:val="008C5614"/>
    <w:rsid w:val="008C5D32"/>
    <w:rsid w:val="008C643E"/>
    <w:rsid w:val="008C6C51"/>
    <w:rsid w:val="008C7613"/>
    <w:rsid w:val="008D09EC"/>
    <w:rsid w:val="008D1208"/>
    <w:rsid w:val="008D1783"/>
    <w:rsid w:val="008D17AA"/>
    <w:rsid w:val="008D2D07"/>
    <w:rsid w:val="008D3240"/>
    <w:rsid w:val="008D383C"/>
    <w:rsid w:val="008D3F79"/>
    <w:rsid w:val="008D5805"/>
    <w:rsid w:val="008D599C"/>
    <w:rsid w:val="008D5C19"/>
    <w:rsid w:val="008D5F15"/>
    <w:rsid w:val="008D78F4"/>
    <w:rsid w:val="008D7A1A"/>
    <w:rsid w:val="008D7AC9"/>
    <w:rsid w:val="008E009D"/>
    <w:rsid w:val="008E0319"/>
    <w:rsid w:val="008E0329"/>
    <w:rsid w:val="008E1D51"/>
    <w:rsid w:val="008E230C"/>
    <w:rsid w:val="008E273C"/>
    <w:rsid w:val="008E28C7"/>
    <w:rsid w:val="008E2D05"/>
    <w:rsid w:val="008E3049"/>
    <w:rsid w:val="008E48B4"/>
    <w:rsid w:val="008E550C"/>
    <w:rsid w:val="008E56E3"/>
    <w:rsid w:val="008E6A9F"/>
    <w:rsid w:val="008E7237"/>
    <w:rsid w:val="008E7473"/>
    <w:rsid w:val="008E7AEF"/>
    <w:rsid w:val="008E7E44"/>
    <w:rsid w:val="008E7FB8"/>
    <w:rsid w:val="008F1673"/>
    <w:rsid w:val="008F19BF"/>
    <w:rsid w:val="008F1BE5"/>
    <w:rsid w:val="008F2410"/>
    <w:rsid w:val="008F2D13"/>
    <w:rsid w:val="008F2F03"/>
    <w:rsid w:val="008F347C"/>
    <w:rsid w:val="008F3789"/>
    <w:rsid w:val="008F47F5"/>
    <w:rsid w:val="008F53F2"/>
    <w:rsid w:val="008F5936"/>
    <w:rsid w:val="008F5F88"/>
    <w:rsid w:val="008F6F05"/>
    <w:rsid w:val="0090081E"/>
    <w:rsid w:val="00902423"/>
    <w:rsid w:val="00903006"/>
    <w:rsid w:val="00903761"/>
    <w:rsid w:val="00903A12"/>
    <w:rsid w:val="00903AB7"/>
    <w:rsid w:val="00904FF8"/>
    <w:rsid w:val="0090522F"/>
    <w:rsid w:val="0090523C"/>
    <w:rsid w:val="00905812"/>
    <w:rsid w:val="00905B69"/>
    <w:rsid w:val="00905D7B"/>
    <w:rsid w:val="00906327"/>
    <w:rsid w:val="00906D4B"/>
    <w:rsid w:val="00910B58"/>
    <w:rsid w:val="00911036"/>
    <w:rsid w:val="00912514"/>
    <w:rsid w:val="00912750"/>
    <w:rsid w:val="0091334A"/>
    <w:rsid w:val="009159A8"/>
    <w:rsid w:val="00916A08"/>
    <w:rsid w:val="00916CBF"/>
    <w:rsid w:val="00920036"/>
    <w:rsid w:val="009206AC"/>
    <w:rsid w:val="00920A80"/>
    <w:rsid w:val="009218CA"/>
    <w:rsid w:val="00921C40"/>
    <w:rsid w:val="00921C75"/>
    <w:rsid w:val="009223EF"/>
    <w:rsid w:val="00922817"/>
    <w:rsid w:val="009235E5"/>
    <w:rsid w:val="00923CFF"/>
    <w:rsid w:val="00923E15"/>
    <w:rsid w:val="00924189"/>
    <w:rsid w:val="00924822"/>
    <w:rsid w:val="009251D1"/>
    <w:rsid w:val="0092534F"/>
    <w:rsid w:val="00926372"/>
    <w:rsid w:val="009263C5"/>
    <w:rsid w:val="00927529"/>
    <w:rsid w:val="00927C25"/>
    <w:rsid w:val="00927D6A"/>
    <w:rsid w:val="009303A8"/>
    <w:rsid w:val="009305A4"/>
    <w:rsid w:val="00930FB1"/>
    <w:rsid w:val="00931A4F"/>
    <w:rsid w:val="00931AE5"/>
    <w:rsid w:val="009335CF"/>
    <w:rsid w:val="0093399D"/>
    <w:rsid w:val="00933DC6"/>
    <w:rsid w:val="009341E2"/>
    <w:rsid w:val="00934DC1"/>
    <w:rsid w:val="009358B5"/>
    <w:rsid w:val="009361B1"/>
    <w:rsid w:val="00937445"/>
    <w:rsid w:val="00937B0F"/>
    <w:rsid w:val="00937F3C"/>
    <w:rsid w:val="00941172"/>
    <w:rsid w:val="009445BD"/>
    <w:rsid w:val="00944835"/>
    <w:rsid w:val="00944B1F"/>
    <w:rsid w:val="009452CA"/>
    <w:rsid w:val="00945F89"/>
    <w:rsid w:val="009467F5"/>
    <w:rsid w:val="00947550"/>
    <w:rsid w:val="00950424"/>
    <w:rsid w:val="00951488"/>
    <w:rsid w:val="0095154F"/>
    <w:rsid w:val="0095177D"/>
    <w:rsid w:val="009517B4"/>
    <w:rsid w:val="00951CCA"/>
    <w:rsid w:val="009524C4"/>
    <w:rsid w:val="00952582"/>
    <w:rsid w:val="0095282E"/>
    <w:rsid w:val="0095357B"/>
    <w:rsid w:val="00953590"/>
    <w:rsid w:val="009555B9"/>
    <w:rsid w:val="00955ACE"/>
    <w:rsid w:val="00955B93"/>
    <w:rsid w:val="00955FA6"/>
    <w:rsid w:val="00956662"/>
    <w:rsid w:val="00956691"/>
    <w:rsid w:val="00956B0E"/>
    <w:rsid w:val="00956B46"/>
    <w:rsid w:val="009570AB"/>
    <w:rsid w:val="009571AD"/>
    <w:rsid w:val="00957AB3"/>
    <w:rsid w:val="00957D98"/>
    <w:rsid w:val="00960D34"/>
    <w:rsid w:val="00961614"/>
    <w:rsid w:val="00961EFE"/>
    <w:rsid w:val="00962441"/>
    <w:rsid w:val="00962DC0"/>
    <w:rsid w:val="00962DFA"/>
    <w:rsid w:val="009630CA"/>
    <w:rsid w:val="009639BE"/>
    <w:rsid w:val="00965783"/>
    <w:rsid w:val="00965956"/>
    <w:rsid w:val="00965DB3"/>
    <w:rsid w:val="0096658D"/>
    <w:rsid w:val="009667F9"/>
    <w:rsid w:val="00966929"/>
    <w:rsid w:val="009670B7"/>
    <w:rsid w:val="00967681"/>
    <w:rsid w:val="0097060D"/>
    <w:rsid w:val="00971969"/>
    <w:rsid w:val="00971D0C"/>
    <w:rsid w:val="00973F0E"/>
    <w:rsid w:val="00974727"/>
    <w:rsid w:val="00974905"/>
    <w:rsid w:val="00975AC7"/>
    <w:rsid w:val="00975BF6"/>
    <w:rsid w:val="009760C8"/>
    <w:rsid w:val="00976485"/>
    <w:rsid w:val="00976642"/>
    <w:rsid w:val="00977949"/>
    <w:rsid w:val="009779C7"/>
    <w:rsid w:val="00980125"/>
    <w:rsid w:val="0098325A"/>
    <w:rsid w:val="009838C1"/>
    <w:rsid w:val="00983DA9"/>
    <w:rsid w:val="00983DCE"/>
    <w:rsid w:val="0098408A"/>
    <w:rsid w:val="00985EE0"/>
    <w:rsid w:val="00985F18"/>
    <w:rsid w:val="0098640A"/>
    <w:rsid w:val="00986A22"/>
    <w:rsid w:val="00986CC8"/>
    <w:rsid w:val="00987514"/>
    <w:rsid w:val="009879DF"/>
    <w:rsid w:val="00987BDF"/>
    <w:rsid w:val="00990CFA"/>
    <w:rsid w:val="00991496"/>
    <w:rsid w:val="00991EEA"/>
    <w:rsid w:val="0099245F"/>
    <w:rsid w:val="0099287B"/>
    <w:rsid w:val="00993F54"/>
    <w:rsid w:val="009942FA"/>
    <w:rsid w:val="00994F70"/>
    <w:rsid w:val="009950AE"/>
    <w:rsid w:val="00995B48"/>
    <w:rsid w:val="00995FF4"/>
    <w:rsid w:val="009A0742"/>
    <w:rsid w:val="009A0B64"/>
    <w:rsid w:val="009A0D40"/>
    <w:rsid w:val="009A13EC"/>
    <w:rsid w:val="009A2007"/>
    <w:rsid w:val="009A3F1D"/>
    <w:rsid w:val="009A4888"/>
    <w:rsid w:val="009A59BE"/>
    <w:rsid w:val="009A5D26"/>
    <w:rsid w:val="009A7846"/>
    <w:rsid w:val="009A7F09"/>
    <w:rsid w:val="009B00B6"/>
    <w:rsid w:val="009B0A89"/>
    <w:rsid w:val="009B0BCD"/>
    <w:rsid w:val="009B1329"/>
    <w:rsid w:val="009B191F"/>
    <w:rsid w:val="009B1CBB"/>
    <w:rsid w:val="009B2703"/>
    <w:rsid w:val="009B3992"/>
    <w:rsid w:val="009B462D"/>
    <w:rsid w:val="009B48CD"/>
    <w:rsid w:val="009B4A08"/>
    <w:rsid w:val="009B5325"/>
    <w:rsid w:val="009B5DC0"/>
    <w:rsid w:val="009B5ECF"/>
    <w:rsid w:val="009B6502"/>
    <w:rsid w:val="009C030E"/>
    <w:rsid w:val="009C06ED"/>
    <w:rsid w:val="009C0737"/>
    <w:rsid w:val="009C079A"/>
    <w:rsid w:val="009C0BC5"/>
    <w:rsid w:val="009C0DDE"/>
    <w:rsid w:val="009C12BD"/>
    <w:rsid w:val="009C1B13"/>
    <w:rsid w:val="009C2659"/>
    <w:rsid w:val="009C2821"/>
    <w:rsid w:val="009C29EE"/>
    <w:rsid w:val="009C4A45"/>
    <w:rsid w:val="009C5758"/>
    <w:rsid w:val="009C64E7"/>
    <w:rsid w:val="009C6B00"/>
    <w:rsid w:val="009C7B30"/>
    <w:rsid w:val="009C7BCF"/>
    <w:rsid w:val="009D01B1"/>
    <w:rsid w:val="009D0964"/>
    <w:rsid w:val="009D12B7"/>
    <w:rsid w:val="009D1BB2"/>
    <w:rsid w:val="009D1D30"/>
    <w:rsid w:val="009D1D9D"/>
    <w:rsid w:val="009D2911"/>
    <w:rsid w:val="009D36DB"/>
    <w:rsid w:val="009D4080"/>
    <w:rsid w:val="009D4147"/>
    <w:rsid w:val="009D45DE"/>
    <w:rsid w:val="009D4879"/>
    <w:rsid w:val="009D5D15"/>
    <w:rsid w:val="009D74A2"/>
    <w:rsid w:val="009D7CB1"/>
    <w:rsid w:val="009D7F36"/>
    <w:rsid w:val="009E1651"/>
    <w:rsid w:val="009E1C70"/>
    <w:rsid w:val="009E1F6B"/>
    <w:rsid w:val="009E29D6"/>
    <w:rsid w:val="009E3731"/>
    <w:rsid w:val="009E3DC8"/>
    <w:rsid w:val="009E4103"/>
    <w:rsid w:val="009E452E"/>
    <w:rsid w:val="009E4C07"/>
    <w:rsid w:val="009E5341"/>
    <w:rsid w:val="009E5935"/>
    <w:rsid w:val="009E7738"/>
    <w:rsid w:val="009E7AB5"/>
    <w:rsid w:val="009E7DA6"/>
    <w:rsid w:val="009F048B"/>
    <w:rsid w:val="009F0A0F"/>
    <w:rsid w:val="009F1081"/>
    <w:rsid w:val="009F1508"/>
    <w:rsid w:val="009F1837"/>
    <w:rsid w:val="009F2222"/>
    <w:rsid w:val="009F2C5E"/>
    <w:rsid w:val="009F2CF5"/>
    <w:rsid w:val="009F38BA"/>
    <w:rsid w:val="009F3926"/>
    <w:rsid w:val="009F392A"/>
    <w:rsid w:val="009F3AD2"/>
    <w:rsid w:val="009F3CE5"/>
    <w:rsid w:val="009F47F2"/>
    <w:rsid w:val="009F5118"/>
    <w:rsid w:val="009F5DB8"/>
    <w:rsid w:val="009F6178"/>
    <w:rsid w:val="009F695A"/>
    <w:rsid w:val="009F6DD2"/>
    <w:rsid w:val="009F6F74"/>
    <w:rsid w:val="009F779A"/>
    <w:rsid w:val="00A000CD"/>
    <w:rsid w:val="00A00B2C"/>
    <w:rsid w:val="00A00F70"/>
    <w:rsid w:val="00A01ADC"/>
    <w:rsid w:val="00A01C4C"/>
    <w:rsid w:val="00A0210E"/>
    <w:rsid w:val="00A048C0"/>
    <w:rsid w:val="00A04964"/>
    <w:rsid w:val="00A0553E"/>
    <w:rsid w:val="00A0594A"/>
    <w:rsid w:val="00A06754"/>
    <w:rsid w:val="00A0707E"/>
    <w:rsid w:val="00A071B6"/>
    <w:rsid w:val="00A0746A"/>
    <w:rsid w:val="00A07546"/>
    <w:rsid w:val="00A0761A"/>
    <w:rsid w:val="00A07826"/>
    <w:rsid w:val="00A10064"/>
    <w:rsid w:val="00A11357"/>
    <w:rsid w:val="00A14CD4"/>
    <w:rsid w:val="00A1510B"/>
    <w:rsid w:val="00A155A8"/>
    <w:rsid w:val="00A177AC"/>
    <w:rsid w:val="00A17956"/>
    <w:rsid w:val="00A17A10"/>
    <w:rsid w:val="00A17FFD"/>
    <w:rsid w:val="00A202B7"/>
    <w:rsid w:val="00A20643"/>
    <w:rsid w:val="00A20756"/>
    <w:rsid w:val="00A21446"/>
    <w:rsid w:val="00A2175C"/>
    <w:rsid w:val="00A2195A"/>
    <w:rsid w:val="00A21AF5"/>
    <w:rsid w:val="00A21DBA"/>
    <w:rsid w:val="00A21F4B"/>
    <w:rsid w:val="00A22641"/>
    <w:rsid w:val="00A22742"/>
    <w:rsid w:val="00A249AE"/>
    <w:rsid w:val="00A24F66"/>
    <w:rsid w:val="00A259D4"/>
    <w:rsid w:val="00A25A89"/>
    <w:rsid w:val="00A26947"/>
    <w:rsid w:val="00A26EAD"/>
    <w:rsid w:val="00A26F2C"/>
    <w:rsid w:val="00A27922"/>
    <w:rsid w:val="00A27BC4"/>
    <w:rsid w:val="00A30206"/>
    <w:rsid w:val="00A31013"/>
    <w:rsid w:val="00A314B4"/>
    <w:rsid w:val="00A31C64"/>
    <w:rsid w:val="00A32521"/>
    <w:rsid w:val="00A327C4"/>
    <w:rsid w:val="00A32DE5"/>
    <w:rsid w:val="00A33EFE"/>
    <w:rsid w:val="00A348F1"/>
    <w:rsid w:val="00A3518F"/>
    <w:rsid w:val="00A3542D"/>
    <w:rsid w:val="00A36B52"/>
    <w:rsid w:val="00A376B0"/>
    <w:rsid w:val="00A37A25"/>
    <w:rsid w:val="00A40169"/>
    <w:rsid w:val="00A41CE3"/>
    <w:rsid w:val="00A41E50"/>
    <w:rsid w:val="00A420CB"/>
    <w:rsid w:val="00A423C2"/>
    <w:rsid w:val="00A429A5"/>
    <w:rsid w:val="00A42F77"/>
    <w:rsid w:val="00A43DA4"/>
    <w:rsid w:val="00A4430B"/>
    <w:rsid w:val="00A44B2F"/>
    <w:rsid w:val="00A44E7D"/>
    <w:rsid w:val="00A45924"/>
    <w:rsid w:val="00A45AF4"/>
    <w:rsid w:val="00A45F7B"/>
    <w:rsid w:val="00A4707D"/>
    <w:rsid w:val="00A476E8"/>
    <w:rsid w:val="00A4789B"/>
    <w:rsid w:val="00A50085"/>
    <w:rsid w:val="00A50DD0"/>
    <w:rsid w:val="00A51425"/>
    <w:rsid w:val="00A51D4D"/>
    <w:rsid w:val="00A5271D"/>
    <w:rsid w:val="00A52E00"/>
    <w:rsid w:val="00A534B6"/>
    <w:rsid w:val="00A544A7"/>
    <w:rsid w:val="00A54576"/>
    <w:rsid w:val="00A549E9"/>
    <w:rsid w:val="00A55246"/>
    <w:rsid w:val="00A5541F"/>
    <w:rsid w:val="00A55A2E"/>
    <w:rsid w:val="00A55B3D"/>
    <w:rsid w:val="00A56225"/>
    <w:rsid w:val="00A57A85"/>
    <w:rsid w:val="00A6065B"/>
    <w:rsid w:val="00A607AE"/>
    <w:rsid w:val="00A60CED"/>
    <w:rsid w:val="00A61418"/>
    <w:rsid w:val="00A614C2"/>
    <w:rsid w:val="00A61D64"/>
    <w:rsid w:val="00A61F4B"/>
    <w:rsid w:val="00A621FA"/>
    <w:rsid w:val="00A6271A"/>
    <w:rsid w:val="00A6289A"/>
    <w:rsid w:val="00A63E0A"/>
    <w:rsid w:val="00A64D25"/>
    <w:rsid w:val="00A65627"/>
    <w:rsid w:val="00A659D3"/>
    <w:rsid w:val="00A66150"/>
    <w:rsid w:val="00A6646D"/>
    <w:rsid w:val="00A7163D"/>
    <w:rsid w:val="00A71C1F"/>
    <w:rsid w:val="00A72682"/>
    <w:rsid w:val="00A72770"/>
    <w:rsid w:val="00A72ADB"/>
    <w:rsid w:val="00A72DAC"/>
    <w:rsid w:val="00A72EFF"/>
    <w:rsid w:val="00A7333C"/>
    <w:rsid w:val="00A73835"/>
    <w:rsid w:val="00A73D8F"/>
    <w:rsid w:val="00A73DE9"/>
    <w:rsid w:val="00A73EC5"/>
    <w:rsid w:val="00A748DE"/>
    <w:rsid w:val="00A74D68"/>
    <w:rsid w:val="00A7575D"/>
    <w:rsid w:val="00A757B3"/>
    <w:rsid w:val="00A7594D"/>
    <w:rsid w:val="00A76273"/>
    <w:rsid w:val="00A7662F"/>
    <w:rsid w:val="00A7783C"/>
    <w:rsid w:val="00A77E7D"/>
    <w:rsid w:val="00A81744"/>
    <w:rsid w:val="00A81BAC"/>
    <w:rsid w:val="00A82060"/>
    <w:rsid w:val="00A82A60"/>
    <w:rsid w:val="00A83A76"/>
    <w:rsid w:val="00A84373"/>
    <w:rsid w:val="00A8441F"/>
    <w:rsid w:val="00A84596"/>
    <w:rsid w:val="00A84B0B"/>
    <w:rsid w:val="00A85009"/>
    <w:rsid w:val="00A86EA0"/>
    <w:rsid w:val="00A91955"/>
    <w:rsid w:val="00A927DB"/>
    <w:rsid w:val="00A92EDB"/>
    <w:rsid w:val="00A9300D"/>
    <w:rsid w:val="00A949A1"/>
    <w:rsid w:val="00A95238"/>
    <w:rsid w:val="00A9640E"/>
    <w:rsid w:val="00A96502"/>
    <w:rsid w:val="00A97686"/>
    <w:rsid w:val="00A97DD6"/>
    <w:rsid w:val="00AA0C2B"/>
    <w:rsid w:val="00AA0DF8"/>
    <w:rsid w:val="00AA1849"/>
    <w:rsid w:val="00AA1B50"/>
    <w:rsid w:val="00AA1E79"/>
    <w:rsid w:val="00AA1FA7"/>
    <w:rsid w:val="00AA3681"/>
    <w:rsid w:val="00AA40F7"/>
    <w:rsid w:val="00AA52F5"/>
    <w:rsid w:val="00AA59B7"/>
    <w:rsid w:val="00AA612D"/>
    <w:rsid w:val="00AA65AB"/>
    <w:rsid w:val="00AA6F28"/>
    <w:rsid w:val="00AA7738"/>
    <w:rsid w:val="00AA7C6A"/>
    <w:rsid w:val="00AB0024"/>
    <w:rsid w:val="00AB063B"/>
    <w:rsid w:val="00AB07B0"/>
    <w:rsid w:val="00AB0B3C"/>
    <w:rsid w:val="00AB1E69"/>
    <w:rsid w:val="00AB3039"/>
    <w:rsid w:val="00AB4633"/>
    <w:rsid w:val="00AB4838"/>
    <w:rsid w:val="00AB4ABA"/>
    <w:rsid w:val="00AB668F"/>
    <w:rsid w:val="00AB6AA9"/>
    <w:rsid w:val="00AB7861"/>
    <w:rsid w:val="00AC0637"/>
    <w:rsid w:val="00AC08DC"/>
    <w:rsid w:val="00AC0AB8"/>
    <w:rsid w:val="00AC0BB7"/>
    <w:rsid w:val="00AC1078"/>
    <w:rsid w:val="00AC122A"/>
    <w:rsid w:val="00AC1D1B"/>
    <w:rsid w:val="00AC2007"/>
    <w:rsid w:val="00AC47E6"/>
    <w:rsid w:val="00AC4FA2"/>
    <w:rsid w:val="00AC511D"/>
    <w:rsid w:val="00AC52BD"/>
    <w:rsid w:val="00AC5C7A"/>
    <w:rsid w:val="00AC5F0F"/>
    <w:rsid w:val="00AC5FAA"/>
    <w:rsid w:val="00AC6FE0"/>
    <w:rsid w:val="00AC759E"/>
    <w:rsid w:val="00AC789D"/>
    <w:rsid w:val="00AD04BC"/>
    <w:rsid w:val="00AD04C4"/>
    <w:rsid w:val="00AD0A91"/>
    <w:rsid w:val="00AD17B8"/>
    <w:rsid w:val="00AD1B2A"/>
    <w:rsid w:val="00AD1DB7"/>
    <w:rsid w:val="00AD2F27"/>
    <w:rsid w:val="00AD37F6"/>
    <w:rsid w:val="00AD38AF"/>
    <w:rsid w:val="00AD38D0"/>
    <w:rsid w:val="00AD3D06"/>
    <w:rsid w:val="00AD4CC3"/>
    <w:rsid w:val="00AE0223"/>
    <w:rsid w:val="00AE03A3"/>
    <w:rsid w:val="00AE0965"/>
    <w:rsid w:val="00AE0B77"/>
    <w:rsid w:val="00AE0F6A"/>
    <w:rsid w:val="00AE1486"/>
    <w:rsid w:val="00AE267D"/>
    <w:rsid w:val="00AE2741"/>
    <w:rsid w:val="00AE2894"/>
    <w:rsid w:val="00AE2E00"/>
    <w:rsid w:val="00AE303C"/>
    <w:rsid w:val="00AE4ED7"/>
    <w:rsid w:val="00AE792B"/>
    <w:rsid w:val="00AF0CFE"/>
    <w:rsid w:val="00AF0DA9"/>
    <w:rsid w:val="00AF0E32"/>
    <w:rsid w:val="00AF14F3"/>
    <w:rsid w:val="00AF183C"/>
    <w:rsid w:val="00AF2090"/>
    <w:rsid w:val="00AF20D7"/>
    <w:rsid w:val="00AF2255"/>
    <w:rsid w:val="00AF45A2"/>
    <w:rsid w:val="00AF4B32"/>
    <w:rsid w:val="00AF510D"/>
    <w:rsid w:val="00AF6B5D"/>
    <w:rsid w:val="00AF73B3"/>
    <w:rsid w:val="00B00C9C"/>
    <w:rsid w:val="00B02211"/>
    <w:rsid w:val="00B03358"/>
    <w:rsid w:val="00B03616"/>
    <w:rsid w:val="00B055BA"/>
    <w:rsid w:val="00B10D38"/>
    <w:rsid w:val="00B11F1E"/>
    <w:rsid w:val="00B12591"/>
    <w:rsid w:val="00B13033"/>
    <w:rsid w:val="00B131B3"/>
    <w:rsid w:val="00B145B7"/>
    <w:rsid w:val="00B15805"/>
    <w:rsid w:val="00B16735"/>
    <w:rsid w:val="00B16DD6"/>
    <w:rsid w:val="00B17780"/>
    <w:rsid w:val="00B20112"/>
    <w:rsid w:val="00B21BB3"/>
    <w:rsid w:val="00B21BC1"/>
    <w:rsid w:val="00B22098"/>
    <w:rsid w:val="00B22776"/>
    <w:rsid w:val="00B227A9"/>
    <w:rsid w:val="00B2290C"/>
    <w:rsid w:val="00B23586"/>
    <w:rsid w:val="00B236C7"/>
    <w:rsid w:val="00B236E8"/>
    <w:rsid w:val="00B23F01"/>
    <w:rsid w:val="00B2414F"/>
    <w:rsid w:val="00B2425A"/>
    <w:rsid w:val="00B243AD"/>
    <w:rsid w:val="00B24E1C"/>
    <w:rsid w:val="00B25072"/>
    <w:rsid w:val="00B25521"/>
    <w:rsid w:val="00B263A5"/>
    <w:rsid w:val="00B264F5"/>
    <w:rsid w:val="00B266D3"/>
    <w:rsid w:val="00B27A6C"/>
    <w:rsid w:val="00B31019"/>
    <w:rsid w:val="00B339A7"/>
    <w:rsid w:val="00B34413"/>
    <w:rsid w:val="00B3482E"/>
    <w:rsid w:val="00B35595"/>
    <w:rsid w:val="00B3612A"/>
    <w:rsid w:val="00B36C49"/>
    <w:rsid w:val="00B36C8F"/>
    <w:rsid w:val="00B3721E"/>
    <w:rsid w:val="00B406F4"/>
    <w:rsid w:val="00B40E85"/>
    <w:rsid w:val="00B41B52"/>
    <w:rsid w:val="00B43A11"/>
    <w:rsid w:val="00B4468B"/>
    <w:rsid w:val="00B448C3"/>
    <w:rsid w:val="00B451DC"/>
    <w:rsid w:val="00B45BD7"/>
    <w:rsid w:val="00B4650D"/>
    <w:rsid w:val="00B47499"/>
    <w:rsid w:val="00B4793A"/>
    <w:rsid w:val="00B50403"/>
    <w:rsid w:val="00B51441"/>
    <w:rsid w:val="00B515BE"/>
    <w:rsid w:val="00B519A2"/>
    <w:rsid w:val="00B5288B"/>
    <w:rsid w:val="00B52B35"/>
    <w:rsid w:val="00B53C10"/>
    <w:rsid w:val="00B543FA"/>
    <w:rsid w:val="00B54A0F"/>
    <w:rsid w:val="00B54CDA"/>
    <w:rsid w:val="00B55280"/>
    <w:rsid w:val="00B55D49"/>
    <w:rsid w:val="00B56356"/>
    <w:rsid w:val="00B56DAE"/>
    <w:rsid w:val="00B577BC"/>
    <w:rsid w:val="00B57E22"/>
    <w:rsid w:val="00B61164"/>
    <w:rsid w:val="00B6140E"/>
    <w:rsid w:val="00B622C5"/>
    <w:rsid w:val="00B62D42"/>
    <w:rsid w:val="00B645CC"/>
    <w:rsid w:val="00B64B9C"/>
    <w:rsid w:val="00B64DDB"/>
    <w:rsid w:val="00B64E33"/>
    <w:rsid w:val="00B64F47"/>
    <w:rsid w:val="00B65118"/>
    <w:rsid w:val="00B65B48"/>
    <w:rsid w:val="00B66132"/>
    <w:rsid w:val="00B66633"/>
    <w:rsid w:val="00B66CE4"/>
    <w:rsid w:val="00B671D8"/>
    <w:rsid w:val="00B67697"/>
    <w:rsid w:val="00B71566"/>
    <w:rsid w:val="00B7198C"/>
    <w:rsid w:val="00B71C29"/>
    <w:rsid w:val="00B71E1D"/>
    <w:rsid w:val="00B727FB"/>
    <w:rsid w:val="00B72825"/>
    <w:rsid w:val="00B733D9"/>
    <w:rsid w:val="00B733F8"/>
    <w:rsid w:val="00B73DED"/>
    <w:rsid w:val="00B7403A"/>
    <w:rsid w:val="00B75056"/>
    <w:rsid w:val="00B75B75"/>
    <w:rsid w:val="00B75BB7"/>
    <w:rsid w:val="00B75C20"/>
    <w:rsid w:val="00B7675A"/>
    <w:rsid w:val="00B76E2B"/>
    <w:rsid w:val="00B81466"/>
    <w:rsid w:val="00B8236B"/>
    <w:rsid w:val="00B8299B"/>
    <w:rsid w:val="00B82A44"/>
    <w:rsid w:val="00B83D82"/>
    <w:rsid w:val="00B84030"/>
    <w:rsid w:val="00B843AA"/>
    <w:rsid w:val="00B8447B"/>
    <w:rsid w:val="00B84485"/>
    <w:rsid w:val="00B844B3"/>
    <w:rsid w:val="00B845A5"/>
    <w:rsid w:val="00B84706"/>
    <w:rsid w:val="00B84F37"/>
    <w:rsid w:val="00B85B5F"/>
    <w:rsid w:val="00B865A0"/>
    <w:rsid w:val="00B87C13"/>
    <w:rsid w:val="00B87DB1"/>
    <w:rsid w:val="00B87F43"/>
    <w:rsid w:val="00B87FD7"/>
    <w:rsid w:val="00B9002A"/>
    <w:rsid w:val="00B90355"/>
    <w:rsid w:val="00B91072"/>
    <w:rsid w:val="00B91CD7"/>
    <w:rsid w:val="00B91EB5"/>
    <w:rsid w:val="00B92517"/>
    <w:rsid w:val="00B9362B"/>
    <w:rsid w:val="00B93A3A"/>
    <w:rsid w:val="00B93AB1"/>
    <w:rsid w:val="00B9447D"/>
    <w:rsid w:val="00B94926"/>
    <w:rsid w:val="00B94C3C"/>
    <w:rsid w:val="00B95051"/>
    <w:rsid w:val="00B9542F"/>
    <w:rsid w:val="00B95A25"/>
    <w:rsid w:val="00B962C2"/>
    <w:rsid w:val="00B96694"/>
    <w:rsid w:val="00B97C68"/>
    <w:rsid w:val="00BA0B55"/>
    <w:rsid w:val="00BA1610"/>
    <w:rsid w:val="00BA28DD"/>
    <w:rsid w:val="00BA28FE"/>
    <w:rsid w:val="00BA2A54"/>
    <w:rsid w:val="00BA3759"/>
    <w:rsid w:val="00BA4756"/>
    <w:rsid w:val="00BA4ED4"/>
    <w:rsid w:val="00BA5077"/>
    <w:rsid w:val="00BA5F11"/>
    <w:rsid w:val="00BA65AB"/>
    <w:rsid w:val="00BA7570"/>
    <w:rsid w:val="00BA76F7"/>
    <w:rsid w:val="00BA7EDE"/>
    <w:rsid w:val="00BB0453"/>
    <w:rsid w:val="00BB079E"/>
    <w:rsid w:val="00BB0895"/>
    <w:rsid w:val="00BB0D09"/>
    <w:rsid w:val="00BB0E68"/>
    <w:rsid w:val="00BB1999"/>
    <w:rsid w:val="00BB2A8F"/>
    <w:rsid w:val="00BB2F3D"/>
    <w:rsid w:val="00BB30A2"/>
    <w:rsid w:val="00BB3146"/>
    <w:rsid w:val="00BB31B1"/>
    <w:rsid w:val="00BB5138"/>
    <w:rsid w:val="00BB5255"/>
    <w:rsid w:val="00BB5B3A"/>
    <w:rsid w:val="00BB655F"/>
    <w:rsid w:val="00BB6764"/>
    <w:rsid w:val="00BB695A"/>
    <w:rsid w:val="00BB741B"/>
    <w:rsid w:val="00BB7EDB"/>
    <w:rsid w:val="00BC0978"/>
    <w:rsid w:val="00BC17BF"/>
    <w:rsid w:val="00BC2539"/>
    <w:rsid w:val="00BC270E"/>
    <w:rsid w:val="00BC2873"/>
    <w:rsid w:val="00BC2A7C"/>
    <w:rsid w:val="00BC315B"/>
    <w:rsid w:val="00BC399C"/>
    <w:rsid w:val="00BC3C0C"/>
    <w:rsid w:val="00BC3C30"/>
    <w:rsid w:val="00BC3DA9"/>
    <w:rsid w:val="00BC44DC"/>
    <w:rsid w:val="00BC5704"/>
    <w:rsid w:val="00BC5C55"/>
    <w:rsid w:val="00BC5E12"/>
    <w:rsid w:val="00BC5FB2"/>
    <w:rsid w:val="00BC6C81"/>
    <w:rsid w:val="00BD0941"/>
    <w:rsid w:val="00BD265E"/>
    <w:rsid w:val="00BD4299"/>
    <w:rsid w:val="00BD443B"/>
    <w:rsid w:val="00BD44DC"/>
    <w:rsid w:val="00BD45A2"/>
    <w:rsid w:val="00BD47D7"/>
    <w:rsid w:val="00BD4E9A"/>
    <w:rsid w:val="00BD51F2"/>
    <w:rsid w:val="00BD5D8E"/>
    <w:rsid w:val="00BD6158"/>
    <w:rsid w:val="00BD742A"/>
    <w:rsid w:val="00BD7DBA"/>
    <w:rsid w:val="00BE0936"/>
    <w:rsid w:val="00BE10A7"/>
    <w:rsid w:val="00BE2031"/>
    <w:rsid w:val="00BE2756"/>
    <w:rsid w:val="00BE3F79"/>
    <w:rsid w:val="00BE475D"/>
    <w:rsid w:val="00BE477D"/>
    <w:rsid w:val="00BE5225"/>
    <w:rsid w:val="00BE5534"/>
    <w:rsid w:val="00BE58AB"/>
    <w:rsid w:val="00BE638D"/>
    <w:rsid w:val="00BE72DE"/>
    <w:rsid w:val="00BE7FBA"/>
    <w:rsid w:val="00BF0429"/>
    <w:rsid w:val="00BF0685"/>
    <w:rsid w:val="00BF2CBA"/>
    <w:rsid w:val="00BF3029"/>
    <w:rsid w:val="00BF3E54"/>
    <w:rsid w:val="00BF454A"/>
    <w:rsid w:val="00BF50FD"/>
    <w:rsid w:val="00BF598C"/>
    <w:rsid w:val="00BF752D"/>
    <w:rsid w:val="00BF7894"/>
    <w:rsid w:val="00BF7D07"/>
    <w:rsid w:val="00C0145F"/>
    <w:rsid w:val="00C01B50"/>
    <w:rsid w:val="00C01B6D"/>
    <w:rsid w:val="00C0224D"/>
    <w:rsid w:val="00C02439"/>
    <w:rsid w:val="00C0260C"/>
    <w:rsid w:val="00C02B4E"/>
    <w:rsid w:val="00C02B97"/>
    <w:rsid w:val="00C02C1D"/>
    <w:rsid w:val="00C02C79"/>
    <w:rsid w:val="00C02D33"/>
    <w:rsid w:val="00C02F3C"/>
    <w:rsid w:val="00C03A25"/>
    <w:rsid w:val="00C040E1"/>
    <w:rsid w:val="00C04A44"/>
    <w:rsid w:val="00C059FE"/>
    <w:rsid w:val="00C05FDF"/>
    <w:rsid w:val="00C06A83"/>
    <w:rsid w:val="00C074EC"/>
    <w:rsid w:val="00C07A5F"/>
    <w:rsid w:val="00C122F0"/>
    <w:rsid w:val="00C12C40"/>
    <w:rsid w:val="00C12E69"/>
    <w:rsid w:val="00C13C3F"/>
    <w:rsid w:val="00C13EC6"/>
    <w:rsid w:val="00C14F6D"/>
    <w:rsid w:val="00C16154"/>
    <w:rsid w:val="00C16554"/>
    <w:rsid w:val="00C1745F"/>
    <w:rsid w:val="00C20543"/>
    <w:rsid w:val="00C25AC7"/>
    <w:rsid w:val="00C25B8E"/>
    <w:rsid w:val="00C2603E"/>
    <w:rsid w:val="00C26CEE"/>
    <w:rsid w:val="00C278E1"/>
    <w:rsid w:val="00C279B9"/>
    <w:rsid w:val="00C3075E"/>
    <w:rsid w:val="00C30D55"/>
    <w:rsid w:val="00C32291"/>
    <w:rsid w:val="00C32480"/>
    <w:rsid w:val="00C34450"/>
    <w:rsid w:val="00C3542D"/>
    <w:rsid w:val="00C36703"/>
    <w:rsid w:val="00C36D54"/>
    <w:rsid w:val="00C40EE8"/>
    <w:rsid w:val="00C4137B"/>
    <w:rsid w:val="00C4153F"/>
    <w:rsid w:val="00C4181F"/>
    <w:rsid w:val="00C41F9D"/>
    <w:rsid w:val="00C436E7"/>
    <w:rsid w:val="00C43B21"/>
    <w:rsid w:val="00C4538D"/>
    <w:rsid w:val="00C45E82"/>
    <w:rsid w:val="00C45FF3"/>
    <w:rsid w:val="00C4629A"/>
    <w:rsid w:val="00C47FBA"/>
    <w:rsid w:val="00C506DC"/>
    <w:rsid w:val="00C50951"/>
    <w:rsid w:val="00C50A61"/>
    <w:rsid w:val="00C51549"/>
    <w:rsid w:val="00C51831"/>
    <w:rsid w:val="00C5292E"/>
    <w:rsid w:val="00C535D0"/>
    <w:rsid w:val="00C54778"/>
    <w:rsid w:val="00C55989"/>
    <w:rsid w:val="00C55A04"/>
    <w:rsid w:val="00C56081"/>
    <w:rsid w:val="00C562CE"/>
    <w:rsid w:val="00C57114"/>
    <w:rsid w:val="00C5794F"/>
    <w:rsid w:val="00C60353"/>
    <w:rsid w:val="00C629C0"/>
    <w:rsid w:val="00C63F62"/>
    <w:rsid w:val="00C64450"/>
    <w:rsid w:val="00C64515"/>
    <w:rsid w:val="00C65811"/>
    <w:rsid w:val="00C65933"/>
    <w:rsid w:val="00C65C40"/>
    <w:rsid w:val="00C65D82"/>
    <w:rsid w:val="00C65FDB"/>
    <w:rsid w:val="00C66168"/>
    <w:rsid w:val="00C662F7"/>
    <w:rsid w:val="00C675B7"/>
    <w:rsid w:val="00C70D6D"/>
    <w:rsid w:val="00C71100"/>
    <w:rsid w:val="00C711B4"/>
    <w:rsid w:val="00C71355"/>
    <w:rsid w:val="00C719DC"/>
    <w:rsid w:val="00C71C4E"/>
    <w:rsid w:val="00C724ED"/>
    <w:rsid w:val="00C73EF1"/>
    <w:rsid w:val="00C74306"/>
    <w:rsid w:val="00C7533A"/>
    <w:rsid w:val="00C7555C"/>
    <w:rsid w:val="00C76B4B"/>
    <w:rsid w:val="00C7755F"/>
    <w:rsid w:val="00C77DD6"/>
    <w:rsid w:val="00C77E19"/>
    <w:rsid w:val="00C81454"/>
    <w:rsid w:val="00C81891"/>
    <w:rsid w:val="00C81D28"/>
    <w:rsid w:val="00C83391"/>
    <w:rsid w:val="00C83BF5"/>
    <w:rsid w:val="00C84947"/>
    <w:rsid w:val="00C857B1"/>
    <w:rsid w:val="00C86DDB"/>
    <w:rsid w:val="00C86F73"/>
    <w:rsid w:val="00C8704B"/>
    <w:rsid w:val="00C9002B"/>
    <w:rsid w:val="00C90E9D"/>
    <w:rsid w:val="00C91758"/>
    <w:rsid w:val="00C91964"/>
    <w:rsid w:val="00C91DE4"/>
    <w:rsid w:val="00C93ADF"/>
    <w:rsid w:val="00C9519A"/>
    <w:rsid w:val="00C96301"/>
    <w:rsid w:val="00C96AA9"/>
    <w:rsid w:val="00C96D73"/>
    <w:rsid w:val="00CA0166"/>
    <w:rsid w:val="00CA1507"/>
    <w:rsid w:val="00CA22B1"/>
    <w:rsid w:val="00CA266C"/>
    <w:rsid w:val="00CA2920"/>
    <w:rsid w:val="00CA2CF9"/>
    <w:rsid w:val="00CA2F12"/>
    <w:rsid w:val="00CA33CE"/>
    <w:rsid w:val="00CA3602"/>
    <w:rsid w:val="00CA37C4"/>
    <w:rsid w:val="00CA380C"/>
    <w:rsid w:val="00CA3CA9"/>
    <w:rsid w:val="00CA3D12"/>
    <w:rsid w:val="00CA4079"/>
    <w:rsid w:val="00CA47A5"/>
    <w:rsid w:val="00CA53E3"/>
    <w:rsid w:val="00CA5932"/>
    <w:rsid w:val="00CA63BD"/>
    <w:rsid w:val="00CA6510"/>
    <w:rsid w:val="00CA7162"/>
    <w:rsid w:val="00CB1488"/>
    <w:rsid w:val="00CB213B"/>
    <w:rsid w:val="00CB29D0"/>
    <w:rsid w:val="00CB329D"/>
    <w:rsid w:val="00CB3A13"/>
    <w:rsid w:val="00CB4E9A"/>
    <w:rsid w:val="00CB5EB9"/>
    <w:rsid w:val="00CB6786"/>
    <w:rsid w:val="00CB757A"/>
    <w:rsid w:val="00CB79C3"/>
    <w:rsid w:val="00CB7B3B"/>
    <w:rsid w:val="00CB7DB5"/>
    <w:rsid w:val="00CC08F4"/>
    <w:rsid w:val="00CC09E0"/>
    <w:rsid w:val="00CC0B2D"/>
    <w:rsid w:val="00CC1E89"/>
    <w:rsid w:val="00CC27A6"/>
    <w:rsid w:val="00CC326D"/>
    <w:rsid w:val="00CC352C"/>
    <w:rsid w:val="00CC3AB0"/>
    <w:rsid w:val="00CC3B30"/>
    <w:rsid w:val="00CC5627"/>
    <w:rsid w:val="00CC588E"/>
    <w:rsid w:val="00CC5A7B"/>
    <w:rsid w:val="00CC5D44"/>
    <w:rsid w:val="00CC78C1"/>
    <w:rsid w:val="00CD10C1"/>
    <w:rsid w:val="00CD180F"/>
    <w:rsid w:val="00CD2BC1"/>
    <w:rsid w:val="00CD2CFE"/>
    <w:rsid w:val="00CD3048"/>
    <w:rsid w:val="00CD4690"/>
    <w:rsid w:val="00CD4917"/>
    <w:rsid w:val="00CD5B40"/>
    <w:rsid w:val="00CD63A5"/>
    <w:rsid w:val="00CD6ADF"/>
    <w:rsid w:val="00CE06E7"/>
    <w:rsid w:val="00CE15AD"/>
    <w:rsid w:val="00CE200C"/>
    <w:rsid w:val="00CE2485"/>
    <w:rsid w:val="00CE2B6A"/>
    <w:rsid w:val="00CE3A0D"/>
    <w:rsid w:val="00CE3A45"/>
    <w:rsid w:val="00CE4D24"/>
    <w:rsid w:val="00CE50EC"/>
    <w:rsid w:val="00CE6B31"/>
    <w:rsid w:val="00CE701F"/>
    <w:rsid w:val="00CF0AD2"/>
    <w:rsid w:val="00CF1F97"/>
    <w:rsid w:val="00CF1FFE"/>
    <w:rsid w:val="00CF209E"/>
    <w:rsid w:val="00CF2435"/>
    <w:rsid w:val="00CF24C0"/>
    <w:rsid w:val="00CF261A"/>
    <w:rsid w:val="00CF2E1B"/>
    <w:rsid w:val="00CF3A12"/>
    <w:rsid w:val="00CF3D03"/>
    <w:rsid w:val="00CF3F67"/>
    <w:rsid w:val="00CF4F75"/>
    <w:rsid w:val="00CF5058"/>
    <w:rsid w:val="00CF5443"/>
    <w:rsid w:val="00CF565D"/>
    <w:rsid w:val="00CF5D76"/>
    <w:rsid w:val="00CF746C"/>
    <w:rsid w:val="00CF7797"/>
    <w:rsid w:val="00D0010B"/>
    <w:rsid w:val="00D018F6"/>
    <w:rsid w:val="00D027AD"/>
    <w:rsid w:val="00D02AB9"/>
    <w:rsid w:val="00D036EA"/>
    <w:rsid w:val="00D043C0"/>
    <w:rsid w:val="00D047CD"/>
    <w:rsid w:val="00D048DE"/>
    <w:rsid w:val="00D05773"/>
    <w:rsid w:val="00D06A78"/>
    <w:rsid w:val="00D06AE7"/>
    <w:rsid w:val="00D10A22"/>
    <w:rsid w:val="00D1178A"/>
    <w:rsid w:val="00D11C6D"/>
    <w:rsid w:val="00D125A6"/>
    <w:rsid w:val="00D12857"/>
    <w:rsid w:val="00D13129"/>
    <w:rsid w:val="00D1393B"/>
    <w:rsid w:val="00D1583A"/>
    <w:rsid w:val="00D16199"/>
    <w:rsid w:val="00D1619E"/>
    <w:rsid w:val="00D16525"/>
    <w:rsid w:val="00D166A5"/>
    <w:rsid w:val="00D16EC7"/>
    <w:rsid w:val="00D174D0"/>
    <w:rsid w:val="00D174FB"/>
    <w:rsid w:val="00D17888"/>
    <w:rsid w:val="00D17F9B"/>
    <w:rsid w:val="00D206F7"/>
    <w:rsid w:val="00D2237E"/>
    <w:rsid w:val="00D229FE"/>
    <w:rsid w:val="00D23994"/>
    <w:rsid w:val="00D24C93"/>
    <w:rsid w:val="00D257C9"/>
    <w:rsid w:val="00D25E48"/>
    <w:rsid w:val="00D26A89"/>
    <w:rsid w:val="00D27386"/>
    <w:rsid w:val="00D27387"/>
    <w:rsid w:val="00D3027B"/>
    <w:rsid w:val="00D31364"/>
    <w:rsid w:val="00D31ED4"/>
    <w:rsid w:val="00D3214C"/>
    <w:rsid w:val="00D333A7"/>
    <w:rsid w:val="00D343EF"/>
    <w:rsid w:val="00D34AB4"/>
    <w:rsid w:val="00D35832"/>
    <w:rsid w:val="00D361F9"/>
    <w:rsid w:val="00D3652C"/>
    <w:rsid w:val="00D36DF1"/>
    <w:rsid w:val="00D37028"/>
    <w:rsid w:val="00D3736B"/>
    <w:rsid w:val="00D378A0"/>
    <w:rsid w:val="00D400E8"/>
    <w:rsid w:val="00D40F66"/>
    <w:rsid w:val="00D4121F"/>
    <w:rsid w:val="00D426EC"/>
    <w:rsid w:val="00D431BA"/>
    <w:rsid w:val="00D44488"/>
    <w:rsid w:val="00D44661"/>
    <w:rsid w:val="00D44695"/>
    <w:rsid w:val="00D44B64"/>
    <w:rsid w:val="00D44FAE"/>
    <w:rsid w:val="00D465E6"/>
    <w:rsid w:val="00D466F9"/>
    <w:rsid w:val="00D47278"/>
    <w:rsid w:val="00D47C39"/>
    <w:rsid w:val="00D50B06"/>
    <w:rsid w:val="00D50BDD"/>
    <w:rsid w:val="00D50ECA"/>
    <w:rsid w:val="00D52351"/>
    <w:rsid w:val="00D5343D"/>
    <w:rsid w:val="00D54700"/>
    <w:rsid w:val="00D54E0F"/>
    <w:rsid w:val="00D56E77"/>
    <w:rsid w:val="00D56EB3"/>
    <w:rsid w:val="00D575E3"/>
    <w:rsid w:val="00D57984"/>
    <w:rsid w:val="00D60C88"/>
    <w:rsid w:val="00D612F3"/>
    <w:rsid w:val="00D633EB"/>
    <w:rsid w:val="00D63A70"/>
    <w:rsid w:val="00D63AA7"/>
    <w:rsid w:val="00D64037"/>
    <w:rsid w:val="00D64E37"/>
    <w:rsid w:val="00D660AD"/>
    <w:rsid w:val="00D67685"/>
    <w:rsid w:val="00D67D5F"/>
    <w:rsid w:val="00D7064A"/>
    <w:rsid w:val="00D70B98"/>
    <w:rsid w:val="00D719B7"/>
    <w:rsid w:val="00D7254C"/>
    <w:rsid w:val="00D74350"/>
    <w:rsid w:val="00D7439A"/>
    <w:rsid w:val="00D74743"/>
    <w:rsid w:val="00D74CCA"/>
    <w:rsid w:val="00D74DFA"/>
    <w:rsid w:val="00D752AA"/>
    <w:rsid w:val="00D756F3"/>
    <w:rsid w:val="00D758AE"/>
    <w:rsid w:val="00D7668A"/>
    <w:rsid w:val="00D76F30"/>
    <w:rsid w:val="00D776AB"/>
    <w:rsid w:val="00D7789E"/>
    <w:rsid w:val="00D77A2B"/>
    <w:rsid w:val="00D80CC1"/>
    <w:rsid w:val="00D83928"/>
    <w:rsid w:val="00D84225"/>
    <w:rsid w:val="00D84852"/>
    <w:rsid w:val="00D85FFB"/>
    <w:rsid w:val="00D86AB9"/>
    <w:rsid w:val="00D900A0"/>
    <w:rsid w:val="00D90620"/>
    <w:rsid w:val="00D90626"/>
    <w:rsid w:val="00D91230"/>
    <w:rsid w:val="00D916A1"/>
    <w:rsid w:val="00D9286E"/>
    <w:rsid w:val="00D92B28"/>
    <w:rsid w:val="00D92B7E"/>
    <w:rsid w:val="00D92DE1"/>
    <w:rsid w:val="00D93043"/>
    <w:rsid w:val="00D935C4"/>
    <w:rsid w:val="00D93BE7"/>
    <w:rsid w:val="00D951F1"/>
    <w:rsid w:val="00D9566B"/>
    <w:rsid w:val="00D9678A"/>
    <w:rsid w:val="00D96983"/>
    <w:rsid w:val="00DA0AC2"/>
    <w:rsid w:val="00DA1929"/>
    <w:rsid w:val="00DA1C95"/>
    <w:rsid w:val="00DA2A62"/>
    <w:rsid w:val="00DA3950"/>
    <w:rsid w:val="00DA443A"/>
    <w:rsid w:val="00DA588C"/>
    <w:rsid w:val="00DA5BF2"/>
    <w:rsid w:val="00DA7D10"/>
    <w:rsid w:val="00DB035E"/>
    <w:rsid w:val="00DB05BD"/>
    <w:rsid w:val="00DB0C48"/>
    <w:rsid w:val="00DB1ACC"/>
    <w:rsid w:val="00DB225B"/>
    <w:rsid w:val="00DB22CF"/>
    <w:rsid w:val="00DB31D7"/>
    <w:rsid w:val="00DB3956"/>
    <w:rsid w:val="00DB3A5D"/>
    <w:rsid w:val="00DB4623"/>
    <w:rsid w:val="00DB5654"/>
    <w:rsid w:val="00DB6178"/>
    <w:rsid w:val="00DB76DC"/>
    <w:rsid w:val="00DB76E5"/>
    <w:rsid w:val="00DB7733"/>
    <w:rsid w:val="00DB79E5"/>
    <w:rsid w:val="00DB7B5F"/>
    <w:rsid w:val="00DB7F5D"/>
    <w:rsid w:val="00DC1C0B"/>
    <w:rsid w:val="00DC2E07"/>
    <w:rsid w:val="00DC4F38"/>
    <w:rsid w:val="00DC563F"/>
    <w:rsid w:val="00DC5837"/>
    <w:rsid w:val="00DC63E0"/>
    <w:rsid w:val="00DC6D0D"/>
    <w:rsid w:val="00DC6E53"/>
    <w:rsid w:val="00DC722C"/>
    <w:rsid w:val="00DD0D74"/>
    <w:rsid w:val="00DD1D09"/>
    <w:rsid w:val="00DD2125"/>
    <w:rsid w:val="00DD28B7"/>
    <w:rsid w:val="00DD3105"/>
    <w:rsid w:val="00DD37E1"/>
    <w:rsid w:val="00DD38A9"/>
    <w:rsid w:val="00DD4145"/>
    <w:rsid w:val="00DD53C7"/>
    <w:rsid w:val="00DD5952"/>
    <w:rsid w:val="00DD5C11"/>
    <w:rsid w:val="00DD5CD4"/>
    <w:rsid w:val="00DD6543"/>
    <w:rsid w:val="00DD67E7"/>
    <w:rsid w:val="00DD697A"/>
    <w:rsid w:val="00DD77AB"/>
    <w:rsid w:val="00DE068E"/>
    <w:rsid w:val="00DE09EF"/>
    <w:rsid w:val="00DE142E"/>
    <w:rsid w:val="00DE21B2"/>
    <w:rsid w:val="00DE2214"/>
    <w:rsid w:val="00DE28A5"/>
    <w:rsid w:val="00DE2CBC"/>
    <w:rsid w:val="00DE2E81"/>
    <w:rsid w:val="00DE3D6B"/>
    <w:rsid w:val="00DE4376"/>
    <w:rsid w:val="00DE4703"/>
    <w:rsid w:val="00DE58B1"/>
    <w:rsid w:val="00DE5AFB"/>
    <w:rsid w:val="00DE6201"/>
    <w:rsid w:val="00DE6508"/>
    <w:rsid w:val="00DE68DC"/>
    <w:rsid w:val="00DE728E"/>
    <w:rsid w:val="00DE782A"/>
    <w:rsid w:val="00DF0B0D"/>
    <w:rsid w:val="00DF0D49"/>
    <w:rsid w:val="00DF0DB1"/>
    <w:rsid w:val="00DF21C2"/>
    <w:rsid w:val="00DF2767"/>
    <w:rsid w:val="00DF30C2"/>
    <w:rsid w:val="00DF3856"/>
    <w:rsid w:val="00DF56B3"/>
    <w:rsid w:val="00DF5796"/>
    <w:rsid w:val="00DF647E"/>
    <w:rsid w:val="00DF666A"/>
    <w:rsid w:val="00DF6A3D"/>
    <w:rsid w:val="00DF7116"/>
    <w:rsid w:val="00DF74B4"/>
    <w:rsid w:val="00E00CF8"/>
    <w:rsid w:val="00E0258E"/>
    <w:rsid w:val="00E02D61"/>
    <w:rsid w:val="00E033E9"/>
    <w:rsid w:val="00E03D48"/>
    <w:rsid w:val="00E0417E"/>
    <w:rsid w:val="00E0601E"/>
    <w:rsid w:val="00E064C7"/>
    <w:rsid w:val="00E065D3"/>
    <w:rsid w:val="00E071F9"/>
    <w:rsid w:val="00E07532"/>
    <w:rsid w:val="00E07D61"/>
    <w:rsid w:val="00E1057D"/>
    <w:rsid w:val="00E10CDC"/>
    <w:rsid w:val="00E11E94"/>
    <w:rsid w:val="00E12486"/>
    <w:rsid w:val="00E1271E"/>
    <w:rsid w:val="00E12D4A"/>
    <w:rsid w:val="00E13011"/>
    <w:rsid w:val="00E13D35"/>
    <w:rsid w:val="00E13FF1"/>
    <w:rsid w:val="00E1404D"/>
    <w:rsid w:val="00E14CD5"/>
    <w:rsid w:val="00E14DE0"/>
    <w:rsid w:val="00E14FC3"/>
    <w:rsid w:val="00E15197"/>
    <w:rsid w:val="00E15ECF"/>
    <w:rsid w:val="00E16477"/>
    <w:rsid w:val="00E20265"/>
    <w:rsid w:val="00E20C0E"/>
    <w:rsid w:val="00E210AB"/>
    <w:rsid w:val="00E21179"/>
    <w:rsid w:val="00E214F5"/>
    <w:rsid w:val="00E21515"/>
    <w:rsid w:val="00E21771"/>
    <w:rsid w:val="00E22814"/>
    <w:rsid w:val="00E22EDB"/>
    <w:rsid w:val="00E232F8"/>
    <w:rsid w:val="00E23C10"/>
    <w:rsid w:val="00E24778"/>
    <w:rsid w:val="00E2480B"/>
    <w:rsid w:val="00E250E7"/>
    <w:rsid w:val="00E32447"/>
    <w:rsid w:val="00E32622"/>
    <w:rsid w:val="00E32DC6"/>
    <w:rsid w:val="00E33E97"/>
    <w:rsid w:val="00E34289"/>
    <w:rsid w:val="00E34DF5"/>
    <w:rsid w:val="00E35018"/>
    <w:rsid w:val="00E352BE"/>
    <w:rsid w:val="00E35501"/>
    <w:rsid w:val="00E36FF0"/>
    <w:rsid w:val="00E401F9"/>
    <w:rsid w:val="00E40BEB"/>
    <w:rsid w:val="00E40E80"/>
    <w:rsid w:val="00E41536"/>
    <w:rsid w:val="00E41F14"/>
    <w:rsid w:val="00E42D9A"/>
    <w:rsid w:val="00E45184"/>
    <w:rsid w:val="00E4585E"/>
    <w:rsid w:val="00E45EEA"/>
    <w:rsid w:val="00E461EB"/>
    <w:rsid w:val="00E4639C"/>
    <w:rsid w:val="00E463D3"/>
    <w:rsid w:val="00E464B0"/>
    <w:rsid w:val="00E46878"/>
    <w:rsid w:val="00E469C1"/>
    <w:rsid w:val="00E47056"/>
    <w:rsid w:val="00E471A0"/>
    <w:rsid w:val="00E47AFA"/>
    <w:rsid w:val="00E50037"/>
    <w:rsid w:val="00E5044C"/>
    <w:rsid w:val="00E518F5"/>
    <w:rsid w:val="00E519F0"/>
    <w:rsid w:val="00E532C7"/>
    <w:rsid w:val="00E53DC9"/>
    <w:rsid w:val="00E53F37"/>
    <w:rsid w:val="00E54269"/>
    <w:rsid w:val="00E547FE"/>
    <w:rsid w:val="00E54DBF"/>
    <w:rsid w:val="00E553A0"/>
    <w:rsid w:val="00E55AB3"/>
    <w:rsid w:val="00E55B3D"/>
    <w:rsid w:val="00E57505"/>
    <w:rsid w:val="00E577C0"/>
    <w:rsid w:val="00E6054B"/>
    <w:rsid w:val="00E60D91"/>
    <w:rsid w:val="00E6182D"/>
    <w:rsid w:val="00E61C27"/>
    <w:rsid w:val="00E63530"/>
    <w:rsid w:val="00E63982"/>
    <w:rsid w:val="00E64AA9"/>
    <w:rsid w:val="00E64EFB"/>
    <w:rsid w:val="00E657DE"/>
    <w:rsid w:val="00E675BD"/>
    <w:rsid w:val="00E67E36"/>
    <w:rsid w:val="00E74086"/>
    <w:rsid w:val="00E74142"/>
    <w:rsid w:val="00E744D8"/>
    <w:rsid w:val="00E751A5"/>
    <w:rsid w:val="00E75DE0"/>
    <w:rsid w:val="00E75ED8"/>
    <w:rsid w:val="00E75F3B"/>
    <w:rsid w:val="00E7666C"/>
    <w:rsid w:val="00E7680D"/>
    <w:rsid w:val="00E77BD6"/>
    <w:rsid w:val="00E77D71"/>
    <w:rsid w:val="00E77E7A"/>
    <w:rsid w:val="00E803D1"/>
    <w:rsid w:val="00E80AF6"/>
    <w:rsid w:val="00E81367"/>
    <w:rsid w:val="00E81368"/>
    <w:rsid w:val="00E81815"/>
    <w:rsid w:val="00E81A6D"/>
    <w:rsid w:val="00E82183"/>
    <w:rsid w:val="00E8226B"/>
    <w:rsid w:val="00E825E6"/>
    <w:rsid w:val="00E82693"/>
    <w:rsid w:val="00E83759"/>
    <w:rsid w:val="00E84151"/>
    <w:rsid w:val="00E84456"/>
    <w:rsid w:val="00E857C0"/>
    <w:rsid w:val="00E857D3"/>
    <w:rsid w:val="00E85ED6"/>
    <w:rsid w:val="00E86000"/>
    <w:rsid w:val="00E86244"/>
    <w:rsid w:val="00E87B8E"/>
    <w:rsid w:val="00E87F26"/>
    <w:rsid w:val="00E910B2"/>
    <w:rsid w:val="00E911DA"/>
    <w:rsid w:val="00E920D5"/>
    <w:rsid w:val="00E922A8"/>
    <w:rsid w:val="00E924D8"/>
    <w:rsid w:val="00E92682"/>
    <w:rsid w:val="00E9301D"/>
    <w:rsid w:val="00E9463D"/>
    <w:rsid w:val="00E9482E"/>
    <w:rsid w:val="00E951D1"/>
    <w:rsid w:val="00E95622"/>
    <w:rsid w:val="00E96C94"/>
    <w:rsid w:val="00E97A7A"/>
    <w:rsid w:val="00EA0933"/>
    <w:rsid w:val="00EA1A6D"/>
    <w:rsid w:val="00EA1F0C"/>
    <w:rsid w:val="00EA217C"/>
    <w:rsid w:val="00EA3F44"/>
    <w:rsid w:val="00EA4163"/>
    <w:rsid w:val="00EA5FF8"/>
    <w:rsid w:val="00EA7746"/>
    <w:rsid w:val="00EB0D55"/>
    <w:rsid w:val="00EB0DD7"/>
    <w:rsid w:val="00EB0FA6"/>
    <w:rsid w:val="00EB1941"/>
    <w:rsid w:val="00EB26AE"/>
    <w:rsid w:val="00EB2A7D"/>
    <w:rsid w:val="00EB2F45"/>
    <w:rsid w:val="00EB3255"/>
    <w:rsid w:val="00EB3622"/>
    <w:rsid w:val="00EB3D0E"/>
    <w:rsid w:val="00EB3E34"/>
    <w:rsid w:val="00EB4265"/>
    <w:rsid w:val="00EB43FC"/>
    <w:rsid w:val="00EB4A80"/>
    <w:rsid w:val="00EB4C92"/>
    <w:rsid w:val="00EB5569"/>
    <w:rsid w:val="00EB580F"/>
    <w:rsid w:val="00EB650B"/>
    <w:rsid w:val="00EC0681"/>
    <w:rsid w:val="00EC097D"/>
    <w:rsid w:val="00EC1F4E"/>
    <w:rsid w:val="00EC3341"/>
    <w:rsid w:val="00EC39C2"/>
    <w:rsid w:val="00EC454F"/>
    <w:rsid w:val="00EC4707"/>
    <w:rsid w:val="00EC5645"/>
    <w:rsid w:val="00EC5655"/>
    <w:rsid w:val="00EC6CE1"/>
    <w:rsid w:val="00EC7269"/>
    <w:rsid w:val="00EC7572"/>
    <w:rsid w:val="00EC762F"/>
    <w:rsid w:val="00ED137B"/>
    <w:rsid w:val="00ED28F2"/>
    <w:rsid w:val="00ED2EBD"/>
    <w:rsid w:val="00ED3684"/>
    <w:rsid w:val="00ED3C11"/>
    <w:rsid w:val="00ED3F0B"/>
    <w:rsid w:val="00ED4296"/>
    <w:rsid w:val="00ED63BE"/>
    <w:rsid w:val="00ED66D4"/>
    <w:rsid w:val="00ED69A4"/>
    <w:rsid w:val="00ED6B9A"/>
    <w:rsid w:val="00ED77F2"/>
    <w:rsid w:val="00ED7922"/>
    <w:rsid w:val="00EE1932"/>
    <w:rsid w:val="00EE287C"/>
    <w:rsid w:val="00EE2A8A"/>
    <w:rsid w:val="00EE2B9B"/>
    <w:rsid w:val="00EE37F0"/>
    <w:rsid w:val="00EE3B56"/>
    <w:rsid w:val="00EE5959"/>
    <w:rsid w:val="00EE60D9"/>
    <w:rsid w:val="00EE6DD3"/>
    <w:rsid w:val="00EE6F74"/>
    <w:rsid w:val="00EE7120"/>
    <w:rsid w:val="00EE7D9B"/>
    <w:rsid w:val="00EF1328"/>
    <w:rsid w:val="00EF1D78"/>
    <w:rsid w:val="00EF24FA"/>
    <w:rsid w:val="00EF2539"/>
    <w:rsid w:val="00EF2613"/>
    <w:rsid w:val="00EF2664"/>
    <w:rsid w:val="00EF4512"/>
    <w:rsid w:val="00EF4A61"/>
    <w:rsid w:val="00EF5D04"/>
    <w:rsid w:val="00EF615B"/>
    <w:rsid w:val="00EF6D66"/>
    <w:rsid w:val="00F01730"/>
    <w:rsid w:val="00F01E5F"/>
    <w:rsid w:val="00F0212D"/>
    <w:rsid w:val="00F0213C"/>
    <w:rsid w:val="00F02940"/>
    <w:rsid w:val="00F033F9"/>
    <w:rsid w:val="00F03758"/>
    <w:rsid w:val="00F038E7"/>
    <w:rsid w:val="00F059ED"/>
    <w:rsid w:val="00F068AB"/>
    <w:rsid w:val="00F0788D"/>
    <w:rsid w:val="00F07B5E"/>
    <w:rsid w:val="00F1059D"/>
    <w:rsid w:val="00F10D96"/>
    <w:rsid w:val="00F110E2"/>
    <w:rsid w:val="00F122C9"/>
    <w:rsid w:val="00F13A8E"/>
    <w:rsid w:val="00F13AB1"/>
    <w:rsid w:val="00F13D5F"/>
    <w:rsid w:val="00F1575C"/>
    <w:rsid w:val="00F16153"/>
    <w:rsid w:val="00F172EE"/>
    <w:rsid w:val="00F17486"/>
    <w:rsid w:val="00F174FE"/>
    <w:rsid w:val="00F175E4"/>
    <w:rsid w:val="00F17CFF"/>
    <w:rsid w:val="00F20454"/>
    <w:rsid w:val="00F2098C"/>
    <w:rsid w:val="00F20B3D"/>
    <w:rsid w:val="00F20F0F"/>
    <w:rsid w:val="00F21098"/>
    <w:rsid w:val="00F23C34"/>
    <w:rsid w:val="00F24769"/>
    <w:rsid w:val="00F24901"/>
    <w:rsid w:val="00F24DC8"/>
    <w:rsid w:val="00F25206"/>
    <w:rsid w:val="00F25347"/>
    <w:rsid w:val="00F255BA"/>
    <w:rsid w:val="00F264DD"/>
    <w:rsid w:val="00F265C3"/>
    <w:rsid w:val="00F27C9E"/>
    <w:rsid w:val="00F302B9"/>
    <w:rsid w:val="00F30DBE"/>
    <w:rsid w:val="00F311E7"/>
    <w:rsid w:val="00F32E20"/>
    <w:rsid w:val="00F32FC1"/>
    <w:rsid w:val="00F332B5"/>
    <w:rsid w:val="00F3332D"/>
    <w:rsid w:val="00F335C7"/>
    <w:rsid w:val="00F3369C"/>
    <w:rsid w:val="00F3428D"/>
    <w:rsid w:val="00F34C9F"/>
    <w:rsid w:val="00F34F0B"/>
    <w:rsid w:val="00F35144"/>
    <w:rsid w:val="00F35894"/>
    <w:rsid w:val="00F35C85"/>
    <w:rsid w:val="00F35F47"/>
    <w:rsid w:val="00F36268"/>
    <w:rsid w:val="00F363A3"/>
    <w:rsid w:val="00F364CA"/>
    <w:rsid w:val="00F36907"/>
    <w:rsid w:val="00F37304"/>
    <w:rsid w:val="00F37A25"/>
    <w:rsid w:val="00F37E6A"/>
    <w:rsid w:val="00F40B37"/>
    <w:rsid w:val="00F40FA0"/>
    <w:rsid w:val="00F424C1"/>
    <w:rsid w:val="00F42A31"/>
    <w:rsid w:val="00F43558"/>
    <w:rsid w:val="00F44C94"/>
    <w:rsid w:val="00F45ADA"/>
    <w:rsid w:val="00F46491"/>
    <w:rsid w:val="00F46CBB"/>
    <w:rsid w:val="00F46F35"/>
    <w:rsid w:val="00F471E5"/>
    <w:rsid w:val="00F47A48"/>
    <w:rsid w:val="00F47E89"/>
    <w:rsid w:val="00F51935"/>
    <w:rsid w:val="00F523AE"/>
    <w:rsid w:val="00F52BCE"/>
    <w:rsid w:val="00F53495"/>
    <w:rsid w:val="00F54DDC"/>
    <w:rsid w:val="00F562BE"/>
    <w:rsid w:val="00F5670E"/>
    <w:rsid w:val="00F57276"/>
    <w:rsid w:val="00F576E8"/>
    <w:rsid w:val="00F60767"/>
    <w:rsid w:val="00F60C63"/>
    <w:rsid w:val="00F60CCF"/>
    <w:rsid w:val="00F6155A"/>
    <w:rsid w:val="00F626D5"/>
    <w:rsid w:val="00F62771"/>
    <w:rsid w:val="00F63179"/>
    <w:rsid w:val="00F63189"/>
    <w:rsid w:val="00F65F74"/>
    <w:rsid w:val="00F66060"/>
    <w:rsid w:val="00F66346"/>
    <w:rsid w:val="00F664B7"/>
    <w:rsid w:val="00F66CD8"/>
    <w:rsid w:val="00F66F11"/>
    <w:rsid w:val="00F67482"/>
    <w:rsid w:val="00F6773A"/>
    <w:rsid w:val="00F67D36"/>
    <w:rsid w:val="00F67F3E"/>
    <w:rsid w:val="00F72492"/>
    <w:rsid w:val="00F72902"/>
    <w:rsid w:val="00F72C40"/>
    <w:rsid w:val="00F733DC"/>
    <w:rsid w:val="00F73BC9"/>
    <w:rsid w:val="00F73BD7"/>
    <w:rsid w:val="00F74F75"/>
    <w:rsid w:val="00F7544A"/>
    <w:rsid w:val="00F75634"/>
    <w:rsid w:val="00F75A27"/>
    <w:rsid w:val="00F75B37"/>
    <w:rsid w:val="00F76BB1"/>
    <w:rsid w:val="00F8105A"/>
    <w:rsid w:val="00F828E8"/>
    <w:rsid w:val="00F82E98"/>
    <w:rsid w:val="00F830DD"/>
    <w:rsid w:val="00F8398B"/>
    <w:rsid w:val="00F84D07"/>
    <w:rsid w:val="00F84F0A"/>
    <w:rsid w:val="00F8571E"/>
    <w:rsid w:val="00F87586"/>
    <w:rsid w:val="00F87E61"/>
    <w:rsid w:val="00F912F3"/>
    <w:rsid w:val="00F915E2"/>
    <w:rsid w:val="00F91888"/>
    <w:rsid w:val="00F91C5A"/>
    <w:rsid w:val="00F9262B"/>
    <w:rsid w:val="00F9262D"/>
    <w:rsid w:val="00F92685"/>
    <w:rsid w:val="00F929D3"/>
    <w:rsid w:val="00F93433"/>
    <w:rsid w:val="00F94DCC"/>
    <w:rsid w:val="00F95150"/>
    <w:rsid w:val="00F95B1E"/>
    <w:rsid w:val="00F9695D"/>
    <w:rsid w:val="00F96DF4"/>
    <w:rsid w:val="00F975EF"/>
    <w:rsid w:val="00FA07EF"/>
    <w:rsid w:val="00FA16B3"/>
    <w:rsid w:val="00FA2254"/>
    <w:rsid w:val="00FA3C6B"/>
    <w:rsid w:val="00FA4368"/>
    <w:rsid w:val="00FA4505"/>
    <w:rsid w:val="00FA4CEF"/>
    <w:rsid w:val="00FA5DF7"/>
    <w:rsid w:val="00FA6227"/>
    <w:rsid w:val="00FA7252"/>
    <w:rsid w:val="00FA7886"/>
    <w:rsid w:val="00FA7C91"/>
    <w:rsid w:val="00FB0B6B"/>
    <w:rsid w:val="00FB1312"/>
    <w:rsid w:val="00FB1505"/>
    <w:rsid w:val="00FB3301"/>
    <w:rsid w:val="00FB42CC"/>
    <w:rsid w:val="00FB553B"/>
    <w:rsid w:val="00FB617A"/>
    <w:rsid w:val="00FB6428"/>
    <w:rsid w:val="00FC1F79"/>
    <w:rsid w:val="00FC2B60"/>
    <w:rsid w:val="00FC31BA"/>
    <w:rsid w:val="00FC4299"/>
    <w:rsid w:val="00FC4731"/>
    <w:rsid w:val="00FC4B38"/>
    <w:rsid w:val="00FC4E1A"/>
    <w:rsid w:val="00FC50C3"/>
    <w:rsid w:val="00FC698B"/>
    <w:rsid w:val="00FC76BD"/>
    <w:rsid w:val="00FD04A0"/>
    <w:rsid w:val="00FD0D53"/>
    <w:rsid w:val="00FD0EF8"/>
    <w:rsid w:val="00FD119B"/>
    <w:rsid w:val="00FD16D1"/>
    <w:rsid w:val="00FD18A1"/>
    <w:rsid w:val="00FD20BC"/>
    <w:rsid w:val="00FD378B"/>
    <w:rsid w:val="00FD3B14"/>
    <w:rsid w:val="00FD5994"/>
    <w:rsid w:val="00FD5D5A"/>
    <w:rsid w:val="00FD726D"/>
    <w:rsid w:val="00FD76C7"/>
    <w:rsid w:val="00FE0D2E"/>
    <w:rsid w:val="00FE0DC0"/>
    <w:rsid w:val="00FE1CB0"/>
    <w:rsid w:val="00FE2190"/>
    <w:rsid w:val="00FE271A"/>
    <w:rsid w:val="00FE27BF"/>
    <w:rsid w:val="00FE2B99"/>
    <w:rsid w:val="00FE3B1D"/>
    <w:rsid w:val="00FE3BE5"/>
    <w:rsid w:val="00FE3CB4"/>
    <w:rsid w:val="00FE3D08"/>
    <w:rsid w:val="00FE5828"/>
    <w:rsid w:val="00FE5E30"/>
    <w:rsid w:val="00FE720F"/>
    <w:rsid w:val="00FE7A50"/>
    <w:rsid w:val="00FF1806"/>
    <w:rsid w:val="00FF1BCD"/>
    <w:rsid w:val="00FF3B0E"/>
    <w:rsid w:val="00FF3B8E"/>
    <w:rsid w:val="00FF3E6B"/>
    <w:rsid w:val="00FF462D"/>
    <w:rsid w:val="00FF57F9"/>
    <w:rsid w:val="00FF584F"/>
    <w:rsid w:val="00FF62CB"/>
    <w:rsid w:val="00FF6330"/>
    <w:rsid w:val="00FF71D1"/>
    <w:rsid w:val="00FF76EE"/>
    <w:rsid w:val="00FF777F"/>
    <w:rsid w:val="00FF7A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57B61"/>
    <w:pPr>
      <w:spacing w:after="0" w:line="240" w:lineRule="auto"/>
    </w:pPr>
    <w:rPr>
      <w:rFonts w:ascii="Times New Roman" w:eastAsia="Times New Roman" w:hAnsi="Times New Roman" w:cs="Times New Roman"/>
      <w:sz w:val="28"/>
      <w:szCs w:val="20"/>
      <w:lang w:eastAsia="ru-RU"/>
    </w:rPr>
  </w:style>
  <w:style w:type="paragraph" w:styleId="1">
    <w:name w:val="heading 1"/>
    <w:basedOn w:val="a0"/>
    <w:next w:val="a0"/>
    <w:link w:val="10"/>
    <w:qFormat/>
    <w:rsid w:val="00E35501"/>
    <w:pPr>
      <w:keepNext/>
      <w:outlineLvl w:val="0"/>
    </w:pPr>
  </w:style>
  <w:style w:type="paragraph" w:styleId="2">
    <w:name w:val="heading 2"/>
    <w:basedOn w:val="a0"/>
    <w:next w:val="a0"/>
    <w:link w:val="20"/>
    <w:qFormat/>
    <w:rsid w:val="00E35501"/>
    <w:pPr>
      <w:keepNext/>
      <w:spacing w:before="240" w:after="60"/>
      <w:outlineLvl w:val="1"/>
    </w:pPr>
    <w:rPr>
      <w:rFonts w:ascii="Arial" w:eastAsia="Calibri" w:hAnsi="Arial" w:cs="Arial"/>
      <w:b/>
      <w:bCs/>
      <w:i/>
      <w:iCs/>
      <w:szCs w:val="28"/>
    </w:rPr>
  </w:style>
  <w:style w:type="paragraph" w:styleId="3">
    <w:name w:val="heading 3"/>
    <w:basedOn w:val="a0"/>
    <w:next w:val="a0"/>
    <w:link w:val="30"/>
    <w:qFormat/>
    <w:rsid w:val="00AC47E6"/>
    <w:pPr>
      <w:keepNext/>
      <w:jc w:val="both"/>
      <w:outlineLvl w:val="2"/>
    </w:pPr>
  </w:style>
  <w:style w:type="paragraph" w:styleId="4">
    <w:name w:val="heading 4"/>
    <w:basedOn w:val="a0"/>
    <w:next w:val="a0"/>
    <w:link w:val="40"/>
    <w:unhideWhenUsed/>
    <w:qFormat/>
    <w:rsid w:val="00E3550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AC47E6"/>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nhideWhenUsed/>
    <w:qFormat/>
    <w:rsid w:val="009235E5"/>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nhideWhenUsed/>
    <w:qFormat/>
    <w:rsid w:val="009235E5"/>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qFormat/>
    <w:rsid w:val="00564396"/>
    <w:pPr>
      <w:keepNext/>
      <w:jc w:val="center"/>
      <w:outlineLvl w:val="7"/>
    </w:pPr>
    <w:rPr>
      <w:b/>
      <w:sz w:val="24"/>
    </w:rPr>
  </w:style>
  <w:style w:type="paragraph" w:styleId="9">
    <w:name w:val="heading 9"/>
    <w:basedOn w:val="a0"/>
    <w:next w:val="a0"/>
    <w:link w:val="90"/>
    <w:qFormat/>
    <w:rsid w:val="00564396"/>
    <w:pPr>
      <w:keepNext/>
      <w:autoSpaceDE w:val="0"/>
      <w:autoSpaceDN w:val="0"/>
      <w:adjustRightInd w:val="0"/>
      <w:ind w:firstLine="540"/>
      <w:jc w:val="right"/>
      <w:outlineLvl w:val="8"/>
    </w:pPr>
    <w:rPr>
      <w:snapToGrid w:val="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657B61"/>
    <w:pPr>
      <w:jc w:val="center"/>
    </w:pPr>
    <w:rPr>
      <w:b/>
    </w:rPr>
  </w:style>
  <w:style w:type="character" w:customStyle="1" w:styleId="a5">
    <w:name w:val="Название Знак"/>
    <w:basedOn w:val="a1"/>
    <w:link w:val="a4"/>
    <w:rsid w:val="00657B61"/>
    <w:rPr>
      <w:rFonts w:ascii="Times New Roman" w:eastAsia="Times New Roman" w:hAnsi="Times New Roman" w:cs="Times New Roman"/>
      <w:b/>
      <w:sz w:val="28"/>
      <w:szCs w:val="20"/>
      <w:lang w:eastAsia="ru-RU"/>
    </w:rPr>
  </w:style>
  <w:style w:type="paragraph" w:styleId="a6">
    <w:name w:val="Subtitle"/>
    <w:basedOn w:val="a0"/>
    <w:link w:val="a7"/>
    <w:qFormat/>
    <w:rsid w:val="00657B61"/>
    <w:pPr>
      <w:jc w:val="center"/>
    </w:pPr>
    <w:rPr>
      <w:b/>
    </w:rPr>
  </w:style>
  <w:style w:type="character" w:customStyle="1" w:styleId="a7">
    <w:name w:val="Подзаголовок Знак"/>
    <w:basedOn w:val="a1"/>
    <w:link w:val="a6"/>
    <w:rsid w:val="00657B61"/>
    <w:rPr>
      <w:rFonts w:ascii="Times New Roman" w:eastAsia="Times New Roman" w:hAnsi="Times New Roman" w:cs="Times New Roman"/>
      <w:b/>
      <w:sz w:val="28"/>
      <w:szCs w:val="20"/>
      <w:lang w:eastAsia="ru-RU"/>
    </w:rPr>
  </w:style>
  <w:style w:type="paragraph" w:customStyle="1" w:styleId="ConsPlusNormal">
    <w:name w:val="ConsPlusNormal"/>
    <w:link w:val="ConsPlusNormal0"/>
    <w:uiPriority w:val="99"/>
    <w:rsid w:val="00657B6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8">
    <w:name w:val="Body Text"/>
    <w:aliases w:val="Body Text Char"/>
    <w:basedOn w:val="a0"/>
    <w:link w:val="a9"/>
    <w:rsid w:val="00657B61"/>
    <w:pPr>
      <w:spacing w:after="120"/>
    </w:pPr>
    <w:rPr>
      <w:sz w:val="24"/>
      <w:szCs w:val="24"/>
    </w:rPr>
  </w:style>
  <w:style w:type="character" w:customStyle="1" w:styleId="a9">
    <w:name w:val="Основной текст Знак"/>
    <w:aliases w:val="Body Text Char Знак"/>
    <w:basedOn w:val="a1"/>
    <w:link w:val="a8"/>
    <w:rsid w:val="00657B61"/>
    <w:rPr>
      <w:rFonts w:ascii="Times New Roman" w:eastAsia="Times New Roman" w:hAnsi="Times New Roman" w:cs="Times New Roman"/>
      <w:sz w:val="24"/>
      <w:szCs w:val="24"/>
      <w:lang w:eastAsia="ru-RU"/>
    </w:rPr>
  </w:style>
  <w:style w:type="paragraph" w:styleId="21">
    <w:name w:val="Body Text Indent 2"/>
    <w:basedOn w:val="a0"/>
    <w:link w:val="22"/>
    <w:unhideWhenUsed/>
    <w:rsid w:val="00657B61"/>
    <w:pPr>
      <w:spacing w:after="120" w:line="480" w:lineRule="auto"/>
      <w:ind w:left="283"/>
    </w:pPr>
  </w:style>
  <w:style w:type="character" w:customStyle="1" w:styleId="22">
    <w:name w:val="Основной текст с отступом 2 Знак"/>
    <w:basedOn w:val="a1"/>
    <w:link w:val="21"/>
    <w:uiPriority w:val="99"/>
    <w:rsid w:val="00657B61"/>
    <w:rPr>
      <w:rFonts w:ascii="Times New Roman" w:eastAsia="Times New Roman" w:hAnsi="Times New Roman" w:cs="Times New Roman"/>
      <w:sz w:val="28"/>
      <w:szCs w:val="20"/>
      <w:lang w:eastAsia="ru-RU"/>
    </w:rPr>
  </w:style>
  <w:style w:type="paragraph" w:styleId="31">
    <w:name w:val="Body Text 3"/>
    <w:basedOn w:val="a0"/>
    <w:link w:val="32"/>
    <w:unhideWhenUsed/>
    <w:rsid w:val="00657B61"/>
    <w:pPr>
      <w:spacing w:after="120"/>
    </w:pPr>
    <w:rPr>
      <w:sz w:val="16"/>
      <w:szCs w:val="16"/>
    </w:rPr>
  </w:style>
  <w:style w:type="character" w:customStyle="1" w:styleId="32">
    <w:name w:val="Основной текст 3 Знак"/>
    <w:basedOn w:val="a1"/>
    <w:link w:val="31"/>
    <w:uiPriority w:val="99"/>
    <w:rsid w:val="00657B61"/>
    <w:rPr>
      <w:rFonts w:ascii="Times New Roman" w:eastAsia="Times New Roman" w:hAnsi="Times New Roman" w:cs="Times New Roman"/>
      <w:sz w:val="16"/>
      <w:szCs w:val="16"/>
      <w:lang w:eastAsia="ru-RU"/>
    </w:rPr>
  </w:style>
  <w:style w:type="paragraph" w:styleId="23">
    <w:name w:val="Body Text 2"/>
    <w:basedOn w:val="a0"/>
    <w:link w:val="24"/>
    <w:unhideWhenUsed/>
    <w:rsid w:val="00657B61"/>
    <w:pPr>
      <w:spacing w:after="120" w:line="480" w:lineRule="auto"/>
    </w:pPr>
  </w:style>
  <w:style w:type="character" w:customStyle="1" w:styleId="24">
    <w:name w:val="Основной текст 2 Знак"/>
    <w:basedOn w:val="a1"/>
    <w:link w:val="23"/>
    <w:rsid w:val="00657B61"/>
    <w:rPr>
      <w:rFonts w:ascii="Times New Roman" w:eastAsia="Times New Roman" w:hAnsi="Times New Roman" w:cs="Times New Roman"/>
      <w:sz w:val="28"/>
      <w:szCs w:val="20"/>
      <w:lang w:eastAsia="ru-RU"/>
    </w:rPr>
  </w:style>
  <w:style w:type="paragraph" w:customStyle="1" w:styleId="ConsNonformat">
    <w:name w:val="ConsNonformat"/>
    <w:rsid w:val="00657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link w:val="ConsPlusNonformat0"/>
    <w:qFormat/>
    <w:rsid w:val="00657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a">
    <w:name w:val="Hyperlink"/>
    <w:basedOn w:val="a1"/>
    <w:uiPriority w:val="99"/>
    <w:rsid w:val="00657B61"/>
    <w:rPr>
      <w:rFonts w:cs="Times New Roman"/>
      <w:color w:val="0000FF"/>
      <w:u w:val="single"/>
    </w:rPr>
  </w:style>
  <w:style w:type="paragraph" w:customStyle="1" w:styleId="ConsNormal">
    <w:name w:val="ConsNormal"/>
    <w:rsid w:val="00657B61"/>
    <w:pPr>
      <w:widowControl w:val="0"/>
      <w:spacing w:after="0" w:line="240" w:lineRule="auto"/>
      <w:ind w:right="19772" w:firstLine="720"/>
    </w:pPr>
    <w:rPr>
      <w:rFonts w:ascii="Arial" w:eastAsia="Times New Roman" w:hAnsi="Arial" w:cs="Times New Roman"/>
      <w:sz w:val="20"/>
      <w:szCs w:val="20"/>
      <w:lang w:eastAsia="ru-RU"/>
    </w:rPr>
  </w:style>
  <w:style w:type="character" w:customStyle="1" w:styleId="FontStyle19">
    <w:name w:val="Font Style19"/>
    <w:basedOn w:val="a1"/>
    <w:rsid w:val="00657B61"/>
    <w:rPr>
      <w:rFonts w:ascii="Times New Roman" w:hAnsi="Times New Roman" w:cs="Times New Roman"/>
      <w:sz w:val="18"/>
      <w:szCs w:val="18"/>
    </w:rPr>
  </w:style>
  <w:style w:type="paragraph" w:customStyle="1" w:styleId="Style1">
    <w:name w:val="Style1"/>
    <w:basedOn w:val="a0"/>
    <w:rsid w:val="00657B61"/>
    <w:pPr>
      <w:widowControl w:val="0"/>
      <w:autoSpaceDE w:val="0"/>
      <w:autoSpaceDN w:val="0"/>
      <w:adjustRightInd w:val="0"/>
      <w:spacing w:line="224" w:lineRule="exact"/>
      <w:jc w:val="center"/>
    </w:pPr>
    <w:rPr>
      <w:sz w:val="24"/>
      <w:szCs w:val="24"/>
    </w:rPr>
  </w:style>
  <w:style w:type="paragraph" w:customStyle="1" w:styleId="Style2">
    <w:name w:val="Style2"/>
    <w:basedOn w:val="a0"/>
    <w:rsid w:val="00657B61"/>
    <w:pPr>
      <w:widowControl w:val="0"/>
      <w:autoSpaceDE w:val="0"/>
      <w:autoSpaceDN w:val="0"/>
      <w:adjustRightInd w:val="0"/>
      <w:spacing w:line="228" w:lineRule="exact"/>
      <w:ind w:firstLine="430"/>
      <w:jc w:val="both"/>
    </w:pPr>
    <w:rPr>
      <w:sz w:val="24"/>
      <w:szCs w:val="24"/>
    </w:rPr>
  </w:style>
  <w:style w:type="character" w:customStyle="1" w:styleId="FontStyle20">
    <w:name w:val="Font Style20"/>
    <w:basedOn w:val="a1"/>
    <w:rsid w:val="00657B61"/>
    <w:rPr>
      <w:rFonts w:ascii="Times New Roman" w:hAnsi="Times New Roman" w:cs="Times New Roman"/>
      <w:b/>
      <w:bCs/>
      <w:sz w:val="18"/>
      <w:szCs w:val="18"/>
    </w:rPr>
  </w:style>
  <w:style w:type="paragraph" w:customStyle="1" w:styleId="Style14">
    <w:name w:val="Style14"/>
    <w:basedOn w:val="a0"/>
    <w:rsid w:val="00657B61"/>
    <w:pPr>
      <w:widowControl w:val="0"/>
      <w:autoSpaceDE w:val="0"/>
      <w:autoSpaceDN w:val="0"/>
      <w:adjustRightInd w:val="0"/>
      <w:spacing w:line="232" w:lineRule="exact"/>
      <w:jc w:val="both"/>
    </w:pPr>
    <w:rPr>
      <w:sz w:val="24"/>
      <w:szCs w:val="24"/>
    </w:rPr>
  </w:style>
  <w:style w:type="paragraph" w:styleId="ab">
    <w:name w:val="No Spacing"/>
    <w:link w:val="ac"/>
    <w:uiPriority w:val="1"/>
    <w:qFormat/>
    <w:rsid w:val="00657B61"/>
    <w:pPr>
      <w:spacing w:after="0" w:line="240" w:lineRule="auto"/>
    </w:pPr>
    <w:rPr>
      <w:rFonts w:ascii="Times New Roman" w:eastAsia="Times New Roman" w:hAnsi="Times New Roman" w:cs="Times New Roman"/>
      <w:sz w:val="28"/>
      <w:szCs w:val="20"/>
      <w:lang w:eastAsia="ru-RU"/>
    </w:rPr>
  </w:style>
  <w:style w:type="character" w:customStyle="1" w:styleId="10">
    <w:name w:val="Заголовок 1 Знак"/>
    <w:basedOn w:val="a1"/>
    <w:link w:val="1"/>
    <w:rsid w:val="00E35501"/>
    <w:rPr>
      <w:rFonts w:ascii="Times New Roman" w:eastAsia="Times New Roman" w:hAnsi="Times New Roman" w:cs="Times New Roman"/>
      <w:sz w:val="28"/>
      <w:szCs w:val="20"/>
      <w:lang w:eastAsia="ru-RU"/>
    </w:rPr>
  </w:style>
  <w:style w:type="character" w:customStyle="1" w:styleId="20">
    <w:name w:val="Заголовок 2 Знак"/>
    <w:basedOn w:val="a1"/>
    <w:link w:val="2"/>
    <w:rsid w:val="00E35501"/>
    <w:rPr>
      <w:rFonts w:ascii="Arial" w:eastAsia="Calibri" w:hAnsi="Arial" w:cs="Arial"/>
      <w:b/>
      <w:bCs/>
      <w:i/>
      <w:iCs/>
      <w:sz w:val="28"/>
      <w:szCs w:val="28"/>
      <w:lang w:eastAsia="ru-RU"/>
    </w:rPr>
  </w:style>
  <w:style w:type="paragraph" w:customStyle="1" w:styleId="ConsPlusTitle">
    <w:name w:val="ConsPlusTitle"/>
    <w:rsid w:val="00E3550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d">
    <w:name w:val="List Paragraph"/>
    <w:aliases w:val="ТЗ список,Абзац списка нумерованный"/>
    <w:basedOn w:val="a0"/>
    <w:link w:val="ae"/>
    <w:uiPriority w:val="99"/>
    <w:qFormat/>
    <w:rsid w:val="00E35501"/>
    <w:pPr>
      <w:ind w:left="720"/>
      <w:contextualSpacing/>
    </w:pPr>
    <w:rPr>
      <w:sz w:val="24"/>
      <w:szCs w:val="24"/>
    </w:rPr>
  </w:style>
  <w:style w:type="character" w:customStyle="1" w:styleId="ConsPlusNormal0">
    <w:name w:val="ConsPlusNormal Знак"/>
    <w:link w:val="ConsPlusNormal"/>
    <w:uiPriority w:val="99"/>
    <w:locked/>
    <w:rsid w:val="00E35501"/>
    <w:rPr>
      <w:rFonts w:ascii="Arial" w:eastAsia="Times New Roman" w:hAnsi="Arial" w:cs="Arial"/>
      <w:sz w:val="20"/>
      <w:szCs w:val="20"/>
      <w:lang w:eastAsia="ru-RU"/>
    </w:rPr>
  </w:style>
  <w:style w:type="character" w:customStyle="1" w:styleId="40">
    <w:name w:val="Заголовок 4 Знак"/>
    <w:basedOn w:val="a1"/>
    <w:link w:val="4"/>
    <w:rsid w:val="00E35501"/>
    <w:rPr>
      <w:rFonts w:asciiTheme="majorHAnsi" w:eastAsiaTheme="majorEastAsia" w:hAnsiTheme="majorHAnsi" w:cstheme="majorBidi"/>
      <w:b/>
      <w:bCs/>
      <w:i/>
      <w:iCs/>
      <w:color w:val="4F81BD" w:themeColor="accent1"/>
      <w:sz w:val="28"/>
      <w:szCs w:val="20"/>
      <w:lang w:eastAsia="ru-RU"/>
    </w:rPr>
  </w:style>
  <w:style w:type="character" w:customStyle="1" w:styleId="51">
    <w:name w:val="Основной текст (5)_"/>
    <w:basedOn w:val="a1"/>
    <w:link w:val="52"/>
    <w:rsid w:val="00E35501"/>
    <w:rPr>
      <w:b/>
      <w:bCs/>
      <w:sz w:val="28"/>
      <w:szCs w:val="28"/>
      <w:shd w:val="clear" w:color="auto" w:fill="FFFFFF"/>
    </w:rPr>
  </w:style>
  <w:style w:type="paragraph" w:customStyle="1" w:styleId="52">
    <w:name w:val="Основной текст (5)"/>
    <w:basedOn w:val="a0"/>
    <w:link w:val="51"/>
    <w:rsid w:val="00E35501"/>
    <w:pPr>
      <w:widowControl w:val="0"/>
      <w:shd w:val="clear" w:color="auto" w:fill="FFFFFF"/>
      <w:spacing w:after="720" w:line="322" w:lineRule="exact"/>
      <w:jc w:val="center"/>
    </w:pPr>
    <w:rPr>
      <w:rFonts w:asciiTheme="minorHAnsi" w:eastAsiaTheme="minorHAnsi" w:hAnsiTheme="minorHAnsi" w:cstheme="minorBidi"/>
      <w:b/>
      <w:bCs/>
      <w:szCs w:val="28"/>
      <w:lang w:eastAsia="en-US"/>
    </w:rPr>
  </w:style>
  <w:style w:type="paragraph" w:styleId="af">
    <w:name w:val="Balloon Text"/>
    <w:basedOn w:val="a0"/>
    <w:link w:val="af0"/>
    <w:unhideWhenUsed/>
    <w:rsid w:val="002C5E2C"/>
    <w:rPr>
      <w:rFonts w:ascii="Tahoma" w:hAnsi="Tahoma" w:cs="Tahoma"/>
      <w:sz w:val="16"/>
      <w:szCs w:val="16"/>
    </w:rPr>
  </w:style>
  <w:style w:type="character" w:customStyle="1" w:styleId="af0">
    <w:name w:val="Текст выноски Знак"/>
    <w:basedOn w:val="a1"/>
    <w:link w:val="af"/>
    <w:rsid w:val="002C5E2C"/>
    <w:rPr>
      <w:rFonts w:ascii="Tahoma" w:eastAsia="Times New Roman" w:hAnsi="Tahoma" w:cs="Tahoma"/>
      <w:sz w:val="16"/>
      <w:szCs w:val="16"/>
      <w:lang w:eastAsia="ru-RU"/>
    </w:rPr>
  </w:style>
  <w:style w:type="character" w:customStyle="1" w:styleId="af1">
    <w:name w:val="Цветовое выделение для Текст"/>
    <w:rsid w:val="006506A9"/>
    <w:rPr>
      <w:sz w:val="24"/>
    </w:rPr>
  </w:style>
  <w:style w:type="character" w:customStyle="1" w:styleId="ac">
    <w:name w:val="Без интервала Знак"/>
    <w:link w:val="ab"/>
    <w:uiPriority w:val="1"/>
    <w:rsid w:val="001F3C33"/>
    <w:rPr>
      <w:rFonts w:ascii="Times New Roman" w:eastAsia="Times New Roman" w:hAnsi="Times New Roman" w:cs="Times New Roman"/>
      <w:sz w:val="28"/>
      <w:szCs w:val="20"/>
      <w:lang w:eastAsia="ru-RU"/>
    </w:rPr>
  </w:style>
  <w:style w:type="paragraph" w:customStyle="1" w:styleId="formattexttopleveltextcentertext">
    <w:name w:val="formattext topleveltext centertext"/>
    <w:basedOn w:val="a0"/>
    <w:rsid w:val="00792103"/>
    <w:pPr>
      <w:spacing w:before="100" w:beforeAutospacing="1" w:after="100" w:afterAutospacing="1"/>
    </w:pPr>
    <w:rPr>
      <w:sz w:val="24"/>
      <w:szCs w:val="24"/>
    </w:rPr>
  </w:style>
  <w:style w:type="paragraph" w:customStyle="1" w:styleId="formattexttopleveltext">
    <w:name w:val="formattext topleveltext"/>
    <w:basedOn w:val="a0"/>
    <w:rsid w:val="00792103"/>
    <w:pPr>
      <w:spacing w:before="100" w:beforeAutospacing="1" w:after="100" w:afterAutospacing="1"/>
    </w:pPr>
    <w:rPr>
      <w:sz w:val="24"/>
      <w:szCs w:val="24"/>
    </w:rPr>
  </w:style>
  <w:style w:type="paragraph" w:styleId="af2">
    <w:name w:val="header"/>
    <w:basedOn w:val="a0"/>
    <w:link w:val="af3"/>
    <w:uiPriority w:val="99"/>
    <w:unhideWhenUsed/>
    <w:rsid w:val="00751513"/>
    <w:pPr>
      <w:tabs>
        <w:tab w:val="center" w:pos="4677"/>
        <w:tab w:val="right" w:pos="9355"/>
      </w:tabs>
    </w:pPr>
    <w:rPr>
      <w:sz w:val="24"/>
      <w:szCs w:val="24"/>
    </w:rPr>
  </w:style>
  <w:style w:type="character" w:customStyle="1" w:styleId="af3">
    <w:name w:val="Верхний колонтитул Знак"/>
    <w:basedOn w:val="a1"/>
    <w:link w:val="af2"/>
    <w:uiPriority w:val="99"/>
    <w:rsid w:val="00751513"/>
    <w:rPr>
      <w:rFonts w:ascii="Times New Roman" w:eastAsia="Times New Roman" w:hAnsi="Times New Roman" w:cs="Times New Roman"/>
      <w:sz w:val="24"/>
      <w:szCs w:val="24"/>
      <w:lang w:eastAsia="ru-RU"/>
    </w:rPr>
  </w:style>
  <w:style w:type="paragraph" w:styleId="af4">
    <w:name w:val="footer"/>
    <w:basedOn w:val="a0"/>
    <w:link w:val="af5"/>
    <w:rsid w:val="00751513"/>
    <w:pPr>
      <w:tabs>
        <w:tab w:val="center" w:pos="4677"/>
        <w:tab w:val="right" w:pos="9355"/>
      </w:tabs>
    </w:pPr>
    <w:rPr>
      <w:sz w:val="24"/>
      <w:szCs w:val="24"/>
    </w:rPr>
  </w:style>
  <w:style w:type="character" w:customStyle="1" w:styleId="af5">
    <w:name w:val="Нижний колонтитул Знак"/>
    <w:basedOn w:val="a1"/>
    <w:link w:val="af4"/>
    <w:rsid w:val="00751513"/>
    <w:rPr>
      <w:rFonts w:ascii="Times New Roman" w:eastAsia="Times New Roman" w:hAnsi="Times New Roman" w:cs="Times New Roman"/>
      <w:sz w:val="24"/>
      <w:szCs w:val="24"/>
      <w:lang w:eastAsia="ru-RU"/>
    </w:rPr>
  </w:style>
  <w:style w:type="character" w:styleId="af6">
    <w:name w:val="page number"/>
    <w:basedOn w:val="a1"/>
    <w:rsid w:val="00751513"/>
  </w:style>
  <w:style w:type="paragraph" w:customStyle="1" w:styleId="ConsPlusCell">
    <w:name w:val="ConsPlusCell"/>
    <w:rsid w:val="00751513"/>
    <w:pPr>
      <w:widowControl w:val="0"/>
      <w:autoSpaceDE w:val="0"/>
      <w:autoSpaceDN w:val="0"/>
      <w:adjustRightInd w:val="0"/>
      <w:spacing w:after="0" w:line="240" w:lineRule="auto"/>
    </w:pPr>
    <w:rPr>
      <w:rFonts w:ascii="Calibri" w:eastAsia="Calibri" w:hAnsi="Calibri" w:cs="Calibri"/>
      <w:lang w:eastAsia="ru-RU"/>
    </w:rPr>
  </w:style>
  <w:style w:type="character" w:customStyle="1" w:styleId="41">
    <w:name w:val="Основной текст (4)_"/>
    <w:link w:val="42"/>
    <w:locked/>
    <w:rsid w:val="00751513"/>
    <w:rPr>
      <w:sz w:val="26"/>
      <w:shd w:val="clear" w:color="auto" w:fill="FFFFFF"/>
    </w:rPr>
  </w:style>
  <w:style w:type="paragraph" w:customStyle="1" w:styleId="42">
    <w:name w:val="Основной текст (4)"/>
    <w:basedOn w:val="a0"/>
    <w:link w:val="41"/>
    <w:rsid w:val="00751513"/>
    <w:pPr>
      <w:widowControl w:val="0"/>
      <w:shd w:val="clear" w:color="auto" w:fill="FFFFFF"/>
      <w:spacing w:before="240" w:line="293" w:lineRule="exact"/>
    </w:pPr>
    <w:rPr>
      <w:rFonts w:asciiTheme="minorHAnsi" w:eastAsiaTheme="minorHAnsi" w:hAnsiTheme="minorHAnsi" w:cstheme="minorBidi"/>
      <w:sz w:val="26"/>
      <w:szCs w:val="22"/>
      <w:lang w:eastAsia="en-US"/>
    </w:rPr>
  </w:style>
  <w:style w:type="paragraph" w:styleId="af7">
    <w:name w:val="Body Text Indent"/>
    <w:basedOn w:val="a0"/>
    <w:link w:val="af8"/>
    <w:unhideWhenUsed/>
    <w:rsid w:val="008871F2"/>
    <w:pPr>
      <w:spacing w:after="120"/>
      <w:ind w:left="283"/>
    </w:pPr>
  </w:style>
  <w:style w:type="character" w:customStyle="1" w:styleId="af8">
    <w:name w:val="Основной текст с отступом Знак"/>
    <w:basedOn w:val="a1"/>
    <w:link w:val="af7"/>
    <w:rsid w:val="008871F2"/>
    <w:rPr>
      <w:rFonts w:ascii="Times New Roman" w:eastAsia="Times New Roman" w:hAnsi="Times New Roman" w:cs="Times New Roman"/>
      <w:sz w:val="28"/>
      <w:szCs w:val="20"/>
      <w:lang w:eastAsia="ru-RU"/>
    </w:rPr>
  </w:style>
  <w:style w:type="character" w:customStyle="1" w:styleId="ae">
    <w:name w:val="Абзац списка Знак"/>
    <w:aliases w:val="ТЗ список Знак,Абзац списка нумерованный Знак"/>
    <w:link w:val="ad"/>
    <w:uiPriority w:val="34"/>
    <w:qFormat/>
    <w:locked/>
    <w:rsid w:val="00081DA8"/>
    <w:rPr>
      <w:rFonts w:ascii="Times New Roman" w:eastAsia="Times New Roman" w:hAnsi="Times New Roman" w:cs="Times New Roman"/>
      <w:sz w:val="24"/>
      <w:szCs w:val="24"/>
      <w:lang w:eastAsia="ru-RU"/>
    </w:rPr>
  </w:style>
  <w:style w:type="character" w:customStyle="1" w:styleId="Bodytext">
    <w:name w:val="Body text_"/>
    <w:link w:val="17"/>
    <w:rsid w:val="00081DA8"/>
    <w:rPr>
      <w:spacing w:val="3"/>
      <w:sz w:val="23"/>
      <w:szCs w:val="23"/>
      <w:shd w:val="clear" w:color="auto" w:fill="FFFFFF"/>
    </w:rPr>
  </w:style>
  <w:style w:type="paragraph" w:customStyle="1" w:styleId="17">
    <w:name w:val="Основной текст17"/>
    <w:basedOn w:val="a0"/>
    <w:link w:val="Bodytext"/>
    <w:rsid w:val="00081DA8"/>
    <w:pPr>
      <w:widowControl w:val="0"/>
      <w:shd w:val="clear" w:color="auto" w:fill="FFFFFF"/>
      <w:spacing w:line="480" w:lineRule="exact"/>
      <w:ind w:hanging="1680"/>
      <w:jc w:val="right"/>
    </w:pPr>
    <w:rPr>
      <w:rFonts w:asciiTheme="minorHAnsi" w:eastAsiaTheme="minorHAnsi" w:hAnsiTheme="minorHAnsi" w:cstheme="minorBidi"/>
      <w:spacing w:val="3"/>
      <w:sz w:val="23"/>
      <w:szCs w:val="23"/>
      <w:lang w:eastAsia="en-US"/>
    </w:rPr>
  </w:style>
  <w:style w:type="paragraph" w:customStyle="1" w:styleId="af9">
    <w:name w:val="Знак"/>
    <w:basedOn w:val="a0"/>
    <w:rsid w:val="00081DA8"/>
    <w:pPr>
      <w:spacing w:after="160" w:line="240" w:lineRule="exact"/>
    </w:pPr>
    <w:rPr>
      <w:rFonts w:ascii="Verdana" w:hAnsi="Verdana"/>
      <w:sz w:val="24"/>
      <w:szCs w:val="24"/>
      <w:lang w:val="en-US" w:eastAsia="en-US"/>
    </w:rPr>
  </w:style>
  <w:style w:type="character" w:customStyle="1" w:styleId="apple-converted-space">
    <w:name w:val="apple-converted-space"/>
    <w:basedOn w:val="a1"/>
    <w:rsid w:val="00081DA8"/>
  </w:style>
  <w:style w:type="paragraph" w:customStyle="1" w:styleId="11">
    <w:name w:val="Абзац списка1"/>
    <w:basedOn w:val="a0"/>
    <w:rsid w:val="00081DA8"/>
    <w:pPr>
      <w:spacing w:after="200" w:line="276" w:lineRule="auto"/>
      <w:ind w:left="720"/>
      <w:contextualSpacing/>
    </w:pPr>
    <w:rPr>
      <w:sz w:val="24"/>
      <w:szCs w:val="22"/>
      <w:lang w:eastAsia="en-US"/>
    </w:rPr>
  </w:style>
  <w:style w:type="paragraph" w:customStyle="1" w:styleId="afa">
    <w:name w:val="Знак Знак Знак"/>
    <w:basedOn w:val="a0"/>
    <w:rsid w:val="00081DA8"/>
    <w:rPr>
      <w:sz w:val="24"/>
      <w:szCs w:val="24"/>
      <w:lang w:val="pl-PL" w:eastAsia="pl-PL"/>
    </w:rPr>
  </w:style>
  <w:style w:type="character" w:customStyle="1" w:styleId="25">
    <w:name w:val="Основной текст (2)_"/>
    <w:link w:val="26"/>
    <w:locked/>
    <w:rsid w:val="00081DA8"/>
    <w:rPr>
      <w:b/>
      <w:bCs/>
      <w:spacing w:val="60"/>
      <w:sz w:val="26"/>
      <w:szCs w:val="26"/>
      <w:shd w:val="clear" w:color="auto" w:fill="FFFFFF"/>
    </w:rPr>
  </w:style>
  <w:style w:type="paragraph" w:customStyle="1" w:styleId="26">
    <w:name w:val="Основной текст (2)"/>
    <w:basedOn w:val="a0"/>
    <w:link w:val="25"/>
    <w:rsid w:val="00081DA8"/>
    <w:pPr>
      <w:widowControl w:val="0"/>
      <w:shd w:val="clear" w:color="auto" w:fill="FFFFFF"/>
      <w:spacing w:before="780" w:after="60" w:line="240" w:lineRule="atLeast"/>
      <w:jc w:val="center"/>
    </w:pPr>
    <w:rPr>
      <w:rFonts w:asciiTheme="minorHAnsi" w:eastAsiaTheme="minorHAnsi" w:hAnsiTheme="minorHAnsi" w:cstheme="minorBidi"/>
      <w:b/>
      <w:bCs/>
      <w:spacing w:val="60"/>
      <w:sz w:val="26"/>
      <w:szCs w:val="26"/>
      <w:lang w:eastAsia="en-US"/>
    </w:rPr>
  </w:style>
  <w:style w:type="character" w:customStyle="1" w:styleId="33">
    <w:name w:val="Основной текст (3)_"/>
    <w:link w:val="34"/>
    <w:locked/>
    <w:rsid w:val="00081DA8"/>
    <w:rPr>
      <w:b/>
      <w:bCs/>
      <w:sz w:val="26"/>
      <w:szCs w:val="26"/>
      <w:shd w:val="clear" w:color="auto" w:fill="FFFFFF"/>
    </w:rPr>
  </w:style>
  <w:style w:type="paragraph" w:customStyle="1" w:styleId="34">
    <w:name w:val="Основной текст (3)"/>
    <w:basedOn w:val="a0"/>
    <w:link w:val="33"/>
    <w:rsid w:val="00081DA8"/>
    <w:pPr>
      <w:widowControl w:val="0"/>
      <w:shd w:val="clear" w:color="auto" w:fill="FFFFFF"/>
      <w:spacing w:before="60" w:after="420" w:line="322" w:lineRule="exact"/>
      <w:jc w:val="center"/>
    </w:pPr>
    <w:rPr>
      <w:rFonts w:asciiTheme="minorHAnsi" w:eastAsiaTheme="minorHAnsi" w:hAnsiTheme="minorHAnsi" w:cstheme="minorBidi"/>
      <w:b/>
      <w:bCs/>
      <w:sz w:val="26"/>
      <w:szCs w:val="26"/>
      <w:lang w:eastAsia="en-US"/>
    </w:rPr>
  </w:style>
  <w:style w:type="character" w:styleId="afb">
    <w:name w:val="FollowedHyperlink"/>
    <w:unhideWhenUsed/>
    <w:rsid w:val="00081DA8"/>
    <w:rPr>
      <w:color w:val="800080"/>
      <w:u w:val="single"/>
    </w:rPr>
  </w:style>
  <w:style w:type="paragraph" w:customStyle="1" w:styleId="font0">
    <w:name w:val="font0"/>
    <w:basedOn w:val="a0"/>
    <w:rsid w:val="00081DA8"/>
    <w:pPr>
      <w:spacing w:before="100" w:beforeAutospacing="1" w:after="100" w:afterAutospacing="1"/>
    </w:pPr>
    <w:rPr>
      <w:rFonts w:ascii="Arial CYR" w:hAnsi="Arial CYR" w:cs="Arial CYR"/>
      <w:sz w:val="20"/>
    </w:rPr>
  </w:style>
  <w:style w:type="paragraph" w:customStyle="1" w:styleId="font5">
    <w:name w:val="font5"/>
    <w:basedOn w:val="a0"/>
    <w:rsid w:val="00081DA8"/>
    <w:pPr>
      <w:spacing w:before="100" w:beforeAutospacing="1" w:after="100" w:afterAutospacing="1"/>
    </w:pPr>
    <w:rPr>
      <w:sz w:val="20"/>
    </w:rPr>
  </w:style>
  <w:style w:type="paragraph" w:customStyle="1" w:styleId="font6">
    <w:name w:val="font6"/>
    <w:basedOn w:val="a0"/>
    <w:rsid w:val="00081DA8"/>
    <w:pPr>
      <w:spacing w:before="100" w:beforeAutospacing="1" w:after="100" w:afterAutospacing="1"/>
    </w:pPr>
    <w:rPr>
      <w:color w:val="FF0000"/>
      <w:sz w:val="20"/>
    </w:rPr>
  </w:style>
  <w:style w:type="paragraph" w:customStyle="1" w:styleId="xl65">
    <w:name w:val="xl65"/>
    <w:basedOn w:val="a0"/>
    <w:rsid w:val="00081DA8"/>
    <w:pPr>
      <w:spacing w:before="100" w:beforeAutospacing="1" w:after="100" w:afterAutospacing="1"/>
    </w:pPr>
    <w:rPr>
      <w:sz w:val="24"/>
      <w:szCs w:val="24"/>
    </w:rPr>
  </w:style>
  <w:style w:type="paragraph" w:customStyle="1" w:styleId="xl66">
    <w:name w:val="xl66"/>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67">
    <w:name w:val="xl67"/>
    <w:basedOn w:val="a0"/>
    <w:rsid w:val="00081DA8"/>
    <w:pPr>
      <w:spacing w:before="100" w:beforeAutospacing="1" w:after="100" w:afterAutospacing="1"/>
    </w:pPr>
    <w:rPr>
      <w:b/>
      <w:bCs/>
      <w:sz w:val="24"/>
      <w:szCs w:val="24"/>
    </w:rPr>
  </w:style>
  <w:style w:type="paragraph" w:customStyle="1" w:styleId="xl68">
    <w:name w:val="xl68"/>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69">
    <w:name w:val="xl69"/>
    <w:basedOn w:val="a0"/>
    <w:rsid w:val="00081DA8"/>
    <w:pPr>
      <w:spacing w:before="100" w:beforeAutospacing="1" w:after="100" w:afterAutospacing="1"/>
    </w:pPr>
    <w:rPr>
      <w:sz w:val="24"/>
      <w:szCs w:val="24"/>
    </w:rPr>
  </w:style>
  <w:style w:type="paragraph" w:customStyle="1" w:styleId="xl70">
    <w:name w:val="xl70"/>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1">
    <w:name w:val="xl71"/>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2">
    <w:name w:val="xl72"/>
    <w:basedOn w:val="a0"/>
    <w:rsid w:val="00081DA8"/>
    <w:pPr>
      <w:spacing w:before="100" w:beforeAutospacing="1" w:after="100" w:afterAutospacing="1"/>
    </w:pPr>
    <w:rPr>
      <w:color w:val="0000FF"/>
      <w:sz w:val="24"/>
      <w:szCs w:val="24"/>
    </w:rPr>
  </w:style>
  <w:style w:type="paragraph" w:customStyle="1" w:styleId="xl73">
    <w:name w:val="xl73"/>
    <w:basedOn w:val="a0"/>
    <w:rsid w:val="00081DA8"/>
    <w:pPr>
      <w:spacing w:before="100" w:beforeAutospacing="1" w:after="100" w:afterAutospacing="1"/>
    </w:pPr>
    <w:rPr>
      <w:b/>
      <w:bCs/>
      <w:color w:val="0000FF"/>
      <w:sz w:val="24"/>
      <w:szCs w:val="24"/>
    </w:rPr>
  </w:style>
  <w:style w:type="paragraph" w:customStyle="1" w:styleId="xl74">
    <w:name w:val="xl74"/>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5">
    <w:name w:val="xl75"/>
    <w:basedOn w:val="a0"/>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76">
    <w:name w:val="xl76"/>
    <w:basedOn w:val="a0"/>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7">
    <w:name w:val="xl77"/>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79">
    <w:name w:val="xl79"/>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0">
    <w:name w:val="xl80"/>
    <w:basedOn w:val="a0"/>
    <w:rsid w:val="00081DA8"/>
    <w:pPr>
      <w:pBdr>
        <w:top w:val="single" w:sz="4" w:space="0" w:color="auto"/>
        <w:right w:val="single" w:sz="4" w:space="0" w:color="auto"/>
      </w:pBdr>
      <w:spacing w:before="100" w:beforeAutospacing="1" w:after="100" w:afterAutospacing="1"/>
      <w:textAlignment w:val="top"/>
    </w:pPr>
    <w:rPr>
      <w:sz w:val="24"/>
      <w:szCs w:val="24"/>
    </w:rPr>
  </w:style>
  <w:style w:type="paragraph" w:customStyle="1" w:styleId="xl81">
    <w:name w:val="xl81"/>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82">
    <w:name w:val="xl82"/>
    <w:basedOn w:val="a0"/>
    <w:rsid w:val="00081DA8"/>
    <w:pPr>
      <w:pBdr>
        <w:right w:val="single" w:sz="4" w:space="0" w:color="auto"/>
      </w:pBdr>
      <w:spacing w:before="100" w:beforeAutospacing="1" w:after="100" w:afterAutospacing="1"/>
      <w:textAlignment w:val="top"/>
    </w:pPr>
    <w:rPr>
      <w:sz w:val="24"/>
      <w:szCs w:val="24"/>
    </w:rPr>
  </w:style>
  <w:style w:type="paragraph" w:customStyle="1" w:styleId="xl83">
    <w:name w:val="xl83"/>
    <w:basedOn w:val="a0"/>
    <w:rsid w:val="00081DA8"/>
    <w:pPr>
      <w:spacing w:before="100" w:beforeAutospacing="1" w:after="100" w:afterAutospacing="1"/>
    </w:pPr>
    <w:rPr>
      <w:sz w:val="24"/>
      <w:szCs w:val="24"/>
    </w:rPr>
  </w:style>
  <w:style w:type="paragraph" w:customStyle="1" w:styleId="xl84">
    <w:name w:val="xl84"/>
    <w:basedOn w:val="a0"/>
    <w:rsid w:val="00081DA8"/>
    <w:pPr>
      <w:spacing w:before="100" w:beforeAutospacing="1" w:after="100" w:afterAutospacing="1"/>
      <w:jc w:val="center"/>
    </w:pPr>
    <w:rPr>
      <w:sz w:val="24"/>
      <w:szCs w:val="24"/>
    </w:rPr>
  </w:style>
  <w:style w:type="paragraph" w:customStyle="1" w:styleId="xl85">
    <w:name w:val="xl85"/>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6">
    <w:name w:val="xl86"/>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7">
    <w:name w:val="xl87"/>
    <w:basedOn w:val="a0"/>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89">
    <w:name w:val="xl89"/>
    <w:basedOn w:val="a0"/>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0"/>
    <w:rsid w:val="00081DA8"/>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91">
    <w:name w:val="xl91"/>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2">
    <w:name w:val="xl92"/>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3">
    <w:name w:val="xl93"/>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94">
    <w:name w:val="xl94"/>
    <w:basedOn w:val="a0"/>
    <w:rsid w:val="00081DA8"/>
    <w:pPr>
      <w:pBdr>
        <w:left w:val="single" w:sz="4" w:space="0" w:color="auto"/>
      </w:pBdr>
      <w:spacing w:before="100" w:beforeAutospacing="1" w:after="100" w:afterAutospacing="1"/>
      <w:textAlignment w:val="top"/>
    </w:pPr>
    <w:rPr>
      <w:sz w:val="24"/>
      <w:szCs w:val="24"/>
    </w:rPr>
  </w:style>
  <w:style w:type="paragraph" w:customStyle="1" w:styleId="xl95">
    <w:name w:val="xl95"/>
    <w:basedOn w:val="a0"/>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6">
    <w:name w:val="xl96"/>
    <w:basedOn w:val="a0"/>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7">
    <w:name w:val="xl97"/>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8">
    <w:name w:val="xl98"/>
    <w:basedOn w:val="a0"/>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9">
    <w:name w:val="xl99"/>
    <w:basedOn w:val="a0"/>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0">
    <w:name w:val="xl100"/>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1">
    <w:name w:val="xl101"/>
    <w:basedOn w:val="a0"/>
    <w:rsid w:val="00081DA8"/>
    <w:pPr>
      <w:pBdr>
        <w:top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2">
    <w:name w:val="xl102"/>
    <w:basedOn w:val="a0"/>
    <w:rsid w:val="00081DA8"/>
    <w:pPr>
      <w:pBdr>
        <w:right w:val="single" w:sz="4" w:space="0" w:color="auto"/>
      </w:pBdr>
      <w:spacing w:before="100" w:beforeAutospacing="1" w:after="100" w:afterAutospacing="1"/>
      <w:jc w:val="center"/>
      <w:textAlignment w:val="top"/>
    </w:pPr>
    <w:rPr>
      <w:sz w:val="24"/>
      <w:szCs w:val="24"/>
    </w:rPr>
  </w:style>
  <w:style w:type="paragraph" w:customStyle="1" w:styleId="xl103">
    <w:name w:val="xl103"/>
    <w:basedOn w:val="a0"/>
    <w:rsid w:val="00081DA8"/>
    <w:pPr>
      <w:pBdr>
        <w:left w:val="single" w:sz="4" w:space="0" w:color="auto"/>
        <w:right w:val="single" w:sz="4" w:space="0" w:color="auto"/>
      </w:pBdr>
      <w:spacing w:before="100" w:beforeAutospacing="1" w:after="100" w:afterAutospacing="1"/>
    </w:pPr>
    <w:rPr>
      <w:sz w:val="24"/>
      <w:szCs w:val="24"/>
    </w:rPr>
  </w:style>
  <w:style w:type="paragraph" w:customStyle="1" w:styleId="xl104">
    <w:name w:val="xl104"/>
    <w:basedOn w:val="a0"/>
    <w:rsid w:val="00081DA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5">
    <w:name w:val="xl105"/>
    <w:basedOn w:val="a0"/>
    <w:rsid w:val="00081DA8"/>
    <w:pPr>
      <w:pBdr>
        <w:left w:val="single" w:sz="4" w:space="0" w:color="auto"/>
        <w:right w:val="single" w:sz="4" w:space="0" w:color="auto"/>
      </w:pBdr>
      <w:spacing w:before="100" w:beforeAutospacing="1" w:after="100" w:afterAutospacing="1"/>
    </w:pPr>
    <w:rPr>
      <w:sz w:val="24"/>
      <w:szCs w:val="24"/>
    </w:rPr>
  </w:style>
  <w:style w:type="paragraph" w:customStyle="1" w:styleId="xl106">
    <w:name w:val="xl106"/>
    <w:basedOn w:val="a0"/>
    <w:rsid w:val="00081DA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8">
    <w:name w:val="xl108"/>
    <w:basedOn w:val="a0"/>
    <w:rsid w:val="00081DA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09">
    <w:name w:val="xl109"/>
    <w:basedOn w:val="a0"/>
    <w:rsid w:val="00081DA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10">
    <w:name w:val="xl110"/>
    <w:basedOn w:val="a0"/>
    <w:rsid w:val="00081DA8"/>
    <w:pPr>
      <w:pBdr>
        <w:top w:val="single" w:sz="4" w:space="0" w:color="auto"/>
        <w:left w:val="single" w:sz="4" w:space="0" w:color="auto"/>
      </w:pBdr>
      <w:spacing w:before="100" w:beforeAutospacing="1" w:after="100" w:afterAutospacing="1"/>
      <w:jc w:val="center"/>
      <w:textAlignment w:val="top"/>
    </w:pPr>
    <w:rPr>
      <w:sz w:val="24"/>
      <w:szCs w:val="24"/>
    </w:rPr>
  </w:style>
  <w:style w:type="paragraph" w:customStyle="1" w:styleId="xl111">
    <w:name w:val="xl111"/>
    <w:basedOn w:val="a0"/>
    <w:rsid w:val="00081DA8"/>
    <w:pPr>
      <w:pBdr>
        <w:left w:val="single" w:sz="4" w:space="0" w:color="auto"/>
      </w:pBdr>
      <w:spacing w:before="100" w:beforeAutospacing="1" w:after="100" w:afterAutospacing="1"/>
      <w:jc w:val="center"/>
      <w:textAlignment w:val="top"/>
    </w:pPr>
    <w:rPr>
      <w:sz w:val="24"/>
      <w:szCs w:val="24"/>
    </w:rPr>
  </w:style>
  <w:style w:type="paragraph" w:customStyle="1" w:styleId="xl112">
    <w:name w:val="xl112"/>
    <w:basedOn w:val="a0"/>
    <w:rsid w:val="00081DA8"/>
    <w:pPr>
      <w:pBdr>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13">
    <w:name w:val="xl113"/>
    <w:basedOn w:val="a0"/>
    <w:rsid w:val="00081DA8"/>
    <w:pPr>
      <w:spacing w:before="100" w:beforeAutospacing="1" w:after="100" w:afterAutospacing="1"/>
      <w:jc w:val="center"/>
    </w:pPr>
    <w:rPr>
      <w:sz w:val="24"/>
      <w:szCs w:val="24"/>
    </w:rPr>
  </w:style>
  <w:style w:type="paragraph" w:customStyle="1" w:styleId="xl114">
    <w:name w:val="xl114"/>
    <w:basedOn w:val="a0"/>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15">
    <w:name w:val="xl115"/>
    <w:basedOn w:val="a0"/>
    <w:rsid w:val="00081DA8"/>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16">
    <w:name w:val="xl116"/>
    <w:basedOn w:val="a0"/>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7">
    <w:name w:val="xl117"/>
    <w:basedOn w:val="a0"/>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8">
    <w:name w:val="xl118"/>
    <w:basedOn w:val="a0"/>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9">
    <w:name w:val="xl119"/>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20">
    <w:name w:val="xl120"/>
    <w:basedOn w:val="a0"/>
    <w:rsid w:val="00081DA8"/>
    <w:pPr>
      <w:pBdr>
        <w:top w:val="single" w:sz="4" w:space="0" w:color="auto"/>
        <w:left w:val="single" w:sz="4" w:space="0" w:color="auto"/>
      </w:pBdr>
      <w:spacing w:before="100" w:beforeAutospacing="1" w:after="100" w:afterAutospacing="1"/>
      <w:textAlignment w:val="top"/>
    </w:pPr>
    <w:rPr>
      <w:sz w:val="24"/>
      <w:szCs w:val="24"/>
    </w:rPr>
  </w:style>
  <w:style w:type="paragraph" w:customStyle="1" w:styleId="xl121">
    <w:name w:val="xl121"/>
    <w:basedOn w:val="a0"/>
    <w:rsid w:val="00081DA8"/>
    <w:pPr>
      <w:pBdr>
        <w:top w:val="single" w:sz="4" w:space="0" w:color="auto"/>
      </w:pBdr>
      <w:spacing w:before="100" w:beforeAutospacing="1" w:after="100" w:afterAutospacing="1"/>
      <w:textAlignment w:val="top"/>
    </w:pPr>
    <w:rPr>
      <w:sz w:val="24"/>
      <w:szCs w:val="24"/>
    </w:rPr>
  </w:style>
  <w:style w:type="paragraph" w:customStyle="1" w:styleId="xl122">
    <w:name w:val="xl122"/>
    <w:basedOn w:val="a0"/>
    <w:rsid w:val="00081DA8"/>
    <w:pPr>
      <w:pBdr>
        <w:left w:val="single" w:sz="4" w:space="0" w:color="auto"/>
        <w:bottom w:val="single" w:sz="4" w:space="0" w:color="auto"/>
      </w:pBdr>
      <w:spacing w:before="100" w:beforeAutospacing="1" w:after="100" w:afterAutospacing="1"/>
      <w:textAlignment w:val="top"/>
    </w:pPr>
    <w:rPr>
      <w:sz w:val="24"/>
      <w:szCs w:val="24"/>
    </w:rPr>
  </w:style>
  <w:style w:type="paragraph" w:customStyle="1" w:styleId="xl123">
    <w:name w:val="xl123"/>
    <w:basedOn w:val="a0"/>
    <w:rsid w:val="00081DA8"/>
    <w:pPr>
      <w:pBdr>
        <w:bottom w:val="single" w:sz="4" w:space="0" w:color="auto"/>
      </w:pBdr>
      <w:spacing w:before="100" w:beforeAutospacing="1" w:after="100" w:afterAutospacing="1"/>
      <w:textAlignment w:val="top"/>
    </w:pPr>
    <w:rPr>
      <w:sz w:val="24"/>
      <w:szCs w:val="24"/>
    </w:rPr>
  </w:style>
  <w:style w:type="paragraph" w:customStyle="1" w:styleId="xl124">
    <w:name w:val="xl124"/>
    <w:basedOn w:val="a0"/>
    <w:rsid w:val="00081DA8"/>
    <w:pPr>
      <w:pBdr>
        <w:bottom w:val="single" w:sz="4" w:space="0" w:color="auto"/>
        <w:right w:val="single" w:sz="4" w:space="0" w:color="auto"/>
      </w:pBdr>
      <w:spacing w:before="100" w:beforeAutospacing="1" w:after="100" w:afterAutospacing="1"/>
      <w:textAlignment w:val="top"/>
    </w:pPr>
    <w:rPr>
      <w:sz w:val="24"/>
      <w:szCs w:val="24"/>
    </w:rPr>
  </w:style>
  <w:style w:type="paragraph" w:customStyle="1" w:styleId="xl125">
    <w:name w:val="xl125"/>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26">
    <w:name w:val="xl126"/>
    <w:basedOn w:val="a0"/>
    <w:rsid w:val="00081DA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27">
    <w:name w:val="xl127"/>
    <w:basedOn w:val="a0"/>
    <w:rsid w:val="00081DA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28">
    <w:name w:val="xl128"/>
    <w:basedOn w:val="a0"/>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29">
    <w:name w:val="xl129"/>
    <w:basedOn w:val="a0"/>
    <w:rsid w:val="00081DA8"/>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30">
    <w:name w:val="xl130"/>
    <w:basedOn w:val="a0"/>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1">
    <w:name w:val="xl131"/>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32">
    <w:name w:val="xl132"/>
    <w:basedOn w:val="a0"/>
    <w:rsid w:val="00081DA8"/>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133">
    <w:name w:val="xl133"/>
    <w:basedOn w:val="a0"/>
    <w:rsid w:val="00081DA8"/>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4">
    <w:name w:val="xl134"/>
    <w:basedOn w:val="a0"/>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5">
    <w:name w:val="xl135"/>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6">
    <w:name w:val="xl136"/>
    <w:basedOn w:val="a0"/>
    <w:rsid w:val="00081DA8"/>
    <w:pPr>
      <w:pBdr>
        <w:top w:val="single" w:sz="4" w:space="0" w:color="auto"/>
      </w:pBdr>
      <w:spacing w:before="100" w:beforeAutospacing="1" w:after="100" w:afterAutospacing="1"/>
      <w:textAlignment w:val="top"/>
    </w:pPr>
    <w:rPr>
      <w:b/>
      <w:bCs/>
      <w:sz w:val="24"/>
      <w:szCs w:val="24"/>
    </w:rPr>
  </w:style>
  <w:style w:type="paragraph" w:customStyle="1" w:styleId="xl137">
    <w:name w:val="xl137"/>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38">
    <w:name w:val="xl138"/>
    <w:basedOn w:val="a0"/>
    <w:rsid w:val="00081DA8"/>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139">
    <w:name w:val="xl139"/>
    <w:basedOn w:val="a0"/>
    <w:rsid w:val="00081DA8"/>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40">
    <w:name w:val="xl140"/>
    <w:basedOn w:val="a0"/>
    <w:rsid w:val="00081DA8"/>
    <w:pPr>
      <w:pBdr>
        <w:top w:val="single" w:sz="4" w:space="0" w:color="auto"/>
        <w:left w:val="single" w:sz="4" w:space="0" w:color="auto"/>
      </w:pBdr>
      <w:spacing w:before="100" w:beforeAutospacing="1" w:after="100" w:afterAutospacing="1"/>
      <w:jc w:val="center"/>
      <w:textAlignment w:val="top"/>
    </w:pPr>
    <w:rPr>
      <w:b/>
      <w:bCs/>
      <w:sz w:val="24"/>
      <w:szCs w:val="24"/>
    </w:rPr>
  </w:style>
  <w:style w:type="paragraph" w:customStyle="1" w:styleId="xl141">
    <w:name w:val="xl141"/>
    <w:basedOn w:val="a0"/>
    <w:rsid w:val="00081DA8"/>
    <w:pPr>
      <w:pBdr>
        <w:top w:val="single" w:sz="4" w:space="0" w:color="auto"/>
      </w:pBdr>
      <w:spacing w:before="100" w:beforeAutospacing="1" w:after="100" w:afterAutospacing="1"/>
      <w:jc w:val="center"/>
      <w:textAlignment w:val="top"/>
    </w:pPr>
    <w:rPr>
      <w:b/>
      <w:bCs/>
      <w:sz w:val="24"/>
      <w:szCs w:val="24"/>
    </w:rPr>
  </w:style>
  <w:style w:type="paragraph" w:customStyle="1" w:styleId="xl142">
    <w:name w:val="xl142"/>
    <w:basedOn w:val="a0"/>
    <w:rsid w:val="00081DA8"/>
    <w:pPr>
      <w:pBdr>
        <w:top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43">
    <w:name w:val="xl143"/>
    <w:basedOn w:val="a0"/>
    <w:rsid w:val="00081DA8"/>
    <w:pPr>
      <w:pBdr>
        <w:left w:val="single" w:sz="4" w:space="0" w:color="auto"/>
      </w:pBdr>
      <w:spacing w:before="100" w:beforeAutospacing="1" w:after="100" w:afterAutospacing="1"/>
      <w:jc w:val="center"/>
      <w:textAlignment w:val="top"/>
    </w:pPr>
    <w:rPr>
      <w:b/>
      <w:bCs/>
      <w:sz w:val="24"/>
      <w:szCs w:val="24"/>
    </w:rPr>
  </w:style>
  <w:style w:type="paragraph" w:customStyle="1" w:styleId="xl144">
    <w:name w:val="xl144"/>
    <w:basedOn w:val="a0"/>
    <w:rsid w:val="00081DA8"/>
    <w:pPr>
      <w:spacing w:before="100" w:beforeAutospacing="1" w:after="100" w:afterAutospacing="1"/>
      <w:jc w:val="center"/>
      <w:textAlignment w:val="top"/>
    </w:pPr>
    <w:rPr>
      <w:b/>
      <w:bCs/>
      <w:sz w:val="24"/>
      <w:szCs w:val="24"/>
    </w:rPr>
  </w:style>
  <w:style w:type="paragraph" w:customStyle="1" w:styleId="xl145">
    <w:name w:val="xl145"/>
    <w:basedOn w:val="a0"/>
    <w:rsid w:val="00081DA8"/>
    <w:pPr>
      <w:pBdr>
        <w:right w:val="single" w:sz="4" w:space="0" w:color="auto"/>
      </w:pBdr>
      <w:spacing w:before="100" w:beforeAutospacing="1" w:after="100" w:afterAutospacing="1"/>
      <w:jc w:val="center"/>
      <w:textAlignment w:val="top"/>
    </w:pPr>
    <w:rPr>
      <w:b/>
      <w:bCs/>
      <w:sz w:val="24"/>
      <w:szCs w:val="24"/>
    </w:rPr>
  </w:style>
  <w:style w:type="paragraph" w:customStyle="1" w:styleId="xl146">
    <w:name w:val="xl146"/>
    <w:basedOn w:val="a0"/>
    <w:rsid w:val="00081DA8"/>
    <w:pPr>
      <w:pBdr>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47">
    <w:name w:val="xl147"/>
    <w:basedOn w:val="a0"/>
    <w:rsid w:val="00081DA8"/>
    <w:pPr>
      <w:pBdr>
        <w:bottom w:val="single" w:sz="4" w:space="0" w:color="auto"/>
      </w:pBdr>
      <w:spacing w:before="100" w:beforeAutospacing="1" w:after="100" w:afterAutospacing="1"/>
      <w:jc w:val="center"/>
      <w:textAlignment w:val="top"/>
    </w:pPr>
    <w:rPr>
      <w:b/>
      <w:bCs/>
      <w:sz w:val="24"/>
      <w:szCs w:val="24"/>
    </w:rPr>
  </w:style>
  <w:style w:type="paragraph" w:customStyle="1" w:styleId="xl148">
    <w:name w:val="xl148"/>
    <w:basedOn w:val="a0"/>
    <w:rsid w:val="00081DA8"/>
    <w:pPr>
      <w:pBdr>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49">
    <w:name w:val="xl149"/>
    <w:basedOn w:val="a0"/>
    <w:rsid w:val="00081DA8"/>
    <w:pPr>
      <w:pBdr>
        <w:top w:val="single" w:sz="4" w:space="0" w:color="auto"/>
        <w:left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0">
    <w:name w:val="xl150"/>
    <w:basedOn w:val="a0"/>
    <w:rsid w:val="00081DA8"/>
    <w:pPr>
      <w:pBdr>
        <w:left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1">
    <w:name w:val="xl151"/>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2">
    <w:name w:val="xl152"/>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53">
    <w:name w:val="xl153"/>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lign-center">
    <w:name w:val="align-center"/>
    <w:basedOn w:val="a0"/>
    <w:rsid w:val="00081DA8"/>
    <w:pPr>
      <w:spacing w:before="100" w:beforeAutospacing="1" w:after="100" w:afterAutospacing="1"/>
    </w:pPr>
    <w:rPr>
      <w:sz w:val="24"/>
      <w:szCs w:val="24"/>
    </w:rPr>
  </w:style>
  <w:style w:type="paragraph" w:styleId="afc">
    <w:name w:val="Normal (Web)"/>
    <w:aliases w:val="_а_Е’__ (дќа) И’ц_1,_а_Е’__ (дќа) И’ц_ И’ц_,___С¬__ (_x_) ÷¬__1,___С¬__ (_x_) ÷¬__ ÷¬__,Знак1"/>
    <w:basedOn w:val="a0"/>
    <w:link w:val="afd"/>
    <w:unhideWhenUsed/>
    <w:rsid w:val="00865288"/>
    <w:pPr>
      <w:spacing w:before="100" w:beforeAutospacing="1" w:after="100" w:afterAutospacing="1"/>
    </w:pPr>
    <w:rPr>
      <w:sz w:val="24"/>
      <w:szCs w:val="24"/>
    </w:rPr>
  </w:style>
  <w:style w:type="paragraph" w:customStyle="1" w:styleId="align-right">
    <w:name w:val="align-right"/>
    <w:basedOn w:val="a0"/>
    <w:rsid w:val="00865288"/>
    <w:pPr>
      <w:spacing w:before="100" w:beforeAutospacing="1" w:after="100" w:afterAutospacing="1"/>
    </w:pPr>
    <w:rPr>
      <w:sz w:val="24"/>
      <w:szCs w:val="24"/>
    </w:rPr>
  </w:style>
  <w:style w:type="paragraph" w:customStyle="1" w:styleId="ConsTitle">
    <w:name w:val="ConsTitle"/>
    <w:rsid w:val="001E2167"/>
    <w:pPr>
      <w:widowControl w:val="0"/>
      <w:autoSpaceDE w:val="0"/>
      <w:autoSpaceDN w:val="0"/>
      <w:adjustRightInd w:val="0"/>
      <w:spacing w:after="0" w:line="240" w:lineRule="auto"/>
      <w:ind w:right="19772"/>
    </w:pPr>
    <w:rPr>
      <w:rFonts w:ascii="Arial" w:eastAsia="Times New Roman" w:hAnsi="Arial" w:cs="Arial"/>
      <w:b/>
      <w:bCs/>
      <w:sz w:val="18"/>
      <w:szCs w:val="18"/>
      <w:lang w:eastAsia="ru-RU"/>
    </w:rPr>
  </w:style>
  <w:style w:type="paragraph" w:customStyle="1" w:styleId="afe">
    <w:name w:val="Знак"/>
    <w:basedOn w:val="a0"/>
    <w:rsid w:val="00016D73"/>
    <w:pPr>
      <w:spacing w:after="160" w:line="240" w:lineRule="exact"/>
    </w:pPr>
    <w:rPr>
      <w:rFonts w:ascii="Verdana" w:hAnsi="Verdana"/>
      <w:sz w:val="24"/>
      <w:szCs w:val="24"/>
      <w:lang w:val="en-US" w:eastAsia="en-US"/>
    </w:rPr>
  </w:style>
  <w:style w:type="paragraph" w:customStyle="1" w:styleId="27">
    <w:name w:val="Абзац списка2"/>
    <w:basedOn w:val="a0"/>
    <w:rsid w:val="00016D73"/>
    <w:pPr>
      <w:spacing w:after="200" w:line="276" w:lineRule="auto"/>
      <w:ind w:left="720"/>
      <w:contextualSpacing/>
    </w:pPr>
    <w:rPr>
      <w:sz w:val="24"/>
      <w:szCs w:val="22"/>
      <w:lang w:eastAsia="en-US"/>
    </w:rPr>
  </w:style>
  <w:style w:type="table" w:styleId="aff">
    <w:name w:val="Table Grid"/>
    <w:basedOn w:val="a2"/>
    <w:uiPriority w:val="59"/>
    <w:rsid w:val="00016D7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Без интервала1"/>
    <w:rsid w:val="00016D73"/>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customStyle="1" w:styleId="fontstyle21">
    <w:name w:val="fontstyle21"/>
    <w:basedOn w:val="a1"/>
    <w:rsid w:val="00FA7252"/>
    <w:rPr>
      <w:rFonts w:ascii="Times New Roman" w:hAnsi="Times New Roman" w:cs="Times New Roman" w:hint="default"/>
      <w:b w:val="0"/>
      <w:bCs w:val="0"/>
      <w:i w:val="0"/>
      <w:iCs w:val="0"/>
      <w:color w:val="000000"/>
      <w:sz w:val="28"/>
      <w:szCs w:val="28"/>
    </w:rPr>
  </w:style>
  <w:style w:type="character" w:customStyle="1" w:styleId="13">
    <w:name w:val="Заголовок №1_"/>
    <w:basedOn w:val="a1"/>
    <w:link w:val="14"/>
    <w:rsid w:val="00FA7252"/>
    <w:rPr>
      <w:rFonts w:ascii="Times New Roman" w:eastAsia="Times New Roman" w:hAnsi="Times New Roman" w:cs="Times New Roman"/>
      <w:b/>
      <w:bCs/>
      <w:sz w:val="18"/>
      <w:szCs w:val="18"/>
      <w:shd w:val="clear" w:color="auto" w:fill="FFFFFF"/>
    </w:rPr>
  </w:style>
  <w:style w:type="character" w:customStyle="1" w:styleId="71">
    <w:name w:val="Основной текст (7)_"/>
    <w:basedOn w:val="a1"/>
    <w:link w:val="72"/>
    <w:rsid w:val="00FA7252"/>
    <w:rPr>
      <w:rFonts w:ascii="Trebuchet MS" w:eastAsia="Trebuchet MS" w:hAnsi="Trebuchet MS" w:cs="Trebuchet MS"/>
      <w:sz w:val="15"/>
      <w:szCs w:val="15"/>
      <w:shd w:val="clear" w:color="auto" w:fill="FFFFFF"/>
    </w:rPr>
  </w:style>
  <w:style w:type="paragraph" w:customStyle="1" w:styleId="14">
    <w:name w:val="Заголовок №1"/>
    <w:basedOn w:val="a0"/>
    <w:link w:val="13"/>
    <w:rsid w:val="00FA7252"/>
    <w:pPr>
      <w:widowControl w:val="0"/>
      <w:shd w:val="clear" w:color="auto" w:fill="FFFFFF"/>
      <w:spacing w:before="420" w:after="300" w:line="0" w:lineRule="atLeast"/>
      <w:jc w:val="both"/>
      <w:outlineLvl w:val="0"/>
    </w:pPr>
    <w:rPr>
      <w:b/>
      <w:bCs/>
      <w:sz w:val="18"/>
      <w:szCs w:val="18"/>
      <w:lang w:eastAsia="en-US"/>
    </w:rPr>
  </w:style>
  <w:style w:type="paragraph" w:customStyle="1" w:styleId="72">
    <w:name w:val="Основной текст (7)"/>
    <w:basedOn w:val="a0"/>
    <w:link w:val="71"/>
    <w:rsid w:val="00FA7252"/>
    <w:pPr>
      <w:widowControl w:val="0"/>
      <w:shd w:val="clear" w:color="auto" w:fill="FFFFFF"/>
      <w:spacing w:before="60" w:line="176" w:lineRule="exact"/>
      <w:jc w:val="right"/>
    </w:pPr>
    <w:rPr>
      <w:rFonts w:ascii="Trebuchet MS" w:eastAsia="Trebuchet MS" w:hAnsi="Trebuchet MS" w:cs="Trebuchet MS"/>
      <w:sz w:val="15"/>
      <w:szCs w:val="15"/>
      <w:lang w:eastAsia="en-US"/>
    </w:rPr>
  </w:style>
  <w:style w:type="character" w:customStyle="1" w:styleId="52pt">
    <w:name w:val="Основной текст (5) + Интервал 2 pt"/>
    <w:basedOn w:val="51"/>
    <w:rsid w:val="00FA7252"/>
    <w:rPr>
      <w:rFonts w:ascii="Times New Roman" w:eastAsia="Times New Roman" w:hAnsi="Times New Roman" w:cs="Times New Roman"/>
      <w:i w:val="0"/>
      <w:iCs w:val="0"/>
      <w:smallCaps w:val="0"/>
      <w:strike w:val="0"/>
      <w:color w:val="000000"/>
      <w:spacing w:val="40"/>
      <w:w w:val="100"/>
      <w:position w:val="0"/>
      <w:sz w:val="18"/>
      <w:szCs w:val="18"/>
      <w:u w:val="none"/>
      <w:lang w:val="ru-RU" w:eastAsia="ru-RU" w:bidi="ru-RU"/>
    </w:rPr>
  </w:style>
  <w:style w:type="character" w:customStyle="1" w:styleId="28">
    <w:name w:val="Заголовок №2_"/>
    <w:basedOn w:val="a1"/>
    <w:link w:val="29"/>
    <w:rsid w:val="00FA7252"/>
    <w:rPr>
      <w:rFonts w:ascii="Times New Roman" w:eastAsia="Times New Roman" w:hAnsi="Times New Roman" w:cs="Times New Roman"/>
      <w:b/>
      <w:bCs/>
      <w:shd w:val="clear" w:color="auto" w:fill="FFFFFF"/>
    </w:rPr>
  </w:style>
  <w:style w:type="paragraph" w:customStyle="1" w:styleId="29">
    <w:name w:val="Заголовок №2"/>
    <w:basedOn w:val="a0"/>
    <w:link w:val="28"/>
    <w:rsid w:val="00FA7252"/>
    <w:pPr>
      <w:widowControl w:val="0"/>
      <w:shd w:val="clear" w:color="auto" w:fill="FFFFFF"/>
      <w:spacing w:before="240" w:line="277" w:lineRule="exact"/>
      <w:jc w:val="center"/>
      <w:outlineLvl w:val="1"/>
    </w:pPr>
    <w:rPr>
      <w:b/>
      <w:bCs/>
      <w:sz w:val="22"/>
      <w:szCs w:val="22"/>
      <w:lang w:eastAsia="en-US"/>
    </w:rPr>
  </w:style>
  <w:style w:type="character" w:customStyle="1" w:styleId="2a">
    <w:name w:val="Основной текст (2) + Полужирный"/>
    <w:basedOn w:val="25"/>
    <w:rsid w:val="00FA7252"/>
    <w:rPr>
      <w:rFonts w:ascii="Times New Roman" w:eastAsia="Times New Roman" w:hAnsi="Times New Roman" w:cs="Times New Roman"/>
      <w:i w:val="0"/>
      <w:iCs w:val="0"/>
      <w:smallCaps w:val="0"/>
      <w:strike w:val="0"/>
      <w:color w:val="000000"/>
      <w:spacing w:val="0"/>
      <w:w w:val="100"/>
      <w:position w:val="0"/>
      <w:sz w:val="24"/>
      <w:szCs w:val="24"/>
      <w:u w:val="none"/>
      <w:lang w:val="ru-RU" w:eastAsia="ru-RU" w:bidi="ru-RU"/>
    </w:rPr>
  </w:style>
  <w:style w:type="paragraph" w:customStyle="1" w:styleId="TableParagraph">
    <w:name w:val="Table Paragraph"/>
    <w:basedOn w:val="a0"/>
    <w:qFormat/>
    <w:rsid w:val="00AC47E6"/>
    <w:pPr>
      <w:widowControl w:val="0"/>
    </w:pPr>
    <w:rPr>
      <w:rFonts w:ascii="Calibri" w:eastAsia="Calibri" w:hAnsi="Calibri"/>
      <w:sz w:val="22"/>
      <w:szCs w:val="22"/>
      <w:lang w:val="en-US" w:eastAsia="en-US"/>
    </w:rPr>
  </w:style>
  <w:style w:type="character" w:styleId="aff0">
    <w:name w:val="Placeholder Text"/>
    <w:basedOn w:val="a1"/>
    <w:uiPriority w:val="99"/>
    <w:semiHidden/>
    <w:rsid w:val="00AC47E6"/>
    <w:rPr>
      <w:color w:val="808080"/>
    </w:rPr>
  </w:style>
  <w:style w:type="character" w:styleId="aff1">
    <w:name w:val="Strong"/>
    <w:basedOn w:val="a1"/>
    <w:qFormat/>
    <w:rsid w:val="00AC47E6"/>
    <w:rPr>
      <w:b/>
      <w:bCs/>
    </w:rPr>
  </w:style>
  <w:style w:type="character" w:customStyle="1" w:styleId="50">
    <w:name w:val="Заголовок 5 Знак"/>
    <w:basedOn w:val="a1"/>
    <w:link w:val="5"/>
    <w:rsid w:val="00AC47E6"/>
    <w:rPr>
      <w:rFonts w:asciiTheme="majorHAnsi" w:eastAsiaTheme="majorEastAsia" w:hAnsiTheme="majorHAnsi" w:cstheme="majorBidi"/>
      <w:color w:val="243F60" w:themeColor="accent1" w:themeShade="7F"/>
      <w:sz w:val="28"/>
      <w:szCs w:val="20"/>
      <w:lang w:eastAsia="ru-RU"/>
    </w:rPr>
  </w:style>
  <w:style w:type="character" w:customStyle="1" w:styleId="30">
    <w:name w:val="Заголовок 3 Знак"/>
    <w:basedOn w:val="a1"/>
    <w:link w:val="3"/>
    <w:rsid w:val="00AC47E6"/>
    <w:rPr>
      <w:rFonts w:ascii="Times New Roman" w:eastAsia="Times New Roman" w:hAnsi="Times New Roman" w:cs="Times New Roman"/>
      <w:sz w:val="28"/>
      <w:szCs w:val="20"/>
      <w:lang w:eastAsia="ru-RU"/>
    </w:rPr>
  </w:style>
  <w:style w:type="paragraph" w:styleId="aff2">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3"/>
    <w:rsid w:val="00AC47E6"/>
    <w:pPr>
      <w:autoSpaceDE w:val="0"/>
      <w:autoSpaceDN w:val="0"/>
    </w:pPr>
    <w:rPr>
      <w:sz w:val="20"/>
    </w:rPr>
  </w:style>
  <w:style w:type="character" w:customStyle="1" w:styleId="aff3">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2"/>
    <w:uiPriority w:val="99"/>
    <w:rsid w:val="00AC47E6"/>
    <w:rPr>
      <w:rFonts w:ascii="Times New Roman" w:eastAsia="Times New Roman" w:hAnsi="Times New Roman" w:cs="Times New Roman"/>
      <w:sz w:val="20"/>
      <w:szCs w:val="20"/>
      <w:lang w:eastAsia="ru-RU"/>
    </w:rPr>
  </w:style>
  <w:style w:type="character" w:styleId="aff4">
    <w:name w:val="footnote reference"/>
    <w:basedOn w:val="a1"/>
    <w:rsid w:val="00AC47E6"/>
    <w:rPr>
      <w:vertAlign w:val="superscript"/>
    </w:rPr>
  </w:style>
  <w:style w:type="paragraph" w:customStyle="1" w:styleId="aff5">
    <w:name w:val="Таблицы (моноширинный)"/>
    <w:basedOn w:val="a0"/>
    <w:next w:val="a0"/>
    <w:rsid w:val="00AC47E6"/>
    <w:pPr>
      <w:widowControl w:val="0"/>
      <w:autoSpaceDE w:val="0"/>
      <w:autoSpaceDN w:val="0"/>
      <w:adjustRightInd w:val="0"/>
      <w:jc w:val="both"/>
    </w:pPr>
    <w:rPr>
      <w:rFonts w:ascii="Courier New" w:hAnsi="Courier New" w:cs="Courier New"/>
      <w:sz w:val="22"/>
      <w:szCs w:val="22"/>
    </w:rPr>
  </w:style>
  <w:style w:type="character" w:customStyle="1" w:styleId="aff6">
    <w:name w:val="Цветовое выделение"/>
    <w:rsid w:val="00AC47E6"/>
    <w:rPr>
      <w:b/>
      <w:bCs/>
      <w:color w:val="26282F"/>
    </w:rPr>
  </w:style>
  <w:style w:type="character" w:customStyle="1" w:styleId="aff7">
    <w:name w:val="Гипертекстовая ссылка"/>
    <w:basedOn w:val="aff6"/>
    <w:rsid w:val="00AC47E6"/>
    <w:rPr>
      <w:color w:val="106BBE"/>
    </w:rPr>
  </w:style>
  <w:style w:type="paragraph" w:customStyle="1" w:styleId="voice">
    <w:name w:val="voice"/>
    <w:basedOn w:val="a0"/>
    <w:rsid w:val="00B87C13"/>
    <w:pPr>
      <w:spacing w:before="100" w:beforeAutospacing="1" w:after="100" w:afterAutospacing="1"/>
    </w:pPr>
    <w:rPr>
      <w:sz w:val="24"/>
      <w:szCs w:val="24"/>
    </w:rPr>
  </w:style>
  <w:style w:type="paragraph" w:customStyle="1" w:styleId="310">
    <w:name w:val="Основной текст с отступом 31"/>
    <w:basedOn w:val="a0"/>
    <w:rsid w:val="00627FB7"/>
    <w:pPr>
      <w:suppressAutoHyphens/>
      <w:spacing w:after="120"/>
      <w:ind w:left="283"/>
    </w:pPr>
    <w:rPr>
      <w:kern w:val="1"/>
      <w:sz w:val="16"/>
      <w:szCs w:val="16"/>
      <w:lang w:eastAsia="ar-SA"/>
    </w:rPr>
  </w:style>
  <w:style w:type="paragraph" w:customStyle="1" w:styleId="311">
    <w:name w:val="Основной текст 31"/>
    <w:basedOn w:val="a0"/>
    <w:rsid w:val="00627FB7"/>
    <w:pPr>
      <w:suppressAutoHyphens/>
      <w:spacing w:after="120"/>
    </w:pPr>
    <w:rPr>
      <w:kern w:val="1"/>
      <w:sz w:val="16"/>
      <w:szCs w:val="16"/>
      <w:lang w:eastAsia="ar-SA"/>
    </w:rPr>
  </w:style>
  <w:style w:type="character" w:customStyle="1" w:styleId="dropdown-user-namefirst-letter">
    <w:name w:val="dropdown-user-name__first-letter"/>
    <w:rsid w:val="00627FB7"/>
  </w:style>
  <w:style w:type="character" w:customStyle="1" w:styleId="afd">
    <w:name w:val="Обычный (веб) Знак"/>
    <w:aliases w:val="_а_Е’__ (дќа) И’ц_1 Знак,_а_Е’__ (дќа) И’ц_ И’ц_ Знак,___С¬__ (_x_) ÷¬__1 Знак,___С¬__ (_x_) ÷¬__ ÷¬__ Знак,Знак1 Знак"/>
    <w:link w:val="afc"/>
    <w:locked/>
    <w:rsid w:val="00222253"/>
    <w:rPr>
      <w:rFonts w:ascii="Times New Roman" w:eastAsia="Times New Roman" w:hAnsi="Times New Roman" w:cs="Times New Roman"/>
      <w:sz w:val="24"/>
      <w:szCs w:val="24"/>
      <w:lang w:eastAsia="ru-RU"/>
    </w:rPr>
  </w:style>
  <w:style w:type="paragraph" w:customStyle="1" w:styleId="1-21">
    <w:name w:val="Средняя сетка 1 - Акцент 21"/>
    <w:basedOn w:val="a0"/>
    <w:uiPriority w:val="34"/>
    <w:qFormat/>
    <w:rsid w:val="00222253"/>
    <w:pPr>
      <w:spacing w:after="200" w:line="276" w:lineRule="auto"/>
      <w:ind w:left="720"/>
      <w:contextualSpacing/>
    </w:pPr>
    <w:rPr>
      <w:rFonts w:ascii="Calibri" w:eastAsia="Calibri" w:hAnsi="Calibri"/>
      <w:sz w:val="22"/>
      <w:szCs w:val="22"/>
      <w:lang w:eastAsia="en-US"/>
    </w:rPr>
  </w:style>
  <w:style w:type="character" w:styleId="aff8">
    <w:name w:val="annotation reference"/>
    <w:uiPriority w:val="99"/>
    <w:rsid w:val="00222253"/>
    <w:rPr>
      <w:sz w:val="18"/>
      <w:szCs w:val="18"/>
    </w:rPr>
  </w:style>
  <w:style w:type="paragraph" w:styleId="aff9">
    <w:name w:val="annotation text"/>
    <w:basedOn w:val="a0"/>
    <w:link w:val="affa"/>
    <w:rsid w:val="00222253"/>
    <w:rPr>
      <w:sz w:val="24"/>
      <w:szCs w:val="24"/>
    </w:rPr>
  </w:style>
  <w:style w:type="character" w:customStyle="1" w:styleId="affa">
    <w:name w:val="Текст примечания Знак"/>
    <w:basedOn w:val="a1"/>
    <w:link w:val="aff9"/>
    <w:uiPriority w:val="99"/>
    <w:rsid w:val="00222253"/>
    <w:rPr>
      <w:rFonts w:ascii="Times New Roman" w:eastAsia="Times New Roman" w:hAnsi="Times New Roman" w:cs="Times New Roman"/>
      <w:sz w:val="24"/>
      <w:szCs w:val="24"/>
    </w:rPr>
  </w:style>
  <w:style w:type="paragraph" w:styleId="affb">
    <w:name w:val="annotation subject"/>
    <w:basedOn w:val="aff9"/>
    <w:next w:val="aff9"/>
    <w:link w:val="affc"/>
    <w:uiPriority w:val="99"/>
    <w:rsid w:val="00222253"/>
    <w:rPr>
      <w:b/>
      <w:bCs/>
    </w:rPr>
  </w:style>
  <w:style w:type="character" w:customStyle="1" w:styleId="affc">
    <w:name w:val="Тема примечания Знак"/>
    <w:basedOn w:val="affa"/>
    <w:link w:val="affb"/>
    <w:uiPriority w:val="99"/>
    <w:rsid w:val="00222253"/>
    <w:rPr>
      <w:b/>
      <w:bCs/>
    </w:rPr>
  </w:style>
  <w:style w:type="paragraph" w:customStyle="1" w:styleId="affd">
    <w:name w:val="Знак Знак Знак Знак"/>
    <w:basedOn w:val="a0"/>
    <w:rsid w:val="00222253"/>
    <w:pPr>
      <w:spacing w:before="100" w:beforeAutospacing="1" w:after="100" w:afterAutospacing="1"/>
    </w:pPr>
    <w:rPr>
      <w:rFonts w:ascii="Tahoma" w:hAnsi="Tahoma"/>
      <w:sz w:val="20"/>
      <w:lang w:val="en-US" w:eastAsia="en-US"/>
    </w:rPr>
  </w:style>
  <w:style w:type="paragraph" w:customStyle="1" w:styleId="35">
    <w:name w:val="Абзац списка3"/>
    <w:basedOn w:val="a0"/>
    <w:rsid w:val="00222253"/>
    <w:pPr>
      <w:ind w:left="720"/>
    </w:pPr>
    <w:rPr>
      <w:sz w:val="24"/>
    </w:rPr>
  </w:style>
  <w:style w:type="paragraph" w:customStyle="1" w:styleId="-11">
    <w:name w:val="Цветная заливка - Акцент 11"/>
    <w:hidden/>
    <w:uiPriority w:val="71"/>
    <w:rsid w:val="00222253"/>
    <w:pPr>
      <w:spacing w:after="0" w:line="240" w:lineRule="auto"/>
    </w:pPr>
    <w:rPr>
      <w:rFonts w:ascii="Times New Roman" w:eastAsia="Times New Roman" w:hAnsi="Times New Roman" w:cs="Times New Roman"/>
      <w:sz w:val="24"/>
      <w:szCs w:val="24"/>
      <w:lang w:eastAsia="ru-RU"/>
    </w:rPr>
  </w:style>
  <w:style w:type="character" w:customStyle="1" w:styleId="15">
    <w:name w:val="Тема примечания Знак1"/>
    <w:uiPriority w:val="99"/>
    <w:locked/>
    <w:rsid w:val="00222253"/>
    <w:rPr>
      <w:rFonts w:cs="Times New Roman"/>
      <w:b/>
      <w:bCs/>
      <w:sz w:val="24"/>
      <w:szCs w:val="24"/>
    </w:rPr>
  </w:style>
  <w:style w:type="paragraph" w:customStyle="1" w:styleId="affe">
    <w:name w:val="÷¬__ ÷¬__ ÷¬__ ÷¬__"/>
    <w:basedOn w:val="a0"/>
    <w:rsid w:val="00222253"/>
    <w:pPr>
      <w:spacing w:before="100" w:beforeAutospacing="1" w:after="100" w:afterAutospacing="1"/>
    </w:pPr>
    <w:rPr>
      <w:rFonts w:ascii="Tahoma" w:hAnsi="Tahoma"/>
      <w:sz w:val="20"/>
      <w:lang w:val="en-US" w:eastAsia="en-US"/>
    </w:rPr>
  </w:style>
  <w:style w:type="paragraph" w:styleId="afff">
    <w:name w:val="endnote text"/>
    <w:basedOn w:val="a0"/>
    <w:link w:val="afff0"/>
    <w:rsid w:val="00222253"/>
    <w:rPr>
      <w:sz w:val="20"/>
    </w:rPr>
  </w:style>
  <w:style w:type="character" w:customStyle="1" w:styleId="afff0">
    <w:name w:val="Текст концевой сноски Знак"/>
    <w:basedOn w:val="a1"/>
    <w:link w:val="afff"/>
    <w:rsid w:val="00222253"/>
    <w:rPr>
      <w:rFonts w:ascii="Times New Roman" w:eastAsia="Times New Roman" w:hAnsi="Times New Roman" w:cs="Times New Roman"/>
      <w:sz w:val="20"/>
      <w:szCs w:val="20"/>
      <w:lang w:eastAsia="ru-RU"/>
    </w:rPr>
  </w:style>
  <w:style w:type="character" w:styleId="afff1">
    <w:name w:val="endnote reference"/>
    <w:rsid w:val="00222253"/>
    <w:rPr>
      <w:vertAlign w:val="superscript"/>
    </w:rPr>
  </w:style>
  <w:style w:type="paragraph" w:customStyle="1" w:styleId="P16">
    <w:name w:val="P16"/>
    <w:basedOn w:val="a0"/>
    <w:hidden/>
    <w:rsid w:val="00222253"/>
    <w:pPr>
      <w:widowControl w:val="0"/>
      <w:adjustRightInd w:val="0"/>
      <w:jc w:val="center"/>
      <w:textAlignment w:val="baseline"/>
    </w:pPr>
    <w:rPr>
      <w:rFonts w:eastAsia="SimSun1"/>
      <w:b/>
      <w:sz w:val="24"/>
    </w:rPr>
  </w:style>
  <w:style w:type="paragraph" w:customStyle="1" w:styleId="P59">
    <w:name w:val="P59"/>
    <w:basedOn w:val="a0"/>
    <w:hidden/>
    <w:rsid w:val="00222253"/>
    <w:pPr>
      <w:widowControl w:val="0"/>
      <w:tabs>
        <w:tab w:val="left" w:pos="-3420"/>
      </w:tabs>
      <w:adjustRightInd w:val="0"/>
      <w:jc w:val="center"/>
      <w:textAlignment w:val="baseline"/>
    </w:pPr>
    <w:rPr>
      <w:sz w:val="24"/>
    </w:rPr>
  </w:style>
  <w:style w:type="paragraph" w:customStyle="1" w:styleId="P61">
    <w:name w:val="P61"/>
    <w:basedOn w:val="a0"/>
    <w:hidden/>
    <w:rsid w:val="00222253"/>
    <w:pPr>
      <w:widowControl w:val="0"/>
      <w:tabs>
        <w:tab w:val="left" w:pos="-3420"/>
      </w:tabs>
      <w:adjustRightInd w:val="0"/>
      <w:jc w:val="center"/>
      <w:textAlignment w:val="baseline"/>
    </w:pPr>
  </w:style>
  <w:style w:type="paragraph" w:customStyle="1" w:styleId="P103">
    <w:name w:val="P103"/>
    <w:basedOn w:val="a0"/>
    <w:hidden/>
    <w:rsid w:val="00222253"/>
    <w:pPr>
      <w:widowControl w:val="0"/>
      <w:tabs>
        <w:tab w:val="left" w:pos="6054"/>
      </w:tabs>
      <w:autoSpaceDE w:val="0"/>
      <w:autoSpaceDN w:val="0"/>
      <w:adjustRightInd w:val="0"/>
      <w:ind w:left="5760"/>
      <w:textAlignment w:val="baseline"/>
    </w:pPr>
    <w:rPr>
      <w:sz w:val="24"/>
    </w:rPr>
  </w:style>
  <w:style w:type="character" w:customStyle="1" w:styleId="T3">
    <w:name w:val="T3"/>
    <w:hidden/>
    <w:rsid w:val="00222253"/>
    <w:rPr>
      <w:sz w:val="24"/>
    </w:rPr>
  </w:style>
  <w:style w:type="paragraph" w:styleId="36">
    <w:name w:val="Body Text Indent 3"/>
    <w:basedOn w:val="a0"/>
    <w:link w:val="37"/>
    <w:rsid w:val="00222253"/>
    <w:pPr>
      <w:spacing w:after="120"/>
      <w:ind w:left="283"/>
    </w:pPr>
    <w:rPr>
      <w:sz w:val="16"/>
      <w:szCs w:val="16"/>
    </w:rPr>
  </w:style>
  <w:style w:type="character" w:customStyle="1" w:styleId="37">
    <w:name w:val="Основной текст с отступом 3 Знак"/>
    <w:basedOn w:val="a1"/>
    <w:link w:val="36"/>
    <w:rsid w:val="00222253"/>
    <w:rPr>
      <w:rFonts w:ascii="Times New Roman" w:eastAsia="Times New Roman" w:hAnsi="Times New Roman" w:cs="Times New Roman"/>
      <w:sz w:val="16"/>
      <w:szCs w:val="16"/>
    </w:rPr>
  </w:style>
  <w:style w:type="paragraph" w:customStyle="1" w:styleId="formattext">
    <w:name w:val="formattext"/>
    <w:basedOn w:val="a0"/>
    <w:rsid w:val="00222253"/>
    <w:pPr>
      <w:spacing w:before="100" w:beforeAutospacing="1" w:after="100" w:afterAutospacing="1"/>
    </w:pPr>
    <w:rPr>
      <w:sz w:val="24"/>
      <w:szCs w:val="24"/>
    </w:rPr>
  </w:style>
  <w:style w:type="paragraph" w:customStyle="1" w:styleId="Default">
    <w:name w:val="Default"/>
    <w:rsid w:val="0022225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0"/>
    <w:link w:val="HTML0"/>
    <w:unhideWhenUsed/>
    <w:rsid w:val="00222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basedOn w:val="a1"/>
    <w:link w:val="HTML"/>
    <w:uiPriority w:val="99"/>
    <w:rsid w:val="00222253"/>
    <w:rPr>
      <w:rFonts w:ascii="Courier New" w:eastAsia="Times New Roman" w:hAnsi="Courier New" w:cs="Times New Roman"/>
      <w:sz w:val="20"/>
      <w:szCs w:val="20"/>
    </w:rPr>
  </w:style>
  <w:style w:type="paragraph" w:customStyle="1" w:styleId="afff2">
    <w:name w:val="МУ Обычный стиль"/>
    <w:basedOn w:val="a0"/>
    <w:autoRedefine/>
    <w:rsid w:val="00222253"/>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Cs w:val="28"/>
      <w:shd w:val="clear" w:color="auto" w:fill="FFFFFF"/>
    </w:rPr>
  </w:style>
  <w:style w:type="character" w:customStyle="1" w:styleId="blk">
    <w:name w:val="blk"/>
    <w:rsid w:val="00222253"/>
  </w:style>
  <w:style w:type="paragraph" w:customStyle="1" w:styleId="81">
    <w:name w:val="Стиль8"/>
    <w:basedOn w:val="a0"/>
    <w:rsid w:val="00222253"/>
    <w:rPr>
      <w:rFonts w:eastAsia="Calibri"/>
      <w:noProof/>
      <w:szCs w:val="28"/>
    </w:rPr>
  </w:style>
  <w:style w:type="paragraph" w:styleId="afff3">
    <w:name w:val="Revision"/>
    <w:hidden/>
    <w:uiPriority w:val="99"/>
    <w:semiHidden/>
    <w:rsid w:val="00222253"/>
    <w:pPr>
      <w:spacing w:after="0" w:line="240" w:lineRule="auto"/>
    </w:pPr>
    <w:rPr>
      <w:rFonts w:ascii="Times New Roman" w:eastAsia="Times New Roman" w:hAnsi="Times New Roman" w:cs="Times New Roman"/>
      <w:sz w:val="24"/>
      <w:szCs w:val="24"/>
      <w:lang w:eastAsia="ru-RU"/>
    </w:rPr>
  </w:style>
  <w:style w:type="paragraph" w:customStyle="1" w:styleId="afff4">
    <w:basedOn w:val="a0"/>
    <w:next w:val="a0"/>
    <w:link w:val="afff5"/>
    <w:qFormat/>
    <w:rsid w:val="00222253"/>
    <w:pPr>
      <w:spacing w:before="240" w:after="60"/>
      <w:jc w:val="center"/>
      <w:outlineLvl w:val="0"/>
    </w:pPr>
    <w:rPr>
      <w:rFonts w:ascii="Calibri Light" w:eastAsiaTheme="minorHAnsi" w:hAnsi="Calibri Light" w:cstheme="minorBidi"/>
      <w:b/>
      <w:bCs/>
      <w:kern w:val="28"/>
      <w:sz w:val="32"/>
      <w:szCs w:val="32"/>
      <w:lang w:eastAsia="en-US"/>
    </w:rPr>
  </w:style>
  <w:style w:type="character" w:customStyle="1" w:styleId="afff5">
    <w:name w:val="Заголовок Знак"/>
    <w:link w:val="afff4"/>
    <w:rsid w:val="00222253"/>
    <w:rPr>
      <w:rFonts w:ascii="Calibri Light" w:hAnsi="Calibri Light"/>
      <w:b/>
      <w:bCs/>
      <w:kern w:val="28"/>
      <w:sz w:val="32"/>
      <w:szCs w:val="32"/>
    </w:rPr>
  </w:style>
  <w:style w:type="character" w:styleId="afff6">
    <w:name w:val="Emphasis"/>
    <w:qFormat/>
    <w:rsid w:val="00222253"/>
    <w:rPr>
      <w:i/>
      <w:iCs/>
    </w:rPr>
  </w:style>
  <w:style w:type="character" w:customStyle="1" w:styleId="upper">
    <w:name w:val="upper"/>
    <w:basedOn w:val="a1"/>
    <w:rsid w:val="00406B7D"/>
  </w:style>
  <w:style w:type="character" w:customStyle="1" w:styleId="60">
    <w:name w:val="Заголовок 6 Знак"/>
    <w:basedOn w:val="a1"/>
    <w:link w:val="6"/>
    <w:rsid w:val="009235E5"/>
    <w:rPr>
      <w:rFonts w:asciiTheme="majorHAnsi" w:eastAsiaTheme="majorEastAsia" w:hAnsiTheme="majorHAnsi" w:cstheme="majorBidi"/>
      <w:i/>
      <w:iCs/>
      <w:color w:val="243F60" w:themeColor="accent1" w:themeShade="7F"/>
      <w:sz w:val="28"/>
      <w:szCs w:val="20"/>
      <w:lang w:eastAsia="ru-RU"/>
    </w:rPr>
  </w:style>
  <w:style w:type="character" w:customStyle="1" w:styleId="70">
    <w:name w:val="Заголовок 7 Знак"/>
    <w:basedOn w:val="a1"/>
    <w:link w:val="7"/>
    <w:rsid w:val="009235E5"/>
    <w:rPr>
      <w:rFonts w:asciiTheme="majorHAnsi" w:eastAsiaTheme="majorEastAsia" w:hAnsiTheme="majorHAnsi" w:cstheme="majorBidi"/>
      <w:i/>
      <w:iCs/>
      <w:color w:val="404040" w:themeColor="text1" w:themeTint="BF"/>
      <w:sz w:val="28"/>
      <w:szCs w:val="20"/>
      <w:lang w:eastAsia="ru-RU"/>
    </w:rPr>
  </w:style>
  <w:style w:type="character" w:customStyle="1" w:styleId="text">
    <w:name w:val="text"/>
    <w:basedOn w:val="a1"/>
    <w:rsid w:val="00E922A8"/>
  </w:style>
  <w:style w:type="character" w:customStyle="1" w:styleId="16">
    <w:name w:val="Основной текст Знак1"/>
    <w:basedOn w:val="a1"/>
    <w:uiPriority w:val="99"/>
    <w:semiHidden/>
    <w:rsid w:val="000F7F9E"/>
    <w:rPr>
      <w:rFonts w:ascii="Times New Roman" w:eastAsia="Times New Roman" w:hAnsi="Times New Roman" w:cs="Times New Roman"/>
      <w:sz w:val="24"/>
      <w:szCs w:val="24"/>
      <w:lang w:eastAsia="ru-RU"/>
    </w:rPr>
  </w:style>
  <w:style w:type="character" w:customStyle="1" w:styleId="210">
    <w:name w:val="Основной текст с отступом 2 Знак1"/>
    <w:basedOn w:val="a1"/>
    <w:uiPriority w:val="99"/>
    <w:semiHidden/>
    <w:rsid w:val="000F7F9E"/>
    <w:rPr>
      <w:rFonts w:ascii="Times New Roman" w:eastAsia="Times New Roman" w:hAnsi="Times New Roman" w:cs="Times New Roman"/>
      <w:sz w:val="24"/>
      <w:szCs w:val="24"/>
      <w:lang w:eastAsia="ru-RU"/>
    </w:rPr>
  </w:style>
  <w:style w:type="character" w:customStyle="1" w:styleId="312">
    <w:name w:val="Основной текст 3 Знак1"/>
    <w:basedOn w:val="a1"/>
    <w:uiPriority w:val="99"/>
    <w:semiHidden/>
    <w:rsid w:val="000F7F9E"/>
    <w:rPr>
      <w:rFonts w:ascii="Times New Roman" w:eastAsia="Times New Roman" w:hAnsi="Times New Roman" w:cs="Times New Roman"/>
      <w:sz w:val="16"/>
      <w:szCs w:val="16"/>
      <w:lang w:eastAsia="ru-RU"/>
    </w:rPr>
  </w:style>
  <w:style w:type="character" w:customStyle="1" w:styleId="211">
    <w:name w:val="Основной текст 2 Знак1"/>
    <w:basedOn w:val="a1"/>
    <w:uiPriority w:val="99"/>
    <w:semiHidden/>
    <w:rsid w:val="000F7F9E"/>
    <w:rPr>
      <w:rFonts w:ascii="Times New Roman" w:eastAsia="Times New Roman" w:hAnsi="Times New Roman" w:cs="Times New Roman"/>
      <w:sz w:val="24"/>
      <w:szCs w:val="24"/>
      <w:lang w:eastAsia="ru-RU"/>
    </w:rPr>
  </w:style>
  <w:style w:type="paragraph" w:customStyle="1" w:styleId="ConsCell">
    <w:name w:val="ConsCell"/>
    <w:rsid w:val="008D5C19"/>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character" w:customStyle="1" w:styleId="18">
    <w:name w:val="Название Знак1"/>
    <w:basedOn w:val="a1"/>
    <w:locked/>
    <w:rsid w:val="00723946"/>
    <w:rPr>
      <w:sz w:val="28"/>
      <w:szCs w:val="24"/>
      <w:lang w:val="ru-RU" w:eastAsia="ru-RU" w:bidi="ar-SA"/>
    </w:rPr>
  </w:style>
  <w:style w:type="character" w:customStyle="1" w:styleId="80">
    <w:name w:val="Заголовок 8 Знак"/>
    <w:basedOn w:val="a1"/>
    <w:link w:val="8"/>
    <w:rsid w:val="00564396"/>
    <w:rPr>
      <w:rFonts w:ascii="Times New Roman" w:eastAsia="Times New Roman" w:hAnsi="Times New Roman" w:cs="Times New Roman"/>
      <w:b/>
      <w:sz w:val="24"/>
      <w:szCs w:val="20"/>
      <w:lang w:eastAsia="ru-RU"/>
    </w:rPr>
  </w:style>
  <w:style w:type="character" w:customStyle="1" w:styleId="90">
    <w:name w:val="Заголовок 9 Знак"/>
    <w:basedOn w:val="a1"/>
    <w:link w:val="9"/>
    <w:rsid w:val="00564396"/>
    <w:rPr>
      <w:rFonts w:ascii="Times New Roman" w:eastAsia="Times New Roman" w:hAnsi="Times New Roman" w:cs="Times New Roman"/>
      <w:snapToGrid w:val="0"/>
      <w:sz w:val="28"/>
      <w:szCs w:val="20"/>
      <w:lang w:val="en-US" w:eastAsia="ru-RU"/>
    </w:rPr>
  </w:style>
  <w:style w:type="character" w:customStyle="1" w:styleId="2b">
    <w:name w:val="Знак Знак2"/>
    <w:basedOn w:val="a1"/>
    <w:semiHidden/>
    <w:rsid w:val="00564396"/>
    <w:rPr>
      <w:rFonts w:ascii="Times New Roman" w:eastAsia="Times New Roman" w:hAnsi="Times New Roman" w:cs="Times New Roman"/>
      <w:snapToGrid w:val="0"/>
      <w:sz w:val="28"/>
      <w:szCs w:val="20"/>
      <w:lang w:val="en-US" w:eastAsia="ru-RU"/>
    </w:rPr>
  </w:style>
  <w:style w:type="character" w:customStyle="1" w:styleId="43">
    <w:name w:val="Знак Знак4"/>
    <w:basedOn w:val="a1"/>
    <w:semiHidden/>
    <w:rsid w:val="00564396"/>
    <w:rPr>
      <w:snapToGrid w:val="0"/>
      <w:sz w:val="28"/>
      <w:lang w:val="en-US" w:eastAsia="ru-RU" w:bidi="ar-SA"/>
    </w:rPr>
  </w:style>
  <w:style w:type="character" w:customStyle="1" w:styleId="38">
    <w:name w:val="Знак Знак3"/>
    <w:basedOn w:val="a1"/>
    <w:semiHidden/>
    <w:rsid w:val="00564396"/>
    <w:rPr>
      <w:snapToGrid w:val="0"/>
      <w:sz w:val="28"/>
      <w:lang w:val="en-US" w:eastAsia="ru-RU" w:bidi="ar-SA"/>
    </w:rPr>
  </w:style>
  <w:style w:type="character" w:customStyle="1" w:styleId="z-">
    <w:name w:val="z-Начало формы Знак"/>
    <w:basedOn w:val="a1"/>
    <w:link w:val="z-0"/>
    <w:rsid w:val="00564396"/>
    <w:rPr>
      <w:sz w:val="24"/>
      <w:lang w:eastAsia="ru-RU"/>
    </w:rPr>
  </w:style>
  <w:style w:type="paragraph" w:customStyle="1" w:styleId="afff7">
    <w:name w:val="Заголовок статьи"/>
    <w:basedOn w:val="a0"/>
    <w:next w:val="a0"/>
    <w:rsid w:val="00564396"/>
    <w:pPr>
      <w:autoSpaceDE w:val="0"/>
      <w:autoSpaceDN w:val="0"/>
      <w:adjustRightInd w:val="0"/>
      <w:ind w:left="1612" w:hanging="892"/>
      <w:jc w:val="both"/>
    </w:pPr>
    <w:rPr>
      <w:rFonts w:ascii="Arial" w:hAnsi="Arial"/>
      <w:sz w:val="24"/>
      <w:szCs w:val="24"/>
    </w:rPr>
  </w:style>
  <w:style w:type="paragraph" w:customStyle="1" w:styleId="19">
    <w:name w:val="Знак Знак Знак Знак Знак1 Знак"/>
    <w:basedOn w:val="a0"/>
    <w:autoRedefine/>
    <w:rsid w:val="00564396"/>
    <w:pPr>
      <w:spacing w:after="160" w:line="240" w:lineRule="exact"/>
    </w:pPr>
    <w:rPr>
      <w:szCs w:val="28"/>
      <w:lang w:val="en-US" w:eastAsia="en-US"/>
    </w:rPr>
  </w:style>
  <w:style w:type="paragraph" w:customStyle="1" w:styleId="afff8">
    <w:name w:val="Прижатый влево"/>
    <w:basedOn w:val="a0"/>
    <w:next w:val="a0"/>
    <w:rsid w:val="00564396"/>
    <w:pPr>
      <w:autoSpaceDE w:val="0"/>
      <w:autoSpaceDN w:val="0"/>
      <w:adjustRightInd w:val="0"/>
    </w:pPr>
    <w:rPr>
      <w:rFonts w:ascii="Arial" w:hAnsi="Arial"/>
      <w:sz w:val="24"/>
      <w:szCs w:val="24"/>
    </w:rPr>
  </w:style>
  <w:style w:type="character" w:customStyle="1" w:styleId="73">
    <w:name w:val="Знак Знак7"/>
    <w:basedOn w:val="a1"/>
    <w:semiHidden/>
    <w:rsid w:val="00564396"/>
    <w:rPr>
      <w:snapToGrid w:val="0"/>
      <w:sz w:val="28"/>
      <w:lang w:val="en-US" w:eastAsia="ru-RU" w:bidi="ar-SA"/>
    </w:rPr>
  </w:style>
  <w:style w:type="character" w:customStyle="1" w:styleId="afff9">
    <w:name w:val="Знак Знак"/>
    <w:basedOn w:val="a1"/>
    <w:locked/>
    <w:rsid w:val="00564396"/>
    <w:rPr>
      <w:sz w:val="28"/>
      <w:szCs w:val="24"/>
      <w:lang w:val="ru-RU" w:eastAsia="ru-RU" w:bidi="ar-SA"/>
    </w:rPr>
  </w:style>
  <w:style w:type="character" w:customStyle="1" w:styleId="2c">
    <w:name w:val="Знак Знак2"/>
    <w:basedOn w:val="a1"/>
    <w:locked/>
    <w:rsid w:val="00564396"/>
    <w:rPr>
      <w:sz w:val="32"/>
      <w:szCs w:val="24"/>
      <w:lang w:val="ru-RU" w:eastAsia="ru-RU" w:bidi="ar-SA"/>
    </w:rPr>
  </w:style>
  <w:style w:type="character" w:customStyle="1" w:styleId="1a">
    <w:name w:val="Знак Знак1"/>
    <w:basedOn w:val="a1"/>
    <w:locked/>
    <w:rsid w:val="00564396"/>
    <w:rPr>
      <w:sz w:val="28"/>
      <w:szCs w:val="24"/>
      <w:lang w:val="ru-RU" w:eastAsia="ru-RU" w:bidi="ar-SA"/>
    </w:rPr>
  </w:style>
  <w:style w:type="paragraph" w:styleId="afffa">
    <w:name w:val="caption"/>
    <w:basedOn w:val="a0"/>
    <w:next w:val="a0"/>
    <w:qFormat/>
    <w:rsid w:val="00564396"/>
    <w:pPr>
      <w:shd w:val="clear" w:color="auto" w:fill="FFFFFF"/>
      <w:jc w:val="both"/>
    </w:pPr>
    <w:rPr>
      <w:color w:val="000000"/>
      <w:szCs w:val="24"/>
    </w:rPr>
  </w:style>
  <w:style w:type="character" w:customStyle="1" w:styleId="39">
    <w:name w:val="Знак Знак3"/>
    <w:basedOn w:val="a1"/>
    <w:locked/>
    <w:rsid w:val="00564396"/>
    <w:rPr>
      <w:sz w:val="32"/>
      <w:szCs w:val="24"/>
      <w:lang w:val="ru-RU" w:eastAsia="ru-RU" w:bidi="ar-SA"/>
    </w:rPr>
  </w:style>
  <w:style w:type="paragraph" w:styleId="afffb">
    <w:name w:val="Block Text"/>
    <w:basedOn w:val="a0"/>
    <w:rsid w:val="00564396"/>
    <w:pPr>
      <w:ind w:left="1560" w:right="1417"/>
      <w:jc w:val="center"/>
    </w:pPr>
  </w:style>
  <w:style w:type="character" w:customStyle="1" w:styleId="1b">
    <w:name w:val="Нижний колонтитул Знак1"/>
    <w:basedOn w:val="a1"/>
    <w:locked/>
    <w:rsid w:val="00564396"/>
    <w:rPr>
      <w:sz w:val="24"/>
      <w:lang w:val="ru-RU" w:eastAsia="ru-RU" w:bidi="ar-SA"/>
    </w:rPr>
  </w:style>
  <w:style w:type="character" w:customStyle="1" w:styleId="150">
    <w:name w:val="Знак Знак15"/>
    <w:basedOn w:val="a1"/>
    <w:rsid w:val="00564396"/>
    <w:rPr>
      <w:snapToGrid w:val="0"/>
      <w:sz w:val="28"/>
      <w:lang w:val="en-US" w:eastAsia="ru-RU" w:bidi="ar-SA"/>
    </w:rPr>
  </w:style>
  <w:style w:type="character" w:customStyle="1" w:styleId="140">
    <w:name w:val="Знак Знак14"/>
    <w:basedOn w:val="a1"/>
    <w:rsid w:val="00564396"/>
    <w:rPr>
      <w:sz w:val="28"/>
      <w:szCs w:val="24"/>
      <w:lang w:val="ru-RU" w:eastAsia="ru-RU" w:bidi="ar-SA"/>
    </w:rPr>
  </w:style>
  <w:style w:type="paragraph" w:customStyle="1" w:styleId="1c">
    <w:name w:val="Обычный1"/>
    <w:rsid w:val="00564396"/>
    <w:pPr>
      <w:suppressAutoHyphens/>
      <w:spacing w:after="0" w:line="100" w:lineRule="atLeast"/>
    </w:pPr>
    <w:rPr>
      <w:rFonts w:ascii="Times New Roman" w:eastAsia="Times New Roman" w:hAnsi="Times New Roman" w:cs="Times New Roman"/>
      <w:sz w:val="24"/>
      <w:szCs w:val="24"/>
      <w:lang w:eastAsia="ar-SA"/>
    </w:rPr>
  </w:style>
  <w:style w:type="character" w:customStyle="1" w:styleId="1d">
    <w:name w:val="Основной шрифт абзаца1"/>
    <w:rsid w:val="00564396"/>
  </w:style>
  <w:style w:type="paragraph" w:customStyle="1" w:styleId="44">
    <w:name w:val="Абзац списка4"/>
    <w:basedOn w:val="a0"/>
    <w:rsid w:val="00564396"/>
    <w:pPr>
      <w:spacing w:after="200" w:line="276" w:lineRule="auto"/>
      <w:ind w:left="720"/>
    </w:pPr>
    <w:rPr>
      <w:rFonts w:ascii="Calibri" w:hAnsi="Calibri" w:cs="Calibri"/>
      <w:sz w:val="22"/>
      <w:szCs w:val="22"/>
      <w:lang w:eastAsia="en-US"/>
    </w:rPr>
  </w:style>
  <w:style w:type="paragraph" w:customStyle="1" w:styleId="Heading">
    <w:name w:val="Heading"/>
    <w:rsid w:val="0056439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0">
    <w:name w:val="consplustitle"/>
    <w:basedOn w:val="a0"/>
    <w:rsid w:val="00564396"/>
    <w:pPr>
      <w:spacing w:after="192"/>
    </w:pPr>
    <w:rPr>
      <w:sz w:val="24"/>
      <w:szCs w:val="24"/>
    </w:rPr>
  </w:style>
  <w:style w:type="paragraph" w:customStyle="1" w:styleId="consplusnonformat1">
    <w:name w:val="consplusnonformat"/>
    <w:basedOn w:val="a0"/>
    <w:rsid w:val="00564396"/>
    <w:pPr>
      <w:spacing w:after="192"/>
    </w:pPr>
    <w:rPr>
      <w:sz w:val="24"/>
      <w:szCs w:val="24"/>
    </w:rPr>
  </w:style>
  <w:style w:type="paragraph" w:customStyle="1" w:styleId="consplusnormal1">
    <w:name w:val="consplusnormal"/>
    <w:basedOn w:val="a0"/>
    <w:rsid w:val="00564396"/>
    <w:pPr>
      <w:spacing w:after="192"/>
    </w:pPr>
    <w:rPr>
      <w:sz w:val="24"/>
      <w:szCs w:val="24"/>
    </w:rPr>
  </w:style>
  <w:style w:type="character" w:customStyle="1" w:styleId="afffc">
    <w:name w:val="Подпись к таблице_"/>
    <w:basedOn w:val="a1"/>
    <w:link w:val="afffd"/>
    <w:rsid w:val="00564396"/>
    <w:rPr>
      <w:rFonts w:ascii="Verdana" w:hAnsi="Verdana"/>
      <w:spacing w:val="-4"/>
      <w:sz w:val="13"/>
      <w:szCs w:val="13"/>
      <w:shd w:val="clear" w:color="auto" w:fill="FFFFFF"/>
    </w:rPr>
  </w:style>
  <w:style w:type="paragraph" w:customStyle="1" w:styleId="afffd">
    <w:name w:val="Подпись к таблице"/>
    <w:basedOn w:val="a0"/>
    <w:link w:val="afffc"/>
    <w:rsid w:val="00564396"/>
    <w:pPr>
      <w:widowControl w:val="0"/>
      <w:shd w:val="clear" w:color="auto" w:fill="FFFFFF"/>
      <w:spacing w:line="240" w:lineRule="atLeast"/>
    </w:pPr>
    <w:rPr>
      <w:rFonts w:ascii="Verdana" w:eastAsiaTheme="minorHAnsi" w:hAnsi="Verdana" w:cstheme="minorBidi"/>
      <w:spacing w:val="-4"/>
      <w:sz w:val="13"/>
      <w:szCs w:val="13"/>
      <w:lang w:eastAsia="en-US"/>
    </w:rPr>
  </w:style>
  <w:style w:type="character" w:customStyle="1" w:styleId="7pt1">
    <w:name w:val="Основной текст + 7 pt1"/>
    <w:aliases w:val="Полужирный7,Курсив2,Интервал 0 pt12"/>
    <w:basedOn w:val="10"/>
    <w:rsid w:val="00564396"/>
    <w:rPr>
      <w:rFonts w:cs="Verdana"/>
      <w:b/>
      <w:bCs/>
      <w:i/>
      <w:iCs/>
      <w:spacing w:val="-10"/>
      <w:sz w:val="14"/>
      <w:szCs w:val="14"/>
      <w:u w:val="none"/>
      <w:lang w:val="ru-RU" w:bidi="ar-SA"/>
    </w:rPr>
  </w:style>
  <w:style w:type="character" w:customStyle="1" w:styleId="afffe">
    <w:name w:val="Другое_"/>
    <w:basedOn w:val="a1"/>
    <w:link w:val="affff"/>
    <w:rsid w:val="00564396"/>
    <w:rPr>
      <w:rFonts w:ascii="Verdana" w:hAnsi="Verdana"/>
      <w:spacing w:val="-4"/>
      <w:sz w:val="13"/>
      <w:szCs w:val="13"/>
      <w:shd w:val="clear" w:color="auto" w:fill="FFFFFF"/>
      <w:lang w:val="en-US"/>
    </w:rPr>
  </w:style>
  <w:style w:type="paragraph" w:customStyle="1" w:styleId="affff">
    <w:name w:val="Другое"/>
    <w:basedOn w:val="a0"/>
    <w:link w:val="afffe"/>
    <w:rsid w:val="00564396"/>
    <w:pPr>
      <w:widowControl w:val="0"/>
      <w:shd w:val="clear" w:color="auto" w:fill="FFFFFF"/>
      <w:spacing w:line="250" w:lineRule="exact"/>
    </w:pPr>
    <w:rPr>
      <w:rFonts w:ascii="Verdana" w:eastAsiaTheme="minorHAnsi" w:hAnsi="Verdana" w:cstheme="minorBidi"/>
      <w:spacing w:val="-4"/>
      <w:sz w:val="13"/>
      <w:szCs w:val="13"/>
      <w:lang w:val="en-US" w:eastAsia="en-US"/>
    </w:rPr>
  </w:style>
  <w:style w:type="character" w:customStyle="1" w:styleId="2d">
    <w:name w:val="Другое (2)_"/>
    <w:basedOn w:val="a1"/>
    <w:link w:val="2e"/>
    <w:rsid w:val="00564396"/>
    <w:rPr>
      <w:rFonts w:ascii="Tahoma" w:hAnsi="Tahoma"/>
      <w:sz w:val="14"/>
      <w:szCs w:val="14"/>
      <w:shd w:val="clear" w:color="auto" w:fill="FFFFFF"/>
      <w:lang w:val="en-US"/>
    </w:rPr>
  </w:style>
  <w:style w:type="paragraph" w:customStyle="1" w:styleId="2e">
    <w:name w:val="Другое (2)"/>
    <w:basedOn w:val="a0"/>
    <w:link w:val="2d"/>
    <w:rsid w:val="00564396"/>
    <w:pPr>
      <w:widowControl w:val="0"/>
      <w:shd w:val="clear" w:color="auto" w:fill="FFFFFF"/>
      <w:spacing w:line="250" w:lineRule="exact"/>
    </w:pPr>
    <w:rPr>
      <w:rFonts w:ascii="Tahoma" w:eastAsiaTheme="minorHAnsi" w:hAnsi="Tahoma" w:cstheme="minorBidi"/>
      <w:sz w:val="14"/>
      <w:szCs w:val="14"/>
      <w:lang w:val="en-US" w:eastAsia="en-US"/>
    </w:rPr>
  </w:style>
  <w:style w:type="character" w:customStyle="1" w:styleId="61">
    <w:name w:val="Основной текст (6)_"/>
    <w:basedOn w:val="a1"/>
    <w:link w:val="62"/>
    <w:rsid w:val="00564396"/>
    <w:rPr>
      <w:rFonts w:ascii="Verdana" w:hAnsi="Verdana"/>
      <w:spacing w:val="1"/>
      <w:sz w:val="11"/>
      <w:szCs w:val="11"/>
      <w:shd w:val="clear" w:color="auto" w:fill="FFFFFF"/>
    </w:rPr>
  </w:style>
  <w:style w:type="paragraph" w:customStyle="1" w:styleId="62">
    <w:name w:val="Основной текст (6)"/>
    <w:basedOn w:val="a0"/>
    <w:link w:val="61"/>
    <w:rsid w:val="00564396"/>
    <w:pPr>
      <w:widowControl w:val="0"/>
      <w:shd w:val="clear" w:color="auto" w:fill="FFFFFF"/>
      <w:spacing w:line="240" w:lineRule="atLeast"/>
    </w:pPr>
    <w:rPr>
      <w:rFonts w:ascii="Verdana" w:eastAsiaTheme="minorHAnsi" w:hAnsi="Verdana" w:cstheme="minorBidi"/>
      <w:spacing w:val="1"/>
      <w:sz w:val="11"/>
      <w:szCs w:val="11"/>
      <w:lang w:eastAsia="en-US"/>
    </w:rPr>
  </w:style>
  <w:style w:type="character" w:customStyle="1" w:styleId="6CourierNew">
    <w:name w:val="Основной текст (6) + Courier New"/>
    <w:aliases w:val="6 pt,Интервал 0 pt10"/>
    <w:basedOn w:val="61"/>
    <w:rsid w:val="00564396"/>
    <w:rPr>
      <w:rFonts w:ascii="Courier New" w:hAnsi="Courier New" w:cs="Courier New"/>
      <w:noProof/>
      <w:spacing w:val="0"/>
      <w:sz w:val="12"/>
      <w:szCs w:val="12"/>
    </w:rPr>
  </w:style>
  <w:style w:type="character" w:customStyle="1" w:styleId="7Tahoma">
    <w:name w:val="Основной текст (7) + Tahoma"/>
    <w:aliases w:val="4 pt,Полужирный6"/>
    <w:basedOn w:val="71"/>
    <w:rsid w:val="00564396"/>
    <w:rPr>
      <w:rFonts w:ascii="Tahoma" w:hAnsi="Tahoma" w:cs="Tahoma"/>
      <w:b/>
      <w:bCs/>
      <w:noProof/>
      <w:sz w:val="8"/>
      <w:szCs w:val="8"/>
      <w:lang w:bidi="ar-SA"/>
    </w:rPr>
  </w:style>
  <w:style w:type="character" w:customStyle="1" w:styleId="82">
    <w:name w:val="Основной текст (8)_"/>
    <w:basedOn w:val="a1"/>
    <w:link w:val="83"/>
    <w:rsid w:val="00564396"/>
    <w:rPr>
      <w:rFonts w:ascii="Verdana" w:hAnsi="Verdana"/>
      <w:sz w:val="12"/>
      <w:szCs w:val="12"/>
      <w:shd w:val="clear" w:color="auto" w:fill="FFFFFF"/>
    </w:rPr>
  </w:style>
  <w:style w:type="paragraph" w:customStyle="1" w:styleId="83">
    <w:name w:val="Основной текст (8)"/>
    <w:basedOn w:val="a0"/>
    <w:link w:val="82"/>
    <w:rsid w:val="00564396"/>
    <w:pPr>
      <w:widowControl w:val="0"/>
      <w:shd w:val="clear" w:color="auto" w:fill="FFFFFF"/>
      <w:spacing w:line="240" w:lineRule="atLeast"/>
    </w:pPr>
    <w:rPr>
      <w:rFonts w:ascii="Verdana" w:eastAsiaTheme="minorHAnsi" w:hAnsi="Verdana" w:cstheme="minorBidi"/>
      <w:sz w:val="12"/>
      <w:szCs w:val="12"/>
      <w:lang w:eastAsia="en-US"/>
    </w:rPr>
  </w:style>
  <w:style w:type="character" w:customStyle="1" w:styleId="8Tahoma">
    <w:name w:val="Основной текст (8) + Tahoma"/>
    <w:basedOn w:val="82"/>
    <w:rsid w:val="00564396"/>
    <w:rPr>
      <w:rFonts w:ascii="Tahoma" w:hAnsi="Tahoma" w:cs="Tahoma"/>
      <w:noProof/>
    </w:rPr>
  </w:style>
  <w:style w:type="character" w:customStyle="1" w:styleId="110">
    <w:name w:val="Основной текст (11)_"/>
    <w:basedOn w:val="a1"/>
    <w:link w:val="111"/>
    <w:rsid w:val="00564396"/>
    <w:rPr>
      <w:rFonts w:ascii="Tahoma" w:hAnsi="Tahoma"/>
      <w:spacing w:val="9"/>
      <w:sz w:val="12"/>
      <w:szCs w:val="12"/>
      <w:shd w:val="clear" w:color="auto" w:fill="FFFFFF"/>
    </w:rPr>
  </w:style>
  <w:style w:type="paragraph" w:customStyle="1" w:styleId="111">
    <w:name w:val="Основной текст (11)"/>
    <w:basedOn w:val="a0"/>
    <w:link w:val="110"/>
    <w:rsid w:val="00564396"/>
    <w:pPr>
      <w:widowControl w:val="0"/>
      <w:shd w:val="clear" w:color="auto" w:fill="FFFFFF"/>
      <w:spacing w:line="240" w:lineRule="atLeast"/>
    </w:pPr>
    <w:rPr>
      <w:rFonts w:ascii="Tahoma" w:eastAsiaTheme="minorHAnsi" w:hAnsi="Tahoma" w:cstheme="minorBidi"/>
      <w:spacing w:val="9"/>
      <w:sz w:val="12"/>
      <w:szCs w:val="12"/>
      <w:lang w:eastAsia="en-US"/>
    </w:rPr>
  </w:style>
  <w:style w:type="character" w:customStyle="1" w:styleId="151">
    <w:name w:val="Основной текст (15)_"/>
    <w:basedOn w:val="a1"/>
    <w:link w:val="152"/>
    <w:rsid w:val="00564396"/>
    <w:rPr>
      <w:rFonts w:ascii="Tahoma" w:hAnsi="Tahoma"/>
      <w:spacing w:val="7"/>
      <w:sz w:val="12"/>
      <w:szCs w:val="12"/>
      <w:shd w:val="clear" w:color="auto" w:fill="FFFFFF"/>
    </w:rPr>
  </w:style>
  <w:style w:type="paragraph" w:customStyle="1" w:styleId="152">
    <w:name w:val="Основной текст (15)"/>
    <w:basedOn w:val="a0"/>
    <w:link w:val="151"/>
    <w:rsid w:val="00564396"/>
    <w:pPr>
      <w:widowControl w:val="0"/>
      <w:shd w:val="clear" w:color="auto" w:fill="FFFFFF"/>
      <w:spacing w:line="240" w:lineRule="atLeast"/>
    </w:pPr>
    <w:rPr>
      <w:rFonts w:ascii="Tahoma" w:eastAsiaTheme="minorHAnsi" w:hAnsi="Tahoma" w:cstheme="minorBidi"/>
      <w:spacing w:val="7"/>
      <w:sz w:val="12"/>
      <w:szCs w:val="12"/>
      <w:lang w:eastAsia="en-US"/>
    </w:rPr>
  </w:style>
  <w:style w:type="character" w:customStyle="1" w:styleId="150pt">
    <w:name w:val="Основной текст (15) + Интервал 0 pt"/>
    <w:basedOn w:val="151"/>
    <w:rsid w:val="00564396"/>
    <w:rPr>
      <w:noProof/>
      <w:spacing w:val="0"/>
    </w:rPr>
  </w:style>
  <w:style w:type="character" w:customStyle="1" w:styleId="Tahoma">
    <w:name w:val="Основной текст + Tahoma"/>
    <w:aliases w:val="7 pt1,Интервал 0 pt4"/>
    <w:basedOn w:val="10"/>
    <w:rsid w:val="00564396"/>
    <w:rPr>
      <w:rFonts w:ascii="Tahoma" w:hAnsi="Tahoma" w:cs="Tahoma"/>
      <w:spacing w:val="0"/>
      <w:sz w:val="14"/>
      <w:szCs w:val="14"/>
      <w:u w:val="none"/>
      <w:lang w:val="ru-RU" w:bidi="ar-SA"/>
    </w:rPr>
  </w:style>
  <w:style w:type="paragraph" w:customStyle="1" w:styleId="tekstob">
    <w:name w:val="tekstob"/>
    <w:basedOn w:val="a0"/>
    <w:rsid w:val="00564396"/>
    <w:pPr>
      <w:spacing w:before="100" w:beforeAutospacing="1" w:after="100" w:afterAutospacing="1"/>
    </w:pPr>
    <w:rPr>
      <w:sz w:val="24"/>
      <w:szCs w:val="24"/>
    </w:rPr>
  </w:style>
  <w:style w:type="paragraph" w:styleId="affff0">
    <w:name w:val="Document Map"/>
    <w:basedOn w:val="a0"/>
    <w:link w:val="affff1"/>
    <w:rsid w:val="00564396"/>
    <w:pPr>
      <w:shd w:val="clear" w:color="auto" w:fill="000080"/>
    </w:pPr>
    <w:rPr>
      <w:snapToGrid w:val="0"/>
      <w:lang w:val="en-US"/>
    </w:rPr>
  </w:style>
  <w:style w:type="character" w:customStyle="1" w:styleId="affff1">
    <w:name w:val="Схема документа Знак"/>
    <w:basedOn w:val="a1"/>
    <w:link w:val="affff0"/>
    <w:rsid w:val="00564396"/>
    <w:rPr>
      <w:rFonts w:ascii="Times New Roman" w:eastAsia="Times New Roman" w:hAnsi="Times New Roman" w:cs="Times New Roman"/>
      <w:snapToGrid w:val="0"/>
      <w:sz w:val="28"/>
      <w:szCs w:val="20"/>
      <w:shd w:val="clear" w:color="auto" w:fill="000080"/>
      <w:lang w:val="en-US" w:eastAsia="ru-RU"/>
    </w:rPr>
  </w:style>
  <w:style w:type="character" w:customStyle="1" w:styleId="260">
    <w:name w:val="Знак Знак26"/>
    <w:basedOn w:val="a1"/>
    <w:rsid w:val="00564396"/>
    <w:rPr>
      <w:sz w:val="28"/>
      <w:szCs w:val="24"/>
      <w:lang w:val="ru-RU" w:eastAsia="ru-RU" w:bidi="ar-SA"/>
    </w:rPr>
  </w:style>
  <w:style w:type="character" w:customStyle="1" w:styleId="250">
    <w:name w:val="Знак Знак25"/>
    <w:basedOn w:val="a1"/>
    <w:rsid w:val="00564396"/>
    <w:rPr>
      <w:rFonts w:ascii="Arial" w:hAnsi="Arial" w:cs="Arial"/>
      <w:b/>
      <w:bCs/>
      <w:i/>
      <w:iCs/>
      <w:sz w:val="28"/>
      <w:szCs w:val="28"/>
      <w:lang w:val="ru-RU" w:eastAsia="ru-RU" w:bidi="ar-SA"/>
    </w:rPr>
  </w:style>
  <w:style w:type="character" w:customStyle="1" w:styleId="240">
    <w:name w:val="Знак Знак24"/>
    <w:basedOn w:val="a1"/>
    <w:rsid w:val="00564396"/>
    <w:rPr>
      <w:rFonts w:ascii="Arial" w:hAnsi="Arial" w:cs="Arial"/>
      <w:b/>
      <w:bCs/>
      <w:sz w:val="26"/>
      <w:szCs w:val="26"/>
      <w:lang w:val="ru-RU" w:eastAsia="ru-RU" w:bidi="ar-SA"/>
    </w:rPr>
  </w:style>
  <w:style w:type="character" w:customStyle="1" w:styleId="230">
    <w:name w:val="Знак Знак23"/>
    <w:basedOn w:val="a1"/>
    <w:rsid w:val="00564396"/>
    <w:rPr>
      <w:b/>
      <w:bCs/>
      <w:sz w:val="28"/>
      <w:szCs w:val="28"/>
      <w:lang w:val="ru-RU" w:eastAsia="ru-RU" w:bidi="ar-SA"/>
    </w:rPr>
  </w:style>
  <w:style w:type="character" w:customStyle="1" w:styleId="212">
    <w:name w:val="Знак Знак21"/>
    <w:basedOn w:val="a1"/>
    <w:rsid w:val="00564396"/>
    <w:rPr>
      <w:b/>
      <w:bCs/>
      <w:sz w:val="22"/>
      <w:szCs w:val="22"/>
      <w:lang w:val="ru-RU" w:eastAsia="ru-RU" w:bidi="ar-SA"/>
    </w:rPr>
  </w:style>
  <w:style w:type="character" w:customStyle="1" w:styleId="190">
    <w:name w:val="Знак Знак19"/>
    <w:basedOn w:val="a1"/>
    <w:rsid w:val="00564396"/>
    <w:rPr>
      <w:color w:val="000000"/>
      <w:spacing w:val="-1"/>
      <w:sz w:val="28"/>
      <w:szCs w:val="28"/>
      <w:lang w:val="ru-RU" w:eastAsia="ru-RU" w:bidi="ar-SA"/>
    </w:rPr>
  </w:style>
  <w:style w:type="character" w:customStyle="1" w:styleId="170">
    <w:name w:val="Знак Знак17"/>
    <w:basedOn w:val="a1"/>
    <w:rsid w:val="00564396"/>
    <w:rPr>
      <w:sz w:val="24"/>
      <w:lang w:val="ru-RU" w:eastAsia="ru-RU" w:bidi="ar-SA"/>
    </w:rPr>
  </w:style>
  <w:style w:type="paragraph" w:customStyle="1" w:styleId="1e">
    <w:name w:val="Основной текст1"/>
    <w:basedOn w:val="a0"/>
    <w:link w:val="affff2"/>
    <w:rsid w:val="00564396"/>
    <w:pPr>
      <w:shd w:val="clear" w:color="auto" w:fill="FFFFFF"/>
      <w:spacing w:after="600" w:line="317" w:lineRule="exact"/>
      <w:ind w:hanging="340"/>
      <w:jc w:val="both"/>
    </w:pPr>
    <w:rPr>
      <w:spacing w:val="10"/>
      <w:sz w:val="24"/>
      <w:szCs w:val="24"/>
    </w:rPr>
  </w:style>
  <w:style w:type="paragraph" w:customStyle="1" w:styleId="213">
    <w:name w:val="Основной текст с отступом 21"/>
    <w:basedOn w:val="a0"/>
    <w:rsid w:val="00564396"/>
    <w:pPr>
      <w:ind w:firstLine="708"/>
      <w:jc w:val="both"/>
    </w:pPr>
    <w:rPr>
      <w:bCs/>
      <w:szCs w:val="24"/>
      <w:lang w:eastAsia="ar-SA"/>
    </w:rPr>
  </w:style>
  <w:style w:type="character" w:customStyle="1" w:styleId="SubtitleChar">
    <w:name w:val="Subtitle Char"/>
    <w:basedOn w:val="a1"/>
    <w:locked/>
    <w:rsid w:val="00564396"/>
    <w:rPr>
      <w:rFonts w:ascii="Times New Roman" w:hAnsi="Times New Roman" w:cs="Times New Roman"/>
      <w:sz w:val="24"/>
      <w:szCs w:val="24"/>
      <w:lang w:eastAsia="ru-RU"/>
    </w:rPr>
  </w:style>
  <w:style w:type="paragraph" w:customStyle="1" w:styleId="ConsPlusDocList">
    <w:name w:val="ConsPlusDocList"/>
    <w:rsid w:val="0056439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f">
    <w:name w:val="List Bullet 2"/>
    <w:basedOn w:val="a0"/>
    <w:autoRedefine/>
    <w:rsid w:val="00564396"/>
    <w:rPr>
      <w:spacing w:val="-2"/>
      <w:szCs w:val="28"/>
    </w:rPr>
  </w:style>
  <w:style w:type="paragraph" w:customStyle="1" w:styleId="214">
    <w:name w:val="Основной текст 21"/>
    <w:basedOn w:val="a0"/>
    <w:rsid w:val="00564396"/>
    <w:pPr>
      <w:suppressAutoHyphens/>
      <w:spacing w:after="120" w:line="480" w:lineRule="auto"/>
    </w:pPr>
    <w:rPr>
      <w:sz w:val="24"/>
      <w:szCs w:val="24"/>
      <w:lang w:eastAsia="ar-SA"/>
    </w:rPr>
  </w:style>
  <w:style w:type="character" w:customStyle="1" w:styleId="160">
    <w:name w:val="Знак Знак16"/>
    <w:basedOn w:val="a1"/>
    <w:locked/>
    <w:rsid w:val="00564396"/>
    <w:rPr>
      <w:sz w:val="24"/>
    </w:rPr>
  </w:style>
  <w:style w:type="paragraph" w:customStyle="1" w:styleId="Style12">
    <w:name w:val="Style12"/>
    <w:basedOn w:val="a0"/>
    <w:rsid w:val="00564396"/>
    <w:pPr>
      <w:widowControl w:val="0"/>
      <w:autoSpaceDE w:val="0"/>
      <w:autoSpaceDN w:val="0"/>
      <w:adjustRightInd w:val="0"/>
      <w:spacing w:line="254" w:lineRule="exact"/>
      <w:ind w:hanging="293"/>
    </w:pPr>
    <w:rPr>
      <w:rFonts w:ascii="Arial" w:hAnsi="Arial"/>
      <w:sz w:val="24"/>
      <w:szCs w:val="24"/>
    </w:rPr>
  </w:style>
  <w:style w:type="paragraph" w:customStyle="1" w:styleId="Style3">
    <w:name w:val="Style3"/>
    <w:basedOn w:val="a0"/>
    <w:rsid w:val="00564396"/>
    <w:pPr>
      <w:widowControl w:val="0"/>
      <w:autoSpaceDE w:val="0"/>
      <w:autoSpaceDN w:val="0"/>
      <w:adjustRightInd w:val="0"/>
      <w:spacing w:line="259" w:lineRule="exact"/>
      <w:ind w:firstLine="677"/>
    </w:pPr>
    <w:rPr>
      <w:rFonts w:ascii="Arial" w:hAnsi="Arial"/>
      <w:sz w:val="24"/>
      <w:szCs w:val="24"/>
    </w:rPr>
  </w:style>
  <w:style w:type="character" w:customStyle="1" w:styleId="FontStyle210">
    <w:name w:val="Font Style21"/>
    <w:basedOn w:val="a1"/>
    <w:rsid w:val="00564396"/>
    <w:rPr>
      <w:rFonts w:ascii="Arial" w:hAnsi="Arial" w:cs="Arial" w:hint="default"/>
      <w:b/>
      <w:bCs/>
      <w:sz w:val="18"/>
      <w:szCs w:val="18"/>
    </w:rPr>
  </w:style>
  <w:style w:type="character" w:customStyle="1" w:styleId="112">
    <w:name w:val="Заголовок 1 Знак1"/>
    <w:locked/>
    <w:rsid w:val="00564396"/>
    <w:rPr>
      <w:rFonts w:eastAsia="Arial Unicode MS"/>
      <w:b/>
      <w:bCs/>
      <w:sz w:val="22"/>
      <w:szCs w:val="24"/>
      <w:lang w:val="ru-RU" w:eastAsia="ru-RU" w:bidi="ar-SA"/>
    </w:rPr>
  </w:style>
  <w:style w:type="paragraph" w:customStyle="1" w:styleId="2f0">
    <w:name w:val="Стиль2"/>
    <w:basedOn w:val="a0"/>
    <w:rsid w:val="00564396"/>
    <w:pPr>
      <w:autoSpaceDE w:val="0"/>
      <w:autoSpaceDN w:val="0"/>
      <w:jc w:val="center"/>
    </w:pPr>
    <w:rPr>
      <w:rFonts w:eastAsia="Calibri"/>
      <w:b/>
      <w:bCs/>
      <w:szCs w:val="28"/>
    </w:rPr>
  </w:style>
  <w:style w:type="paragraph" w:customStyle="1" w:styleId="1f">
    <w:name w:val="1"/>
    <w:basedOn w:val="a0"/>
    <w:autoRedefine/>
    <w:rsid w:val="00564396"/>
    <w:pPr>
      <w:spacing w:after="160" w:line="240" w:lineRule="exact"/>
    </w:pPr>
    <w:rPr>
      <w:lang w:val="en-US" w:eastAsia="en-US"/>
    </w:rPr>
  </w:style>
  <w:style w:type="numbering" w:customStyle="1" w:styleId="1f0">
    <w:name w:val="Нет списка1"/>
    <w:next w:val="a3"/>
    <w:semiHidden/>
    <w:unhideWhenUsed/>
    <w:rsid w:val="00564396"/>
  </w:style>
  <w:style w:type="paragraph" w:customStyle="1" w:styleId="1f1">
    <w:name w:val="1 Знак"/>
    <w:basedOn w:val="a0"/>
    <w:rsid w:val="00564396"/>
    <w:pPr>
      <w:spacing w:before="100" w:beforeAutospacing="1" w:after="100" w:afterAutospacing="1"/>
    </w:pPr>
    <w:rPr>
      <w:rFonts w:ascii="Tahoma" w:hAnsi="Tahoma"/>
      <w:sz w:val="20"/>
      <w:lang w:val="en-US" w:eastAsia="en-US"/>
    </w:rPr>
  </w:style>
  <w:style w:type="paragraph" w:customStyle="1" w:styleId="CharChar">
    <w:name w:val="Char Char"/>
    <w:basedOn w:val="a0"/>
    <w:autoRedefine/>
    <w:rsid w:val="00564396"/>
    <w:pPr>
      <w:spacing w:after="160" w:line="240" w:lineRule="exact"/>
    </w:pPr>
    <w:rPr>
      <w:lang w:val="en-US" w:eastAsia="en-US"/>
    </w:rPr>
  </w:style>
  <w:style w:type="paragraph" w:customStyle="1" w:styleId="1f2">
    <w:name w:val="Текст1"/>
    <w:basedOn w:val="a0"/>
    <w:rsid w:val="00564396"/>
    <w:rPr>
      <w:rFonts w:ascii="Courier New" w:hAnsi="Courier New"/>
      <w:sz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564396"/>
    <w:pPr>
      <w:spacing w:before="100" w:beforeAutospacing="1" w:after="100" w:afterAutospacing="1"/>
    </w:pPr>
    <w:rPr>
      <w:rFonts w:ascii="Tahoma" w:hAnsi="Tahoma"/>
      <w:sz w:val="20"/>
      <w:lang w:val="en-US" w:eastAsia="en-US"/>
    </w:rPr>
  </w:style>
  <w:style w:type="paragraph" w:customStyle="1" w:styleId="affff3">
    <w:name w:val="Заголовок документа"/>
    <w:basedOn w:val="a0"/>
    <w:rsid w:val="00564396"/>
    <w:pPr>
      <w:widowControl w:val="0"/>
      <w:spacing w:after="20"/>
      <w:ind w:left="567" w:right="567"/>
      <w:jc w:val="center"/>
    </w:pPr>
    <w:rPr>
      <w:rFonts w:ascii="Arial Black" w:hAnsi="Arial Black"/>
      <w:sz w:val="36"/>
      <w:szCs w:val="36"/>
      <w:lang w:val="en-US" w:eastAsia="en-US"/>
    </w:rPr>
  </w:style>
  <w:style w:type="paragraph" w:customStyle="1" w:styleId="affff4">
    <w:name w:val="Основной"/>
    <w:basedOn w:val="a0"/>
    <w:rsid w:val="00564396"/>
    <w:pPr>
      <w:spacing w:after="20"/>
      <w:ind w:firstLine="709"/>
      <w:jc w:val="both"/>
    </w:pPr>
  </w:style>
  <w:style w:type="character" w:customStyle="1" w:styleId="ConsPlusNonformat0">
    <w:name w:val="ConsPlusNonformat Знак"/>
    <w:link w:val="ConsPlusNonformat"/>
    <w:locked/>
    <w:rsid w:val="00564396"/>
    <w:rPr>
      <w:rFonts w:ascii="Courier New" w:eastAsia="Times New Roman" w:hAnsi="Courier New" w:cs="Courier New"/>
      <w:sz w:val="20"/>
      <w:szCs w:val="20"/>
      <w:lang w:eastAsia="ru-RU"/>
    </w:rPr>
  </w:style>
  <w:style w:type="paragraph" w:customStyle="1" w:styleId="45">
    <w:name w:val="Обычный (веб)4"/>
    <w:basedOn w:val="a0"/>
    <w:rsid w:val="00564396"/>
    <w:rPr>
      <w:sz w:val="24"/>
      <w:szCs w:val="24"/>
    </w:rPr>
  </w:style>
  <w:style w:type="paragraph" w:customStyle="1" w:styleId="affff5">
    <w:name w:val="Заголовок"/>
    <w:basedOn w:val="a0"/>
    <w:next w:val="a8"/>
    <w:rsid w:val="00564396"/>
    <w:pPr>
      <w:keepNext/>
      <w:suppressAutoHyphens/>
      <w:spacing w:before="240" w:after="120"/>
    </w:pPr>
    <w:rPr>
      <w:rFonts w:ascii="Arial" w:hAnsi="Arial" w:cs="Mangal"/>
      <w:szCs w:val="28"/>
      <w:lang w:eastAsia="ar-SA"/>
    </w:rPr>
  </w:style>
  <w:style w:type="paragraph" w:styleId="affff6">
    <w:name w:val="List"/>
    <w:basedOn w:val="a8"/>
    <w:rsid w:val="00564396"/>
    <w:pPr>
      <w:suppressAutoHyphens/>
    </w:pPr>
    <w:rPr>
      <w:rFonts w:ascii="Arial" w:hAnsi="Arial" w:cs="Mangal"/>
      <w:lang w:eastAsia="ar-SA"/>
    </w:rPr>
  </w:style>
  <w:style w:type="paragraph" w:customStyle="1" w:styleId="1f3">
    <w:name w:val="Название1"/>
    <w:basedOn w:val="a0"/>
    <w:rsid w:val="00564396"/>
    <w:pPr>
      <w:suppressLineNumbers/>
      <w:suppressAutoHyphens/>
      <w:spacing w:before="120" w:after="120"/>
    </w:pPr>
    <w:rPr>
      <w:rFonts w:ascii="Arial" w:hAnsi="Arial" w:cs="Mangal"/>
      <w:i/>
      <w:iCs/>
      <w:sz w:val="20"/>
      <w:szCs w:val="24"/>
      <w:lang w:eastAsia="ar-SA"/>
    </w:rPr>
  </w:style>
  <w:style w:type="paragraph" w:customStyle="1" w:styleId="1f4">
    <w:name w:val="Указатель1"/>
    <w:basedOn w:val="a0"/>
    <w:rsid w:val="00564396"/>
    <w:pPr>
      <w:suppressLineNumbers/>
      <w:suppressAutoHyphens/>
    </w:pPr>
    <w:rPr>
      <w:rFonts w:ascii="Arial" w:hAnsi="Arial" w:cs="Mangal"/>
      <w:sz w:val="24"/>
      <w:szCs w:val="24"/>
      <w:lang w:eastAsia="ar-SA"/>
    </w:rPr>
  </w:style>
  <w:style w:type="paragraph" w:customStyle="1" w:styleId="affff7">
    <w:name w:val="Содержимое таблицы"/>
    <w:basedOn w:val="a0"/>
    <w:rsid w:val="00564396"/>
    <w:pPr>
      <w:suppressLineNumbers/>
      <w:suppressAutoHyphens/>
    </w:pPr>
    <w:rPr>
      <w:sz w:val="24"/>
      <w:szCs w:val="24"/>
      <w:lang w:eastAsia="ar-SA"/>
    </w:rPr>
  </w:style>
  <w:style w:type="paragraph" w:customStyle="1" w:styleId="affff8">
    <w:name w:val="Заголовок таблицы"/>
    <w:basedOn w:val="affff7"/>
    <w:rsid w:val="00564396"/>
    <w:pPr>
      <w:jc w:val="center"/>
    </w:pPr>
    <w:rPr>
      <w:b/>
      <w:bCs/>
    </w:rPr>
  </w:style>
  <w:style w:type="paragraph" w:customStyle="1" w:styleId="affff9">
    <w:name w:val="Содержимое врезки"/>
    <w:basedOn w:val="a8"/>
    <w:rsid w:val="00564396"/>
    <w:pPr>
      <w:suppressAutoHyphens/>
    </w:pPr>
    <w:rPr>
      <w:lang w:eastAsia="ar-SA"/>
    </w:rPr>
  </w:style>
  <w:style w:type="paragraph" w:customStyle="1" w:styleId="96">
    <w:name w:val="стиль96"/>
    <w:basedOn w:val="a0"/>
    <w:rsid w:val="00564396"/>
    <w:pPr>
      <w:spacing w:before="100" w:beforeAutospacing="1" w:after="100" w:afterAutospacing="1"/>
    </w:pPr>
    <w:rPr>
      <w:sz w:val="24"/>
      <w:szCs w:val="24"/>
    </w:rPr>
  </w:style>
  <w:style w:type="paragraph" w:customStyle="1" w:styleId="CharChar0">
    <w:name w:val="Char Char"/>
    <w:basedOn w:val="a0"/>
    <w:autoRedefine/>
    <w:rsid w:val="00564396"/>
    <w:pPr>
      <w:spacing w:after="160" w:line="240" w:lineRule="exact"/>
    </w:pPr>
    <w:rPr>
      <w:lang w:val="en-US" w:eastAsia="en-US"/>
    </w:rPr>
  </w:style>
  <w:style w:type="paragraph" w:customStyle="1" w:styleId="1f5">
    <w:name w:val="Текст1"/>
    <w:basedOn w:val="a0"/>
    <w:rsid w:val="00564396"/>
    <w:rPr>
      <w:rFonts w:ascii="Courier New" w:hAnsi="Courier New"/>
      <w:sz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564396"/>
    <w:pPr>
      <w:spacing w:before="100" w:beforeAutospacing="1" w:after="100" w:afterAutospacing="1"/>
    </w:pPr>
    <w:rPr>
      <w:rFonts w:ascii="Tahoma" w:hAnsi="Tahoma"/>
      <w:sz w:val="20"/>
      <w:lang w:val="en-US" w:eastAsia="en-US"/>
    </w:rPr>
  </w:style>
  <w:style w:type="paragraph" w:customStyle="1" w:styleId="CharChar1">
    <w:name w:val="Char Char1"/>
    <w:basedOn w:val="a0"/>
    <w:autoRedefine/>
    <w:rsid w:val="00564396"/>
    <w:pPr>
      <w:spacing w:after="160" w:line="240" w:lineRule="exact"/>
    </w:pPr>
    <w:rPr>
      <w:lang w:val="en-US" w:eastAsia="en-US"/>
    </w:rPr>
  </w:style>
  <w:style w:type="paragraph" w:customStyle="1" w:styleId="affffa">
    <w:name w:val="Нормальный (таблица)"/>
    <w:basedOn w:val="a0"/>
    <w:next w:val="a0"/>
    <w:rsid w:val="00564396"/>
    <w:pPr>
      <w:widowControl w:val="0"/>
      <w:autoSpaceDE w:val="0"/>
      <w:autoSpaceDN w:val="0"/>
      <w:adjustRightInd w:val="0"/>
      <w:jc w:val="both"/>
    </w:pPr>
    <w:rPr>
      <w:rFonts w:ascii="Arial" w:hAnsi="Arial" w:cs="Arial"/>
      <w:sz w:val="24"/>
      <w:szCs w:val="24"/>
    </w:rPr>
  </w:style>
  <w:style w:type="paragraph" w:customStyle="1" w:styleId="affffb">
    <w:name w:val="Знак Знак Знак Знак"/>
    <w:basedOn w:val="a0"/>
    <w:rsid w:val="00564396"/>
    <w:pPr>
      <w:spacing w:before="100" w:beforeAutospacing="1" w:after="100" w:afterAutospacing="1"/>
    </w:pPr>
    <w:rPr>
      <w:rFonts w:ascii="Tahoma" w:hAnsi="Tahoma"/>
      <w:sz w:val="20"/>
      <w:lang w:val="en-US" w:eastAsia="en-US"/>
    </w:rPr>
  </w:style>
  <w:style w:type="paragraph" w:customStyle="1" w:styleId="11Char">
    <w:name w:val="Знак1 Знак Знак Знак Знак Знак Знак Знак Знак1 Char"/>
    <w:basedOn w:val="a0"/>
    <w:rsid w:val="00564396"/>
    <w:pPr>
      <w:spacing w:after="160" w:line="240" w:lineRule="exact"/>
    </w:pPr>
    <w:rPr>
      <w:rFonts w:ascii="Verdana" w:eastAsia="Calibri" w:hAnsi="Verdana"/>
      <w:sz w:val="20"/>
      <w:lang w:val="en-US" w:eastAsia="en-US"/>
    </w:rPr>
  </w:style>
  <w:style w:type="paragraph" w:customStyle="1" w:styleId="affffc">
    <w:name w:val="Знак Знак Знак"/>
    <w:basedOn w:val="a0"/>
    <w:rsid w:val="00564396"/>
    <w:pPr>
      <w:spacing w:before="100" w:beforeAutospacing="1" w:after="100" w:afterAutospacing="1"/>
    </w:pPr>
    <w:rPr>
      <w:rFonts w:ascii="Tahoma" w:hAnsi="Tahoma"/>
      <w:sz w:val="20"/>
      <w:lang w:val="en-US" w:eastAsia="en-US"/>
    </w:rPr>
  </w:style>
  <w:style w:type="character" w:customStyle="1" w:styleId="st">
    <w:name w:val="st"/>
    <w:basedOn w:val="a1"/>
    <w:rsid w:val="00564396"/>
  </w:style>
  <w:style w:type="paragraph" w:customStyle="1" w:styleId="11Char0">
    <w:name w:val="Знак1 Знак Знак Знак Знак Знак Знак Знак Знак1 Char"/>
    <w:basedOn w:val="a0"/>
    <w:rsid w:val="00564396"/>
    <w:pPr>
      <w:spacing w:after="160" w:line="240" w:lineRule="exact"/>
    </w:pPr>
    <w:rPr>
      <w:rFonts w:ascii="Verdana" w:hAnsi="Verdana"/>
      <w:sz w:val="20"/>
      <w:lang w:val="en-US" w:eastAsia="en-US"/>
    </w:rPr>
  </w:style>
  <w:style w:type="paragraph" w:customStyle="1" w:styleId="2f1">
    <w:name w:val="Табличный 2"/>
    <w:basedOn w:val="a0"/>
    <w:rsid w:val="00564396"/>
    <w:pPr>
      <w:jc w:val="both"/>
    </w:pPr>
    <w:rPr>
      <w:b/>
      <w:bCs/>
      <w:sz w:val="24"/>
      <w:szCs w:val="24"/>
    </w:rPr>
  </w:style>
  <w:style w:type="paragraph" w:customStyle="1" w:styleId="2f2">
    <w:name w:val="Обычный2"/>
    <w:rsid w:val="00564396"/>
    <w:pPr>
      <w:spacing w:after="0" w:line="240" w:lineRule="auto"/>
    </w:pPr>
    <w:rPr>
      <w:rFonts w:ascii="Times New Roman" w:eastAsia="Times New Roman" w:hAnsi="Times New Roman" w:cs="Times New Roman"/>
      <w:b/>
      <w:sz w:val="24"/>
      <w:szCs w:val="20"/>
      <w:lang w:eastAsia="ru-RU"/>
    </w:rPr>
  </w:style>
  <w:style w:type="paragraph" w:customStyle="1" w:styleId="affffd">
    <w:name w:val="Стиль"/>
    <w:rsid w:val="0056439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e">
    <w:name w:val="Знак"/>
    <w:basedOn w:val="a0"/>
    <w:autoRedefine/>
    <w:rsid w:val="00564396"/>
    <w:pPr>
      <w:spacing w:after="160" w:line="240" w:lineRule="exact"/>
    </w:pPr>
    <w:rPr>
      <w:lang w:val="en-US" w:eastAsia="en-US"/>
    </w:rPr>
  </w:style>
  <w:style w:type="character" w:customStyle="1" w:styleId="46">
    <w:name w:val="Знак Знак4"/>
    <w:basedOn w:val="a1"/>
    <w:locked/>
    <w:rsid w:val="00564396"/>
    <w:rPr>
      <w:sz w:val="32"/>
      <w:szCs w:val="24"/>
      <w:lang w:val="ru-RU" w:eastAsia="ru-RU" w:bidi="ar-SA"/>
    </w:rPr>
  </w:style>
  <w:style w:type="paragraph" w:customStyle="1" w:styleId="msotitlecxspmiddle">
    <w:name w:val="msotitlecxspmiddle"/>
    <w:basedOn w:val="a0"/>
    <w:rsid w:val="00564396"/>
    <w:pPr>
      <w:spacing w:before="100" w:beforeAutospacing="1" w:after="100" w:afterAutospacing="1"/>
    </w:pPr>
    <w:rPr>
      <w:sz w:val="24"/>
      <w:szCs w:val="24"/>
    </w:rPr>
  </w:style>
  <w:style w:type="paragraph" w:customStyle="1" w:styleId="msotitlecxsplast">
    <w:name w:val="msotitlecxsplast"/>
    <w:basedOn w:val="a0"/>
    <w:rsid w:val="00564396"/>
    <w:pPr>
      <w:spacing w:before="100" w:beforeAutospacing="1" w:after="100" w:afterAutospacing="1"/>
    </w:pPr>
    <w:rPr>
      <w:sz w:val="24"/>
      <w:szCs w:val="24"/>
    </w:rPr>
  </w:style>
  <w:style w:type="character" w:customStyle="1" w:styleId="280">
    <w:name w:val="Знак Знак28"/>
    <w:basedOn w:val="a1"/>
    <w:rsid w:val="00564396"/>
    <w:rPr>
      <w:sz w:val="28"/>
      <w:szCs w:val="24"/>
      <w:lang w:val="ru-RU" w:eastAsia="ru-RU" w:bidi="ar-SA"/>
    </w:rPr>
  </w:style>
  <w:style w:type="character" w:customStyle="1" w:styleId="apple-style-span">
    <w:name w:val="apple-style-span"/>
    <w:rsid w:val="00564396"/>
  </w:style>
  <w:style w:type="character" w:customStyle="1" w:styleId="53">
    <w:name w:val="Знак Знак5"/>
    <w:basedOn w:val="a1"/>
    <w:locked/>
    <w:rsid w:val="00564396"/>
    <w:rPr>
      <w:sz w:val="32"/>
      <w:szCs w:val="24"/>
      <w:lang w:val="ru-RU" w:eastAsia="ru-RU" w:bidi="ar-SA"/>
    </w:rPr>
  </w:style>
  <w:style w:type="character" w:customStyle="1" w:styleId="63">
    <w:name w:val="Знак Знак6"/>
    <w:basedOn w:val="a1"/>
    <w:locked/>
    <w:rsid w:val="00564396"/>
    <w:rPr>
      <w:rFonts w:ascii="Calibri" w:eastAsia="Calibri" w:hAnsi="Calibri"/>
      <w:sz w:val="32"/>
      <w:szCs w:val="24"/>
      <w:lang w:val="ru-RU" w:eastAsia="ru-RU" w:bidi="ar-SA"/>
    </w:rPr>
  </w:style>
  <w:style w:type="character" w:customStyle="1" w:styleId="130">
    <w:name w:val="Знак Знак13"/>
    <w:basedOn w:val="a1"/>
    <w:locked/>
    <w:rsid w:val="00564396"/>
    <w:rPr>
      <w:sz w:val="24"/>
      <w:lang w:val="ru-RU" w:eastAsia="ru-RU" w:bidi="ar-SA"/>
    </w:rPr>
  </w:style>
  <w:style w:type="character" w:customStyle="1" w:styleId="290">
    <w:name w:val="Знак Знак29"/>
    <w:basedOn w:val="a1"/>
    <w:rsid w:val="00564396"/>
    <w:rPr>
      <w:sz w:val="28"/>
      <w:szCs w:val="24"/>
      <w:lang w:val="ru-RU" w:eastAsia="ru-RU" w:bidi="ar-SA"/>
    </w:rPr>
  </w:style>
  <w:style w:type="paragraph" w:customStyle="1" w:styleId="afffff">
    <w:name w:val="Базовый"/>
    <w:rsid w:val="00564396"/>
    <w:pPr>
      <w:tabs>
        <w:tab w:val="left" w:pos="708"/>
      </w:tabs>
      <w:suppressAutoHyphens/>
      <w:spacing w:line="360" w:lineRule="auto"/>
      <w:ind w:firstLine="709"/>
      <w:jc w:val="both"/>
    </w:pPr>
    <w:rPr>
      <w:rFonts w:ascii="Times New Roman" w:eastAsia="SimSun" w:hAnsi="Times New Roman" w:cs="Times New Roman"/>
      <w:sz w:val="28"/>
    </w:rPr>
  </w:style>
  <w:style w:type="paragraph" w:customStyle="1" w:styleId="p14">
    <w:name w:val="p14"/>
    <w:basedOn w:val="afffff"/>
    <w:rsid w:val="00564396"/>
    <w:pPr>
      <w:widowControl w:val="0"/>
      <w:tabs>
        <w:tab w:val="left" w:pos="464"/>
      </w:tabs>
      <w:spacing w:line="232" w:lineRule="atLeast"/>
      <w:ind w:firstLine="465"/>
    </w:pPr>
    <w:rPr>
      <w:rFonts w:eastAsia="Times New Roman"/>
      <w:sz w:val="24"/>
      <w:szCs w:val="24"/>
      <w:lang w:val="en-US" w:eastAsia="ru-RU"/>
    </w:rPr>
  </w:style>
  <w:style w:type="character" w:customStyle="1" w:styleId="300">
    <w:name w:val="Знак Знак30"/>
    <w:basedOn w:val="a1"/>
    <w:rsid w:val="00564396"/>
    <w:rPr>
      <w:sz w:val="28"/>
      <w:szCs w:val="24"/>
      <w:lang w:val="ru-RU" w:eastAsia="ru-RU" w:bidi="ar-SA"/>
    </w:rPr>
  </w:style>
  <w:style w:type="paragraph" w:customStyle="1" w:styleId="a00">
    <w:name w:val="a0"/>
    <w:basedOn w:val="a0"/>
    <w:rsid w:val="00564396"/>
    <w:pPr>
      <w:spacing w:before="100" w:beforeAutospacing="1" w:after="100" w:afterAutospacing="1"/>
    </w:pPr>
    <w:rPr>
      <w:sz w:val="24"/>
      <w:szCs w:val="24"/>
    </w:rPr>
  </w:style>
  <w:style w:type="character" w:customStyle="1" w:styleId="afffff0">
    <w:name w:val="Обычный + полужирный Знак"/>
    <w:basedOn w:val="a1"/>
    <w:link w:val="afffff1"/>
    <w:locked/>
    <w:rsid w:val="00564396"/>
    <w:rPr>
      <w:b/>
      <w:sz w:val="24"/>
      <w:szCs w:val="24"/>
      <w:lang w:eastAsia="ru-RU"/>
    </w:rPr>
  </w:style>
  <w:style w:type="paragraph" w:customStyle="1" w:styleId="afffff1">
    <w:name w:val="Обычный + полужирный"/>
    <w:basedOn w:val="a0"/>
    <w:link w:val="afffff0"/>
    <w:rsid w:val="00564396"/>
    <w:pPr>
      <w:ind w:left="57" w:firstLine="709"/>
      <w:jc w:val="both"/>
    </w:pPr>
    <w:rPr>
      <w:rFonts w:asciiTheme="minorHAnsi" w:eastAsiaTheme="minorHAnsi" w:hAnsiTheme="minorHAnsi" w:cstheme="minorBidi"/>
      <w:b/>
      <w:sz w:val="24"/>
      <w:szCs w:val="24"/>
    </w:rPr>
  </w:style>
  <w:style w:type="character" w:customStyle="1" w:styleId="Absatz-Standardschriftart">
    <w:name w:val="Absatz-Standardschriftart"/>
    <w:rsid w:val="00564396"/>
  </w:style>
  <w:style w:type="character" w:customStyle="1" w:styleId="WW-Absatz-Standardschriftart">
    <w:name w:val="WW-Absatz-Standardschriftart"/>
    <w:rsid w:val="00564396"/>
  </w:style>
  <w:style w:type="character" w:customStyle="1" w:styleId="WW-Absatz-Standardschriftart1">
    <w:name w:val="WW-Absatz-Standardschriftart1"/>
    <w:rsid w:val="00564396"/>
  </w:style>
  <w:style w:type="character" w:customStyle="1" w:styleId="WW-Absatz-Standardschriftart11">
    <w:name w:val="WW-Absatz-Standardschriftart11"/>
    <w:rsid w:val="00564396"/>
  </w:style>
  <w:style w:type="character" w:customStyle="1" w:styleId="WW-Absatz-Standardschriftart111">
    <w:name w:val="WW-Absatz-Standardschriftart111"/>
    <w:rsid w:val="00564396"/>
  </w:style>
  <w:style w:type="character" w:customStyle="1" w:styleId="WW-Absatz-Standardschriftart1111">
    <w:name w:val="WW-Absatz-Standardschriftart1111"/>
    <w:rsid w:val="00564396"/>
  </w:style>
  <w:style w:type="character" w:customStyle="1" w:styleId="afffff2">
    <w:name w:val="Символ нумерации"/>
    <w:rsid w:val="00564396"/>
  </w:style>
  <w:style w:type="character" w:customStyle="1" w:styleId="2f3">
    <w:name w:val="Основной шрифт абзаца2"/>
    <w:rsid w:val="00564396"/>
  </w:style>
  <w:style w:type="character" w:customStyle="1" w:styleId="220">
    <w:name w:val="Знак Знак22"/>
    <w:basedOn w:val="a1"/>
    <w:locked/>
    <w:rsid w:val="00564396"/>
    <w:rPr>
      <w:sz w:val="28"/>
      <w:szCs w:val="24"/>
      <w:lang w:val="ru-RU" w:eastAsia="ru-RU" w:bidi="ar-SA"/>
    </w:rPr>
  </w:style>
  <w:style w:type="character" w:customStyle="1" w:styleId="120">
    <w:name w:val="Знак Знак12"/>
    <w:basedOn w:val="a1"/>
    <w:semiHidden/>
    <w:locked/>
    <w:rsid w:val="00564396"/>
    <w:rPr>
      <w:rFonts w:ascii="Cambria" w:hAnsi="Cambria"/>
      <w:b/>
      <w:bCs/>
      <w:i/>
      <w:iCs/>
      <w:sz w:val="28"/>
      <w:szCs w:val="28"/>
      <w:lang w:val="ru-RU" w:eastAsia="ru-RU" w:bidi="ar-SA"/>
    </w:rPr>
  </w:style>
  <w:style w:type="character" w:customStyle="1" w:styleId="113">
    <w:name w:val="Знак Знак11"/>
    <w:basedOn w:val="a1"/>
    <w:locked/>
    <w:rsid w:val="00564396"/>
    <w:rPr>
      <w:sz w:val="28"/>
      <w:lang w:val="ru-RU" w:eastAsia="ru-RU" w:bidi="ar-SA"/>
    </w:rPr>
  </w:style>
  <w:style w:type="character" w:customStyle="1" w:styleId="100">
    <w:name w:val="Знак Знак10"/>
    <w:basedOn w:val="a1"/>
    <w:locked/>
    <w:rsid w:val="00564396"/>
    <w:rPr>
      <w:sz w:val="28"/>
      <w:szCs w:val="28"/>
      <w:lang w:val="ru-RU" w:eastAsia="ru-RU" w:bidi="ar-SA"/>
    </w:rPr>
  </w:style>
  <w:style w:type="character" w:customStyle="1" w:styleId="91">
    <w:name w:val="Знак Знак9"/>
    <w:basedOn w:val="a1"/>
    <w:locked/>
    <w:rsid w:val="00564396"/>
    <w:rPr>
      <w:b/>
      <w:bCs/>
      <w:sz w:val="22"/>
      <w:szCs w:val="22"/>
      <w:lang w:val="ru-RU" w:eastAsia="ru-RU" w:bidi="ar-SA"/>
    </w:rPr>
  </w:style>
  <w:style w:type="character" w:customStyle="1" w:styleId="200">
    <w:name w:val="Знак Знак20"/>
    <w:basedOn w:val="a1"/>
    <w:locked/>
    <w:rsid w:val="00564396"/>
    <w:rPr>
      <w:sz w:val="24"/>
      <w:szCs w:val="24"/>
      <w:lang w:val="ru-RU" w:eastAsia="ru-RU" w:bidi="ar-SA"/>
    </w:rPr>
  </w:style>
  <w:style w:type="character" w:customStyle="1" w:styleId="84">
    <w:name w:val="Знак Знак8"/>
    <w:basedOn w:val="a1"/>
    <w:locked/>
    <w:rsid w:val="00564396"/>
    <w:rPr>
      <w:b/>
      <w:sz w:val="24"/>
      <w:lang w:val="ru-RU" w:eastAsia="ru-RU" w:bidi="ar-SA"/>
    </w:rPr>
  </w:style>
  <w:style w:type="character" w:customStyle="1" w:styleId="180">
    <w:name w:val="Знак Знак18"/>
    <w:basedOn w:val="a1"/>
    <w:locked/>
    <w:rsid w:val="00564396"/>
    <w:rPr>
      <w:sz w:val="28"/>
      <w:szCs w:val="28"/>
      <w:lang w:val="ru-RU" w:eastAsia="ru-RU" w:bidi="ar-SA"/>
    </w:rPr>
  </w:style>
  <w:style w:type="character" w:customStyle="1" w:styleId="1f6">
    <w:name w:val="Верхний колонтитул Знак1"/>
    <w:basedOn w:val="a1"/>
    <w:locked/>
    <w:rsid w:val="00564396"/>
    <w:rPr>
      <w:sz w:val="24"/>
      <w:lang w:val="ru-RU" w:eastAsia="ru-RU" w:bidi="ar-SA"/>
    </w:rPr>
  </w:style>
  <w:style w:type="character" w:customStyle="1" w:styleId="153">
    <w:name w:val="Знак Знак15"/>
    <w:basedOn w:val="a1"/>
    <w:rsid w:val="00564396"/>
    <w:rPr>
      <w:snapToGrid w:val="0"/>
      <w:sz w:val="28"/>
      <w:lang w:val="en-US" w:eastAsia="ru-RU" w:bidi="ar-SA"/>
    </w:rPr>
  </w:style>
  <w:style w:type="character" w:customStyle="1" w:styleId="141">
    <w:name w:val="Знак Знак14"/>
    <w:basedOn w:val="a1"/>
    <w:rsid w:val="00564396"/>
    <w:rPr>
      <w:sz w:val="28"/>
      <w:szCs w:val="24"/>
      <w:lang w:val="ru-RU" w:eastAsia="ru-RU" w:bidi="ar-SA"/>
    </w:rPr>
  </w:style>
  <w:style w:type="character" w:customStyle="1" w:styleId="261">
    <w:name w:val="Знак Знак26"/>
    <w:basedOn w:val="a1"/>
    <w:rsid w:val="00564396"/>
    <w:rPr>
      <w:sz w:val="28"/>
      <w:szCs w:val="24"/>
      <w:lang w:val="ru-RU" w:eastAsia="ru-RU" w:bidi="ar-SA"/>
    </w:rPr>
  </w:style>
  <w:style w:type="character" w:customStyle="1" w:styleId="251">
    <w:name w:val="Знак Знак25"/>
    <w:basedOn w:val="a1"/>
    <w:rsid w:val="00564396"/>
    <w:rPr>
      <w:rFonts w:ascii="Arial" w:hAnsi="Arial" w:cs="Arial" w:hint="default"/>
      <w:b/>
      <w:bCs/>
      <w:i/>
      <w:iCs/>
      <w:sz w:val="28"/>
      <w:szCs w:val="28"/>
      <w:lang w:val="ru-RU" w:eastAsia="ru-RU" w:bidi="ar-SA"/>
    </w:rPr>
  </w:style>
  <w:style w:type="character" w:customStyle="1" w:styleId="241">
    <w:name w:val="Знак Знак24"/>
    <w:basedOn w:val="a1"/>
    <w:rsid w:val="00564396"/>
    <w:rPr>
      <w:rFonts w:ascii="Arial" w:hAnsi="Arial" w:cs="Arial" w:hint="default"/>
      <w:b/>
      <w:bCs/>
      <w:sz w:val="26"/>
      <w:szCs w:val="26"/>
      <w:lang w:val="ru-RU" w:eastAsia="ru-RU" w:bidi="ar-SA"/>
    </w:rPr>
  </w:style>
  <w:style w:type="character" w:customStyle="1" w:styleId="231">
    <w:name w:val="Знак Знак23"/>
    <w:basedOn w:val="a1"/>
    <w:rsid w:val="00564396"/>
    <w:rPr>
      <w:b/>
      <w:bCs/>
      <w:sz w:val="28"/>
      <w:szCs w:val="28"/>
      <w:lang w:val="ru-RU" w:eastAsia="ru-RU" w:bidi="ar-SA"/>
    </w:rPr>
  </w:style>
  <w:style w:type="character" w:customStyle="1" w:styleId="215">
    <w:name w:val="Знак Знак21"/>
    <w:basedOn w:val="a1"/>
    <w:rsid w:val="00564396"/>
    <w:rPr>
      <w:b/>
      <w:bCs/>
      <w:sz w:val="22"/>
      <w:szCs w:val="22"/>
      <w:lang w:val="ru-RU" w:eastAsia="ru-RU" w:bidi="ar-SA"/>
    </w:rPr>
  </w:style>
  <w:style w:type="character" w:customStyle="1" w:styleId="191">
    <w:name w:val="Знак Знак19"/>
    <w:basedOn w:val="a1"/>
    <w:rsid w:val="00564396"/>
    <w:rPr>
      <w:color w:val="000000"/>
      <w:spacing w:val="-1"/>
      <w:sz w:val="28"/>
      <w:szCs w:val="28"/>
      <w:lang w:val="ru-RU" w:eastAsia="ru-RU" w:bidi="ar-SA"/>
    </w:rPr>
  </w:style>
  <w:style w:type="character" w:customStyle="1" w:styleId="171">
    <w:name w:val="Знак Знак17"/>
    <w:basedOn w:val="a1"/>
    <w:rsid w:val="00564396"/>
    <w:rPr>
      <w:sz w:val="24"/>
      <w:lang w:val="ru-RU" w:eastAsia="ru-RU" w:bidi="ar-SA"/>
    </w:rPr>
  </w:style>
  <w:style w:type="character" w:customStyle="1" w:styleId="161">
    <w:name w:val="Знак Знак16"/>
    <w:basedOn w:val="a1"/>
    <w:locked/>
    <w:rsid w:val="00564396"/>
    <w:rPr>
      <w:sz w:val="24"/>
    </w:rPr>
  </w:style>
  <w:style w:type="character" w:customStyle="1" w:styleId="TitleChar">
    <w:name w:val="Title Char"/>
    <w:basedOn w:val="a1"/>
    <w:locked/>
    <w:rsid w:val="00564396"/>
    <w:rPr>
      <w:rFonts w:eastAsia="Calibri"/>
      <w:sz w:val="32"/>
      <w:szCs w:val="24"/>
      <w:lang w:val="ru-RU" w:eastAsia="ru-RU" w:bidi="ar-SA"/>
    </w:rPr>
  </w:style>
  <w:style w:type="paragraph" w:styleId="2f4">
    <w:name w:val="toc 2"/>
    <w:basedOn w:val="a0"/>
    <w:next w:val="a0"/>
    <w:autoRedefine/>
    <w:semiHidden/>
    <w:rsid w:val="00564396"/>
    <w:pPr>
      <w:ind w:left="240"/>
    </w:pPr>
    <w:rPr>
      <w:sz w:val="24"/>
      <w:szCs w:val="24"/>
    </w:rPr>
  </w:style>
  <w:style w:type="paragraph" w:styleId="3a">
    <w:name w:val="toc 3"/>
    <w:basedOn w:val="a0"/>
    <w:next w:val="a0"/>
    <w:autoRedefine/>
    <w:semiHidden/>
    <w:rsid w:val="00564396"/>
    <w:pPr>
      <w:tabs>
        <w:tab w:val="right" w:leader="dot" w:pos="10092"/>
      </w:tabs>
    </w:pPr>
    <w:rPr>
      <w:sz w:val="24"/>
      <w:szCs w:val="24"/>
    </w:rPr>
  </w:style>
  <w:style w:type="paragraph" w:styleId="2f5">
    <w:name w:val="List Number 2"/>
    <w:basedOn w:val="a0"/>
    <w:rsid w:val="00564396"/>
    <w:pPr>
      <w:tabs>
        <w:tab w:val="num" w:pos="432"/>
      </w:tabs>
      <w:ind w:left="432" w:hanging="432"/>
    </w:pPr>
    <w:rPr>
      <w:sz w:val="24"/>
      <w:szCs w:val="24"/>
    </w:rPr>
  </w:style>
  <w:style w:type="character" w:customStyle="1" w:styleId="74">
    <w:name w:val="Знак Знак7"/>
    <w:basedOn w:val="a1"/>
    <w:locked/>
    <w:rsid w:val="00564396"/>
    <w:rPr>
      <w:sz w:val="24"/>
      <w:lang w:val="ru-RU" w:eastAsia="ru-RU" w:bidi="ar-SA"/>
    </w:rPr>
  </w:style>
  <w:style w:type="paragraph" w:styleId="afffff3">
    <w:name w:val="Plain Text"/>
    <w:basedOn w:val="a0"/>
    <w:link w:val="afffff4"/>
    <w:semiHidden/>
    <w:rsid w:val="00564396"/>
    <w:rPr>
      <w:rFonts w:ascii="Courier New" w:hAnsi="Courier New" w:cs="Courier New"/>
      <w:sz w:val="20"/>
    </w:rPr>
  </w:style>
  <w:style w:type="character" w:customStyle="1" w:styleId="afffff4">
    <w:name w:val="Текст Знак"/>
    <w:basedOn w:val="a1"/>
    <w:link w:val="afffff3"/>
    <w:semiHidden/>
    <w:rsid w:val="00564396"/>
    <w:rPr>
      <w:rFonts w:ascii="Courier New" w:eastAsia="Times New Roman" w:hAnsi="Courier New" w:cs="Courier New"/>
      <w:sz w:val="20"/>
      <w:szCs w:val="20"/>
      <w:lang w:eastAsia="ru-RU"/>
    </w:rPr>
  </w:style>
  <w:style w:type="character" w:customStyle="1" w:styleId="affff2">
    <w:name w:val="Основной текст_"/>
    <w:basedOn w:val="a1"/>
    <w:link w:val="1e"/>
    <w:locked/>
    <w:rsid w:val="00564396"/>
    <w:rPr>
      <w:rFonts w:ascii="Times New Roman" w:eastAsia="Times New Roman" w:hAnsi="Times New Roman" w:cs="Times New Roman"/>
      <w:spacing w:val="10"/>
      <w:sz w:val="24"/>
      <w:szCs w:val="24"/>
      <w:shd w:val="clear" w:color="auto" w:fill="FFFFFF"/>
      <w:lang w:val="ru-RU" w:eastAsia="ru-RU"/>
    </w:rPr>
  </w:style>
  <w:style w:type="paragraph" w:customStyle="1" w:styleId="114">
    <w:name w:val="Заголовок 11"/>
    <w:basedOn w:val="2f2"/>
    <w:next w:val="2f2"/>
    <w:rsid w:val="00564396"/>
    <w:pPr>
      <w:keepNext/>
      <w:snapToGrid w:val="0"/>
      <w:spacing w:line="360" w:lineRule="auto"/>
      <w:jc w:val="both"/>
      <w:outlineLvl w:val="0"/>
    </w:pPr>
    <w:rPr>
      <w:sz w:val="20"/>
    </w:rPr>
  </w:style>
  <w:style w:type="paragraph" w:customStyle="1" w:styleId="216">
    <w:name w:val="Заголовок 21"/>
    <w:basedOn w:val="2f2"/>
    <w:next w:val="2f2"/>
    <w:rsid w:val="00564396"/>
    <w:pPr>
      <w:keepNext/>
      <w:snapToGrid w:val="0"/>
      <w:spacing w:line="360" w:lineRule="auto"/>
      <w:jc w:val="center"/>
      <w:outlineLvl w:val="1"/>
    </w:pPr>
    <w:rPr>
      <w:sz w:val="20"/>
    </w:rPr>
  </w:style>
  <w:style w:type="paragraph" w:customStyle="1" w:styleId="313">
    <w:name w:val="Заголовок 31"/>
    <w:basedOn w:val="2f2"/>
    <w:next w:val="2f2"/>
    <w:rsid w:val="00564396"/>
    <w:pPr>
      <w:keepNext/>
      <w:numPr>
        <w:ilvl w:val="12"/>
      </w:numPr>
      <w:snapToGrid w:val="0"/>
      <w:spacing w:before="60" w:after="60"/>
      <w:jc w:val="center"/>
      <w:outlineLvl w:val="2"/>
    </w:pPr>
    <w:rPr>
      <w:sz w:val="18"/>
    </w:rPr>
  </w:style>
  <w:style w:type="paragraph" w:customStyle="1" w:styleId="3b">
    <w:name w:val="Стиль3 Знак Знак"/>
    <w:basedOn w:val="21"/>
    <w:rsid w:val="00564396"/>
    <w:pPr>
      <w:widowControl w:val="0"/>
      <w:tabs>
        <w:tab w:val="num" w:pos="227"/>
      </w:tabs>
      <w:adjustRightInd w:val="0"/>
      <w:spacing w:after="0" w:line="240" w:lineRule="auto"/>
      <w:ind w:left="360"/>
      <w:jc w:val="both"/>
    </w:pPr>
    <w:rPr>
      <w:szCs w:val="24"/>
      <w:lang w:eastAsia="ar-SA"/>
    </w:rPr>
  </w:style>
  <w:style w:type="paragraph" w:customStyle="1" w:styleId="2-11">
    <w:name w:val="содержание2-11"/>
    <w:basedOn w:val="a0"/>
    <w:rsid w:val="00564396"/>
    <w:pPr>
      <w:spacing w:after="60"/>
      <w:jc w:val="both"/>
    </w:pPr>
    <w:rPr>
      <w:sz w:val="24"/>
      <w:szCs w:val="24"/>
    </w:rPr>
  </w:style>
  <w:style w:type="paragraph" w:customStyle="1" w:styleId="Preformat">
    <w:name w:val="Preformat"/>
    <w:rsid w:val="00564396"/>
    <w:pPr>
      <w:snapToGrid w:val="0"/>
      <w:spacing w:after="0" w:line="240" w:lineRule="auto"/>
    </w:pPr>
    <w:rPr>
      <w:rFonts w:ascii="Courier New" w:eastAsia="Times New Roman" w:hAnsi="Courier New" w:cs="Times New Roman"/>
      <w:sz w:val="20"/>
      <w:szCs w:val="20"/>
      <w:lang w:eastAsia="ru-RU"/>
    </w:rPr>
  </w:style>
  <w:style w:type="paragraph" w:customStyle="1" w:styleId="1f7">
    <w:name w:val="Цитата1"/>
    <w:basedOn w:val="2f2"/>
    <w:rsid w:val="00564396"/>
    <w:pPr>
      <w:numPr>
        <w:ilvl w:val="12"/>
      </w:numPr>
      <w:tabs>
        <w:tab w:val="left" w:pos="459"/>
      </w:tabs>
      <w:snapToGrid w:val="0"/>
      <w:spacing w:line="360" w:lineRule="auto"/>
      <w:ind w:left="459" w:right="-108" w:hanging="425"/>
      <w:jc w:val="both"/>
    </w:pPr>
    <w:rPr>
      <w:b w:val="0"/>
      <w:sz w:val="28"/>
    </w:rPr>
  </w:style>
  <w:style w:type="paragraph" w:customStyle="1" w:styleId="1f8">
    <w:name w:val="Стиль1"/>
    <w:basedOn w:val="a0"/>
    <w:rsid w:val="00564396"/>
    <w:pPr>
      <w:keepNext/>
      <w:keepLines/>
      <w:widowControl w:val="0"/>
      <w:suppressLineNumbers/>
      <w:tabs>
        <w:tab w:val="num" w:pos="495"/>
      </w:tabs>
      <w:suppressAutoHyphens/>
      <w:spacing w:after="60"/>
      <w:ind w:left="495" w:hanging="495"/>
    </w:pPr>
    <w:rPr>
      <w:b/>
      <w:szCs w:val="24"/>
    </w:rPr>
  </w:style>
  <w:style w:type="paragraph" w:customStyle="1" w:styleId="3c">
    <w:name w:val="Стиль3 Знак"/>
    <w:basedOn w:val="21"/>
    <w:rsid w:val="00564396"/>
    <w:pPr>
      <w:widowControl w:val="0"/>
      <w:tabs>
        <w:tab w:val="num" w:pos="360"/>
      </w:tabs>
      <w:adjustRightInd w:val="0"/>
      <w:spacing w:after="0" w:line="240" w:lineRule="auto"/>
      <w:jc w:val="both"/>
    </w:pPr>
    <w:rPr>
      <w:rFonts w:ascii="Arial" w:hAnsi="Arial"/>
      <w:szCs w:val="24"/>
      <w:lang w:eastAsia="ar-SA"/>
    </w:rPr>
  </w:style>
  <w:style w:type="paragraph" w:customStyle="1" w:styleId="a20">
    <w:name w:val="a2"/>
    <w:basedOn w:val="a0"/>
    <w:rsid w:val="00564396"/>
    <w:pPr>
      <w:spacing w:before="100" w:beforeAutospacing="1" w:after="100" w:afterAutospacing="1"/>
    </w:pPr>
    <w:rPr>
      <w:sz w:val="24"/>
      <w:szCs w:val="24"/>
    </w:rPr>
  </w:style>
  <w:style w:type="paragraph" w:customStyle="1" w:styleId="221">
    <w:name w:val="Основной текст 22"/>
    <w:basedOn w:val="a0"/>
    <w:rsid w:val="00564396"/>
    <w:pPr>
      <w:overflowPunct w:val="0"/>
      <w:autoSpaceDE w:val="0"/>
      <w:autoSpaceDN w:val="0"/>
      <w:adjustRightInd w:val="0"/>
      <w:spacing w:after="120"/>
      <w:ind w:left="283"/>
    </w:pPr>
    <w:rPr>
      <w:sz w:val="20"/>
    </w:rPr>
  </w:style>
  <w:style w:type="character" w:customStyle="1" w:styleId="afffff5">
    <w:name w:val="Основной шрифт"/>
    <w:rsid w:val="00564396"/>
  </w:style>
  <w:style w:type="paragraph" w:customStyle="1" w:styleId="610">
    <w:name w:val="Заголовок 61"/>
    <w:basedOn w:val="2f2"/>
    <w:next w:val="2f2"/>
    <w:rsid w:val="00564396"/>
    <w:pPr>
      <w:keepNext/>
      <w:tabs>
        <w:tab w:val="left" w:pos="426"/>
      </w:tabs>
      <w:snapToGrid w:val="0"/>
      <w:spacing w:before="120"/>
      <w:jc w:val="center"/>
      <w:outlineLvl w:val="5"/>
    </w:pPr>
    <w:rPr>
      <w:sz w:val="22"/>
    </w:rPr>
  </w:style>
  <w:style w:type="character" w:customStyle="1" w:styleId="301">
    <w:name w:val="Знак Знак30"/>
    <w:basedOn w:val="a1"/>
    <w:locked/>
    <w:rsid w:val="00564396"/>
    <w:rPr>
      <w:sz w:val="28"/>
      <w:szCs w:val="24"/>
      <w:lang w:val="ru-RU" w:eastAsia="ru-RU" w:bidi="ar-SA"/>
    </w:rPr>
  </w:style>
  <w:style w:type="character" w:customStyle="1" w:styleId="320">
    <w:name w:val="Знак Знак32"/>
    <w:basedOn w:val="a1"/>
    <w:locked/>
    <w:rsid w:val="00564396"/>
    <w:rPr>
      <w:sz w:val="28"/>
      <w:szCs w:val="24"/>
      <w:lang w:val="ru-RU" w:eastAsia="ru-RU" w:bidi="ar-SA"/>
    </w:rPr>
  </w:style>
  <w:style w:type="character" w:customStyle="1" w:styleId="grame">
    <w:name w:val="grame"/>
    <w:basedOn w:val="a1"/>
    <w:rsid w:val="00564396"/>
    <w:rPr>
      <w:rFonts w:cs="Times New Roman"/>
    </w:rPr>
  </w:style>
  <w:style w:type="character" w:customStyle="1" w:styleId="spelle">
    <w:name w:val="spelle"/>
    <w:basedOn w:val="a1"/>
    <w:rsid w:val="00564396"/>
    <w:rPr>
      <w:rFonts w:cs="Times New Roman"/>
    </w:rPr>
  </w:style>
  <w:style w:type="paragraph" w:customStyle="1" w:styleId="dktexjustify">
    <w:name w:val="dktexjustify"/>
    <w:basedOn w:val="a0"/>
    <w:rsid w:val="00564396"/>
    <w:pPr>
      <w:spacing w:before="100" w:beforeAutospacing="1" w:after="100" w:afterAutospacing="1"/>
      <w:jc w:val="both"/>
    </w:pPr>
    <w:rPr>
      <w:sz w:val="24"/>
      <w:szCs w:val="24"/>
    </w:rPr>
  </w:style>
  <w:style w:type="paragraph" w:customStyle="1" w:styleId="dktexright">
    <w:name w:val="dktexright"/>
    <w:basedOn w:val="a0"/>
    <w:rsid w:val="00564396"/>
    <w:pPr>
      <w:spacing w:before="100" w:beforeAutospacing="1" w:after="100" w:afterAutospacing="1"/>
      <w:jc w:val="both"/>
    </w:pPr>
    <w:rPr>
      <w:sz w:val="24"/>
      <w:szCs w:val="24"/>
    </w:rPr>
  </w:style>
  <w:style w:type="character" w:customStyle="1" w:styleId="num4">
    <w:name w:val="num4"/>
    <w:basedOn w:val="a1"/>
    <w:rsid w:val="00564396"/>
  </w:style>
  <w:style w:type="character" w:customStyle="1" w:styleId="division9">
    <w:name w:val="division9"/>
    <w:basedOn w:val="a1"/>
    <w:rsid w:val="00564396"/>
  </w:style>
  <w:style w:type="paragraph" w:customStyle="1" w:styleId="Indent1">
    <w:name w:val="Indent_1"/>
    <w:basedOn w:val="a0"/>
    <w:rsid w:val="00564396"/>
    <w:pPr>
      <w:spacing w:after="120" w:line="360" w:lineRule="atLeast"/>
      <w:ind w:left="567"/>
      <w:jc w:val="both"/>
    </w:pPr>
    <w:rPr>
      <w:rFonts w:ascii="Arial" w:hAnsi="Arial"/>
      <w:sz w:val="22"/>
    </w:rPr>
  </w:style>
  <w:style w:type="character" w:customStyle="1" w:styleId="u">
    <w:name w:val="u"/>
    <w:basedOn w:val="a1"/>
    <w:rsid w:val="00564396"/>
  </w:style>
  <w:style w:type="paragraph" w:customStyle="1" w:styleId="afffff6">
    <w:name w:val="Комментарий"/>
    <w:basedOn w:val="a0"/>
    <w:next w:val="a0"/>
    <w:rsid w:val="00564396"/>
    <w:pPr>
      <w:widowControl w:val="0"/>
      <w:autoSpaceDE w:val="0"/>
      <w:autoSpaceDN w:val="0"/>
      <w:adjustRightInd w:val="0"/>
      <w:ind w:left="170"/>
      <w:jc w:val="both"/>
    </w:pPr>
    <w:rPr>
      <w:rFonts w:ascii="Arial" w:hAnsi="Arial" w:cs="Arial"/>
      <w:i/>
      <w:iCs/>
      <w:color w:val="800080"/>
      <w:sz w:val="20"/>
    </w:rPr>
  </w:style>
  <w:style w:type="paragraph" w:customStyle="1" w:styleId="TimesNewRoman">
    <w:name w:val="Обычный + Times New Roman"/>
    <w:aliases w:val="13 пт,По ширине,Слева:  11,11 см,Междустр.интер..."/>
    <w:basedOn w:val="a0"/>
    <w:rsid w:val="00564396"/>
    <w:pPr>
      <w:spacing w:after="200" w:line="276" w:lineRule="auto"/>
    </w:pPr>
    <w:rPr>
      <w:sz w:val="26"/>
      <w:szCs w:val="26"/>
    </w:rPr>
  </w:style>
  <w:style w:type="paragraph" w:customStyle="1" w:styleId="321">
    <w:name w:val="Основной текст 32"/>
    <w:basedOn w:val="a0"/>
    <w:rsid w:val="00564396"/>
    <w:pPr>
      <w:jc w:val="both"/>
    </w:pPr>
  </w:style>
  <w:style w:type="character" w:customStyle="1" w:styleId="r">
    <w:name w:val="r"/>
    <w:basedOn w:val="a1"/>
    <w:rsid w:val="00564396"/>
  </w:style>
  <w:style w:type="paragraph" w:styleId="a">
    <w:name w:val="List Bullet"/>
    <w:basedOn w:val="a0"/>
    <w:rsid w:val="00564396"/>
    <w:pPr>
      <w:numPr>
        <w:numId w:val="3"/>
      </w:numPr>
    </w:pPr>
    <w:rPr>
      <w:sz w:val="24"/>
    </w:rPr>
  </w:style>
  <w:style w:type="paragraph" w:customStyle="1" w:styleId="Normal10-02">
    <w:name w:val="Normal + 10 пт полужирный По центру Слева:  -02 см Справ..."/>
    <w:basedOn w:val="a0"/>
    <w:rsid w:val="00564396"/>
    <w:pPr>
      <w:ind w:left="-113" w:right="-113"/>
      <w:jc w:val="center"/>
    </w:pPr>
    <w:rPr>
      <w:b/>
      <w:bCs/>
      <w:sz w:val="20"/>
    </w:rPr>
  </w:style>
  <w:style w:type="paragraph" w:customStyle="1" w:styleId="127">
    <w:name w:val="127 см"/>
    <w:basedOn w:val="a0"/>
    <w:next w:val="a0"/>
    <w:rsid w:val="00564396"/>
    <w:pPr>
      <w:widowControl w:val="0"/>
      <w:autoSpaceDE w:val="0"/>
      <w:autoSpaceDN w:val="0"/>
      <w:adjustRightInd w:val="0"/>
      <w:spacing w:before="120"/>
      <w:ind w:left="720"/>
      <w:jc w:val="both"/>
    </w:pPr>
    <w:rPr>
      <w:sz w:val="26"/>
    </w:rPr>
  </w:style>
  <w:style w:type="character" w:customStyle="1" w:styleId="afffff7">
    <w:name w:val="Маркированный список Знак"/>
    <w:basedOn w:val="a1"/>
    <w:rsid w:val="00564396"/>
    <w:rPr>
      <w:sz w:val="26"/>
    </w:rPr>
  </w:style>
  <w:style w:type="paragraph" w:customStyle="1" w:styleId="HeadDoc">
    <w:name w:val="HeadDoc"/>
    <w:rsid w:val="00564396"/>
    <w:pPr>
      <w:keepLines/>
      <w:overflowPunct w:val="0"/>
      <w:autoSpaceDE w:val="0"/>
      <w:autoSpaceDN w:val="0"/>
      <w:adjustRightInd w:val="0"/>
      <w:spacing w:after="0" w:line="240" w:lineRule="auto"/>
      <w:jc w:val="both"/>
    </w:pPr>
    <w:rPr>
      <w:rFonts w:ascii="Times New Roman" w:eastAsia="Times New Roman" w:hAnsi="Times New Roman" w:cs="Times New Roman"/>
      <w:sz w:val="28"/>
      <w:szCs w:val="20"/>
      <w:lang w:eastAsia="ru-RU"/>
    </w:rPr>
  </w:style>
  <w:style w:type="paragraph" w:customStyle="1" w:styleId="western">
    <w:name w:val="western"/>
    <w:basedOn w:val="a0"/>
    <w:rsid w:val="00564396"/>
    <w:pPr>
      <w:spacing w:before="100" w:beforeAutospacing="1" w:after="115"/>
    </w:pPr>
    <w:rPr>
      <w:color w:val="000000"/>
      <w:sz w:val="24"/>
      <w:szCs w:val="24"/>
    </w:rPr>
  </w:style>
  <w:style w:type="character" w:customStyle="1" w:styleId="articleseperator">
    <w:name w:val="article_seperator"/>
    <w:basedOn w:val="a1"/>
    <w:rsid w:val="00564396"/>
  </w:style>
  <w:style w:type="paragraph" w:styleId="z-0">
    <w:name w:val="HTML Top of Form"/>
    <w:basedOn w:val="a0"/>
    <w:next w:val="a0"/>
    <w:link w:val="z-"/>
    <w:hidden/>
    <w:unhideWhenUsed/>
    <w:rsid w:val="00564396"/>
    <w:pPr>
      <w:pBdr>
        <w:bottom w:val="single" w:sz="6" w:space="1" w:color="auto"/>
      </w:pBdr>
      <w:jc w:val="center"/>
    </w:pPr>
    <w:rPr>
      <w:rFonts w:asciiTheme="minorHAnsi" w:eastAsiaTheme="minorHAnsi" w:hAnsiTheme="minorHAnsi" w:cstheme="minorBidi"/>
      <w:sz w:val="24"/>
      <w:szCs w:val="22"/>
    </w:rPr>
  </w:style>
  <w:style w:type="character" w:customStyle="1" w:styleId="z-1">
    <w:name w:val="z-Начало формы Знак1"/>
    <w:basedOn w:val="a1"/>
    <w:link w:val="z-0"/>
    <w:uiPriority w:val="99"/>
    <w:semiHidden/>
    <w:rsid w:val="00564396"/>
    <w:rPr>
      <w:rFonts w:ascii="Arial" w:eastAsia="Times New Roman" w:hAnsi="Arial" w:cs="Arial"/>
      <w:vanish/>
      <w:sz w:val="16"/>
      <w:szCs w:val="16"/>
      <w:lang w:eastAsia="ru-RU"/>
    </w:rPr>
  </w:style>
  <w:style w:type="paragraph" w:styleId="z-2">
    <w:name w:val="HTML Bottom of Form"/>
    <w:basedOn w:val="a0"/>
    <w:next w:val="a0"/>
    <w:link w:val="z-3"/>
    <w:hidden/>
    <w:unhideWhenUsed/>
    <w:rsid w:val="00564396"/>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564396"/>
    <w:rPr>
      <w:rFonts w:ascii="Arial" w:eastAsia="Times New Roman" w:hAnsi="Arial" w:cs="Arial"/>
      <w:vanish/>
      <w:sz w:val="16"/>
      <w:szCs w:val="16"/>
      <w:lang w:eastAsia="ru-RU"/>
    </w:rPr>
  </w:style>
  <w:style w:type="paragraph" w:customStyle="1" w:styleId="afffff8">
    <w:name w:val="???????"/>
    <w:rsid w:val="00564396"/>
    <w:pPr>
      <w:autoSpaceDE w:val="0"/>
      <w:autoSpaceDN w:val="0"/>
      <w:adjustRightInd w:val="0"/>
      <w:spacing w:after="0" w:line="200" w:lineRule="atLeast"/>
    </w:pPr>
    <w:rPr>
      <w:rFonts w:ascii="Mangal" w:eastAsia="Arial Unicode MS" w:hAnsi="Mangal" w:cs="Mangal"/>
      <w:color w:val="FFFFFF"/>
      <w:kern w:val="1"/>
      <w:sz w:val="36"/>
      <w:szCs w:val="36"/>
      <w:lang w:eastAsia="ru-RU"/>
    </w:rPr>
  </w:style>
  <w:style w:type="character" w:customStyle="1" w:styleId="WW8Num2z6">
    <w:name w:val="WW8Num2z6"/>
    <w:rsid w:val="00564396"/>
  </w:style>
  <w:style w:type="character" w:customStyle="1" w:styleId="BodyTextChar">
    <w:name w:val="Body Text Char Знак Знак"/>
    <w:basedOn w:val="a1"/>
    <w:rsid w:val="00564396"/>
    <w:rPr>
      <w:sz w:val="24"/>
      <w:lang w:val="ru-RU" w:eastAsia="ru-RU" w:bidi="ar-SA"/>
    </w:rPr>
  </w:style>
  <w:style w:type="character" w:customStyle="1" w:styleId="afffff9">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564396"/>
    <w:rPr>
      <w:lang w:val="ru-RU" w:eastAsia="ru-RU" w:bidi="ar-SA"/>
    </w:rPr>
  </w:style>
  <w:style w:type="paragraph" w:customStyle="1" w:styleId="GarantNormal">
    <w:name w:val="GarantNormal"/>
    <w:rsid w:val="0056439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d">
    <w:name w:val="заголовок 3"/>
    <w:basedOn w:val="a0"/>
    <w:next w:val="a0"/>
    <w:rsid w:val="00564396"/>
    <w:pPr>
      <w:keepNext/>
      <w:jc w:val="center"/>
    </w:pPr>
    <w:rPr>
      <w:rFonts w:eastAsia="Calibri"/>
      <w:b/>
      <w:bCs/>
      <w:szCs w:val="28"/>
    </w:rPr>
  </w:style>
  <w:style w:type="paragraph" w:customStyle="1" w:styleId="afffffa">
    <w:name w:val="Информация об изменениях документа"/>
    <w:basedOn w:val="afffff6"/>
    <w:next w:val="a0"/>
    <w:rsid w:val="00564396"/>
    <w:pPr>
      <w:spacing w:before="75"/>
    </w:pPr>
    <w:rPr>
      <w:rFonts w:cs="Times New Roman"/>
      <w:color w:val="353842"/>
      <w:sz w:val="24"/>
      <w:szCs w:val="24"/>
      <w:shd w:val="clear" w:color="auto" w:fill="F0F0F0"/>
    </w:rPr>
  </w:style>
  <w:style w:type="character" w:customStyle="1" w:styleId="blue">
    <w:name w:val="blue"/>
    <w:basedOn w:val="a1"/>
    <w:rsid w:val="00564396"/>
  </w:style>
  <w:style w:type="character" w:customStyle="1" w:styleId="f">
    <w:name w:val="f"/>
    <w:rsid w:val="00564396"/>
  </w:style>
  <w:style w:type="character" w:customStyle="1" w:styleId="HeaderChar">
    <w:name w:val="Header Char"/>
    <w:basedOn w:val="a1"/>
    <w:locked/>
    <w:rsid w:val="00564396"/>
    <w:rPr>
      <w:rFonts w:eastAsia="Calibri"/>
      <w:sz w:val="24"/>
      <w:szCs w:val="24"/>
      <w:lang w:val="ru-RU" w:eastAsia="ru-RU" w:bidi="ar-SA"/>
    </w:rPr>
  </w:style>
  <w:style w:type="character" w:customStyle="1" w:styleId="epm">
    <w:name w:val="epm"/>
    <w:rsid w:val="00564396"/>
  </w:style>
  <w:style w:type="character" w:customStyle="1" w:styleId="FontStyle13">
    <w:name w:val="Font Style13"/>
    <w:rsid w:val="00564396"/>
    <w:rPr>
      <w:rFonts w:ascii="Arial" w:hAnsi="Arial" w:cs="Arial"/>
      <w:sz w:val="20"/>
      <w:szCs w:val="20"/>
    </w:rPr>
  </w:style>
  <w:style w:type="character" w:customStyle="1" w:styleId="blk3">
    <w:name w:val="blk3"/>
    <w:basedOn w:val="a1"/>
    <w:rsid w:val="00564396"/>
    <w:rPr>
      <w:vanish w:val="0"/>
      <w:webHidden w:val="0"/>
      <w:specVanish w:val="0"/>
    </w:rPr>
  </w:style>
  <w:style w:type="paragraph" w:customStyle="1" w:styleId="otekstj">
    <w:name w:val="otekstj"/>
    <w:basedOn w:val="a0"/>
    <w:rsid w:val="00564396"/>
    <w:pPr>
      <w:spacing w:before="100" w:beforeAutospacing="1" w:after="100" w:afterAutospacing="1"/>
    </w:pPr>
    <w:rPr>
      <w:sz w:val="24"/>
      <w:szCs w:val="24"/>
    </w:rPr>
  </w:style>
  <w:style w:type="character" w:customStyle="1" w:styleId="BodyText2Char">
    <w:name w:val="Body Text 2 Char"/>
    <w:rsid w:val="00564396"/>
    <w:rPr>
      <w:sz w:val="24"/>
      <w:lang w:val="en-US"/>
    </w:rPr>
  </w:style>
  <w:style w:type="paragraph" w:customStyle="1" w:styleId="1f9">
    <w:name w:val="Основной текст с отступом1"/>
    <w:basedOn w:val="a0"/>
    <w:link w:val="BodyTextIndentChar"/>
    <w:rsid w:val="00564396"/>
    <w:pPr>
      <w:spacing w:after="120"/>
      <w:ind w:left="283"/>
    </w:pPr>
    <w:rPr>
      <w:rFonts w:eastAsia="Calibri"/>
      <w:sz w:val="24"/>
      <w:szCs w:val="24"/>
      <w:lang w:val="en-US" w:eastAsia="en-US"/>
    </w:rPr>
  </w:style>
  <w:style w:type="character" w:customStyle="1" w:styleId="BodyTextIndentChar">
    <w:name w:val="Body Text Indent Char"/>
    <w:basedOn w:val="a1"/>
    <w:link w:val="1f9"/>
    <w:rsid w:val="00564396"/>
    <w:rPr>
      <w:rFonts w:ascii="Times New Roman" w:eastAsia="Calibri" w:hAnsi="Times New Roman" w:cs="Times New Roman"/>
      <w:sz w:val="24"/>
      <w:szCs w:val="24"/>
      <w:lang w:val="en-US"/>
    </w:rPr>
  </w:style>
  <w:style w:type="paragraph" w:customStyle="1" w:styleId="afffffb">
    <w:name w:val="Íîðìàëüíûé"/>
    <w:rsid w:val="00564396"/>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ru-RU"/>
    </w:rPr>
  </w:style>
  <w:style w:type="character" w:customStyle="1" w:styleId="afffffc">
    <w:name w:val="Подпись к картинке_"/>
    <w:basedOn w:val="a1"/>
    <w:link w:val="afffffd"/>
    <w:rsid w:val="00564396"/>
    <w:rPr>
      <w:rFonts w:ascii="Arial" w:hAnsi="Arial"/>
      <w:sz w:val="18"/>
      <w:szCs w:val="18"/>
      <w:shd w:val="clear" w:color="auto" w:fill="FFFFFF"/>
    </w:rPr>
  </w:style>
  <w:style w:type="paragraph" w:customStyle="1" w:styleId="afffffd">
    <w:name w:val="Подпись к картинке"/>
    <w:basedOn w:val="a0"/>
    <w:link w:val="afffffc"/>
    <w:rsid w:val="00564396"/>
    <w:pPr>
      <w:widowControl w:val="0"/>
      <w:shd w:val="clear" w:color="auto" w:fill="FFFFFF"/>
      <w:spacing w:line="205" w:lineRule="exact"/>
    </w:pPr>
    <w:rPr>
      <w:rFonts w:ascii="Arial" w:eastAsiaTheme="minorHAnsi" w:hAnsi="Arial" w:cstheme="minorBidi"/>
      <w:sz w:val="18"/>
      <w:szCs w:val="18"/>
      <w:lang w:eastAsia="en-US"/>
    </w:rPr>
  </w:style>
  <w:style w:type="character" w:customStyle="1" w:styleId="docaccesstitle1">
    <w:name w:val="docaccess_title1"/>
    <w:basedOn w:val="a1"/>
    <w:rsid w:val="00564396"/>
    <w:rPr>
      <w:rFonts w:ascii="Times New Roman" w:hAnsi="Times New Roman" w:cs="Times New Roman" w:hint="default"/>
      <w:sz w:val="28"/>
      <w:szCs w:val="28"/>
    </w:rPr>
  </w:style>
  <w:style w:type="character" w:customStyle="1" w:styleId="BodyTextChar1">
    <w:name w:val="Body Text Char Знак Знак1"/>
    <w:basedOn w:val="a1"/>
    <w:rsid w:val="00564396"/>
    <w:rPr>
      <w:sz w:val="24"/>
      <w:lang w:val="ru-RU" w:eastAsia="ru-RU" w:bidi="ar-SA"/>
    </w:rPr>
  </w:style>
  <w:style w:type="paragraph" w:customStyle="1" w:styleId="MinorHeading">
    <w:name w:val="Minor Heading"/>
    <w:next w:val="a0"/>
    <w:rsid w:val="00564396"/>
    <w:pPr>
      <w:keepNext/>
      <w:keepLines/>
      <w:widowControl w:val="0"/>
      <w:spacing w:before="144" w:after="144" w:line="264" w:lineRule="atLeast"/>
      <w:jc w:val="center"/>
    </w:pPr>
    <w:rPr>
      <w:rFonts w:ascii="TimesDL" w:eastAsia="Times New Roman" w:hAnsi="TimesDL" w:cs="Times New Roman"/>
      <w:b/>
      <w:sz w:val="24"/>
      <w:szCs w:val="20"/>
      <w:lang w:val="en-US" w:eastAsia="ru-RU"/>
    </w:rPr>
  </w:style>
  <w:style w:type="character" w:customStyle="1" w:styleId="WW8Num21z1">
    <w:name w:val="WW8Num21z1"/>
    <w:rsid w:val="00564396"/>
    <w:rPr>
      <w:rFonts w:ascii="Courier New" w:hAnsi="Courier New" w:cs="Courier New" w:hint="default"/>
    </w:rPr>
  </w:style>
  <w:style w:type="paragraph" w:styleId="1fa">
    <w:name w:val="toc 1"/>
    <w:basedOn w:val="a0"/>
    <w:next w:val="a0"/>
    <w:autoRedefine/>
    <w:semiHidden/>
    <w:rsid w:val="00DC722C"/>
    <w:pPr>
      <w:widowControl w:val="0"/>
      <w:tabs>
        <w:tab w:val="left" w:pos="0"/>
        <w:tab w:val="left" w:pos="1955"/>
      </w:tabs>
      <w:autoSpaceDE w:val="0"/>
      <w:autoSpaceDN w:val="0"/>
      <w:adjustRightInd w:val="0"/>
      <w:jc w:val="both"/>
    </w:pPr>
    <w:rPr>
      <w:rFonts w:eastAsia="MS Mincho"/>
      <w:sz w:val="27"/>
      <w:szCs w:val="27"/>
    </w:rPr>
  </w:style>
</w:styles>
</file>

<file path=word/webSettings.xml><?xml version="1.0" encoding="utf-8"?>
<w:webSettings xmlns:r="http://schemas.openxmlformats.org/officeDocument/2006/relationships" xmlns:w="http://schemas.openxmlformats.org/wordprocessingml/2006/main">
  <w:divs>
    <w:div w:id="170417589">
      <w:bodyDiv w:val="1"/>
      <w:marLeft w:val="0"/>
      <w:marRight w:val="0"/>
      <w:marTop w:val="0"/>
      <w:marBottom w:val="0"/>
      <w:divBdr>
        <w:top w:val="none" w:sz="0" w:space="0" w:color="auto"/>
        <w:left w:val="none" w:sz="0" w:space="0" w:color="auto"/>
        <w:bottom w:val="none" w:sz="0" w:space="0" w:color="auto"/>
        <w:right w:val="none" w:sz="0" w:space="0" w:color="auto"/>
      </w:divBdr>
    </w:div>
    <w:div w:id="629281919">
      <w:bodyDiv w:val="1"/>
      <w:marLeft w:val="0"/>
      <w:marRight w:val="0"/>
      <w:marTop w:val="0"/>
      <w:marBottom w:val="0"/>
      <w:divBdr>
        <w:top w:val="none" w:sz="0" w:space="0" w:color="auto"/>
        <w:left w:val="none" w:sz="0" w:space="0" w:color="auto"/>
        <w:bottom w:val="none" w:sz="0" w:space="0" w:color="auto"/>
        <w:right w:val="none" w:sz="0" w:space="0" w:color="auto"/>
      </w:divBdr>
    </w:div>
    <w:div w:id="680467809">
      <w:bodyDiv w:val="1"/>
      <w:marLeft w:val="0"/>
      <w:marRight w:val="0"/>
      <w:marTop w:val="0"/>
      <w:marBottom w:val="0"/>
      <w:divBdr>
        <w:top w:val="none" w:sz="0" w:space="0" w:color="auto"/>
        <w:left w:val="none" w:sz="0" w:space="0" w:color="auto"/>
        <w:bottom w:val="none" w:sz="0" w:space="0" w:color="auto"/>
        <w:right w:val="none" w:sz="0" w:space="0" w:color="auto"/>
      </w:divBdr>
    </w:div>
    <w:div w:id="1337730861">
      <w:bodyDiv w:val="1"/>
      <w:marLeft w:val="0"/>
      <w:marRight w:val="0"/>
      <w:marTop w:val="0"/>
      <w:marBottom w:val="0"/>
      <w:divBdr>
        <w:top w:val="none" w:sz="0" w:space="0" w:color="auto"/>
        <w:left w:val="none" w:sz="0" w:space="0" w:color="auto"/>
        <w:bottom w:val="none" w:sz="0" w:space="0" w:color="auto"/>
        <w:right w:val="none" w:sz="0" w:space="0" w:color="auto"/>
      </w:divBdr>
    </w:div>
    <w:div w:id="1817256747">
      <w:bodyDiv w:val="1"/>
      <w:marLeft w:val="0"/>
      <w:marRight w:val="0"/>
      <w:marTop w:val="0"/>
      <w:marBottom w:val="0"/>
      <w:divBdr>
        <w:top w:val="none" w:sz="0" w:space="0" w:color="auto"/>
        <w:left w:val="none" w:sz="0" w:space="0" w:color="auto"/>
        <w:bottom w:val="none" w:sz="0" w:space="0" w:color="auto"/>
        <w:right w:val="none" w:sz="0" w:space="0" w:color="auto"/>
      </w:divBdr>
    </w:div>
    <w:div w:id="2071070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1A2B90CDE4A86FD9D056A1E19E07A2B1585D44C57CF698FED6CD2E846FF7547DE42C146EB68AE251EAE47B4A5E2E52E4B9325ADCTFO3M" TargetMode="External"/><Relationship Id="rId18" Type="http://schemas.openxmlformats.org/officeDocument/2006/relationships/hyperlink" Target="consultantplus://offline/ref=1A2B90CDE4A86FD9D056A1E19E07A2B1585D44C57CF698FED6CD2E846FF7547DE42C146EB78AE251EAE47B4A5E2E52E4B9325ADCTFO3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1A2B90CDE4A86FD9D056A1E19E07A2B1585D44C57CF698FED6CD2E846FF7547DE42C146EB78AE251EAE47B4A5E2E52E4B9325ADCTFO3M" TargetMode="External"/><Relationship Id="rId17" Type="http://schemas.openxmlformats.org/officeDocument/2006/relationships/hyperlink" Target="file:///\\cfs2\FADEEVA\%D0%90%D0%A0%D0%A5%D0%98%D0%92%20%D1%80%D0%B0%D1%81%D0%BF%D0%BE%D1%80%D1%8F%D0%B6%D0%B5%D0%BD%D0%B8%D0%B9%20%D0%B8%20%D0%BF%D0%BE%D1%81%D1%82%D0%B0%D0%BD%D0%BE%D0%B2%D0%BB%D0%B5%D0%BD%D0%B8%D0%B9\2022%20%D0%B3%D0%BE%D0%B4\%D0%94%D0%B5%D0%BA%D0%B0%D0%B1%D1%80%D1%8C\%D0%9F%D0%BE%D1%81%D1%82%D0%B0%D0%BD%D0%BE%D0%B2%D0%BB%D0%B5%D0%BD%D0%B8%D1%8F\23_12.docx" TargetMode="External"/><Relationship Id="rId2" Type="http://schemas.openxmlformats.org/officeDocument/2006/relationships/numbering" Target="numbering.xml"/><Relationship Id="rId16" Type="http://schemas.openxmlformats.org/officeDocument/2006/relationships/hyperlink" Target="file:///\\cfs2\FADEEVA\%D0%90%D0%A0%D0%A5%D0%98%D0%92%20%D1%80%D0%B0%D1%81%D0%BF%D0%BE%D1%80%D1%8F%D0%B6%D0%B5%D0%BD%D0%B8%D0%B9%20%D0%B8%20%D0%BF%D0%BE%D1%81%D1%82%D0%B0%D0%BD%D0%BE%D0%B2%D0%BB%D0%B5%D0%BD%D0%B8%D0%B9\2022%20%D0%B3%D0%BE%D0%B4\%D0%94%D0%B5%D0%BA%D0%B0%D0%B1%D1%80%D1%8C\%D0%9F%D0%BE%D1%81%D1%82%D0%B0%D0%BD%D0%BE%D0%B2%D0%BB%D0%B5%D0%BD%D0%B8%D1%8F\23_12.docx" TargetMode="External"/><Relationship Id="rId20" Type="http://schemas.openxmlformats.org/officeDocument/2006/relationships/hyperlink" Target="consultantplus://offline/ref=1A2B90CDE4A86FD9D056A1E19E07A2B1585D44C57CF698FED6CD2E846FF7547DE42C146BB68AE251EAE47B4A5E2E52E4B9325ADCTFO3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file:///\\cfs2\FADEEVA\%D0%90%D0%A0%D0%A5%D0%98%D0%92%20%D1%80%D0%B0%D1%81%D0%BF%D0%BE%D1%80%D1%8F%D0%B6%D0%B5%D0%BD%D0%B8%D0%B9%20%D0%B8%20%D0%BF%D0%BE%D1%81%D1%82%D0%B0%D0%BD%D0%BE%D0%B2%D0%BB%D0%B5%D0%BD%D0%B8%D0%B9\2022%20%D0%B3%D0%BE%D0%B4\%D0%94%D0%B5%D0%BA%D0%B0%D0%B1%D1%80%D1%8C\%D0%9F%D0%BE%D1%81%D1%82%D0%B0%D0%BD%D0%BE%D0%B2%D0%BB%D0%B5%D0%BD%D0%B8%D1%8F\23_12.docx" TargetMode="External"/><Relationship Id="rId10" Type="http://schemas.openxmlformats.org/officeDocument/2006/relationships/footer" Target="footer1.xml"/><Relationship Id="rId19" Type="http://schemas.openxmlformats.org/officeDocument/2006/relationships/hyperlink" Target="consultantplus://offline/ref=1A2B90CDE4A86FD9D056A1E19E07A2B1585D44C57CF698FED6CD2E846FF7547DE42C146EB68AE251EAE47B4A5E2E52E4B9325ADCTFO3M" TargetMode="External"/><Relationship Id="rId4" Type="http://schemas.openxmlformats.org/officeDocument/2006/relationships/settings" Target="settings.xml"/><Relationship Id="rId9" Type="http://schemas.openxmlformats.org/officeDocument/2006/relationships/hyperlink" Target="http://www.pinezhye.ru/data/files/post_admin_2017_1014.rar" TargetMode="External"/><Relationship Id="rId14" Type="http://schemas.openxmlformats.org/officeDocument/2006/relationships/hyperlink" Target="consultantplus://offline/ref=1A2B90CDE4A86FD9D056A1E19E07A2B1585D44C57CF698FED6CD2E846FF7547DE42C146BB68AE251EAE47B4A5E2E52E4B9325ADCTFO3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A71256-EEC1-4FBE-AFC4-D861BD94E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37</Pages>
  <Words>7451</Words>
  <Characters>42473</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uprav</dc:creator>
  <cp:lastModifiedBy>uprav</cp:lastModifiedBy>
  <cp:revision>10</cp:revision>
  <dcterms:created xsi:type="dcterms:W3CDTF">2022-12-21T13:44:00Z</dcterms:created>
  <dcterms:modified xsi:type="dcterms:W3CDTF">2023-02-02T14:12:00Z</dcterms:modified>
</cp:coreProperties>
</file>